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FE2" w:rsidRPr="005A1FE2" w:rsidRDefault="005A1FE2" w:rsidP="005A1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FE2">
        <w:rPr>
          <w:rFonts w:ascii="Times New Roman" w:hAnsi="Times New Roman" w:cs="Times New Roman"/>
          <w:b/>
          <w:sz w:val="28"/>
          <w:szCs w:val="28"/>
        </w:rPr>
        <w:t>Setting the Path Forward for Chesapeake Bay Restoration:</w:t>
      </w:r>
    </w:p>
    <w:p w:rsidR="00EC7631" w:rsidRDefault="00827DB1" w:rsidP="005A1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Proposed </w:t>
      </w:r>
      <w:r w:rsidR="005A1FE2" w:rsidRPr="005A1FE2">
        <w:rPr>
          <w:rFonts w:ascii="Times New Roman" w:hAnsi="Times New Roman" w:cs="Times New Roman"/>
          <w:b/>
          <w:sz w:val="28"/>
          <w:szCs w:val="28"/>
        </w:rPr>
        <w:t>Next Steps</w:t>
      </w:r>
      <w:r w:rsidR="0011632C">
        <w:rPr>
          <w:rFonts w:ascii="Times New Roman" w:hAnsi="Times New Roman" w:cs="Times New Roman"/>
          <w:b/>
          <w:sz w:val="28"/>
          <w:szCs w:val="28"/>
        </w:rPr>
        <w:t>*</w:t>
      </w:r>
      <w:r w:rsidR="005A1FE2" w:rsidRPr="005A1FE2">
        <w:rPr>
          <w:rFonts w:ascii="Times New Roman" w:hAnsi="Times New Roman" w:cs="Times New Roman"/>
          <w:b/>
          <w:sz w:val="28"/>
          <w:szCs w:val="28"/>
        </w:rPr>
        <w:t xml:space="preserve"> for the Chesapeake Bay TMDL</w:t>
      </w:r>
    </w:p>
    <w:p w:rsidR="005A1FE2" w:rsidRDefault="005A1FE2" w:rsidP="005A1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FE2" w:rsidRDefault="005A1FE2" w:rsidP="005A1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Citizens Advisory Committee</w:t>
      </w:r>
    </w:p>
    <w:p w:rsidR="005A1FE2" w:rsidRDefault="005A1FE2" w:rsidP="005A1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November 2012 Meeting</w:t>
      </w:r>
    </w:p>
    <w:p w:rsidR="0011632C" w:rsidRPr="005A1FE2" w:rsidRDefault="0011632C" w:rsidP="005A1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32C" w:rsidRPr="0011632C" w:rsidRDefault="0011632C" w:rsidP="0011632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956D2">
        <w:rPr>
          <w:rFonts w:ascii="Times New Roman" w:hAnsi="Times New Roman" w:cs="Times New Roman"/>
          <w:b/>
          <w:i/>
          <w:sz w:val="24"/>
          <w:szCs w:val="24"/>
        </w:rPr>
        <w:t xml:space="preserve">Schedule subject to </w:t>
      </w:r>
      <w:r w:rsidRPr="0011632C">
        <w:rPr>
          <w:rFonts w:ascii="Times New Roman" w:hAnsi="Times New Roman" w:cs="Times New Roman"/>
          <w:b/>
          <w:i/>
          <w:sz w:val="24"/>
          <w:szCs w:val="24"/>
        </w:rPr>
        <w:t xml:space="preserve">change during the Midpoint Assessment process. </w:t>
      </w:r>
    </w:p>
    <w:tbl>
      <w:tblPr>
        <w:tblStyle w:val="TableGrid"/>
        <w:tblW w:w="0" w:type="auto"/>
        <w:tblLook w:val="04A0"/>
      </w:tblPr>
      <w:tblGrid>
        <w:gridCol w:w="2358"/>
        <w:gridCol w:w="4140"/>
        <w:gridCol w:w="3078"/>
      </w:tblGrid>
      <w:tr w:rsidR="00C260DB" w:rsidRPr="002133DD" w:rsidTr="0011632C">
        <w:tc>
          <w:tcPr>
            <w:tcW w:w="2358" w:type="dxa"/>
          </w:tcPr>
          <w:p w:rsidR="00C260DB" w:rsidRDefault="00C260DB" w:rsidP="002133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DD">
              <w:rPr>
                <w:rFonts w:ascii="Times New Roman" w:hAnsi="Times New Roman" w:cs="Times New Roman"/>
                <w:b/>
                <w:sz w:val="24"/>
                <w:szCs w:val="24"/>
              </w:rPr>
              <w:t>Due Date</w:t>
            </w:r>
          </w:p>
          <w:p w:rsidR="0011632C" w:rsidRPr="0011632C" w:rsidRDefault="0011632C" w:rsidP="001163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40" w:type="dxa"/>
          </w:tcPr>
          <w:p w:rsidR="00C260DB" w:rsidRPr="002133DD" w:rsidRDefault="00C260DB" w:rsidP="002133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DD">
              <w:rPr>
                <w:rFonts w:ascii="Times New Roman" w:hAnsi="Times New Roman" w:cs="Times New Roman"/>
                <w:b/>
                <w:sz w:val="24"/>
                <w:szCs w:val="24"/>
              </w:rPr>
              <w:t>Deliverable</w:t>
            </w:r>
          </w:p>
        </w:tc>
        <w:tc>
          <w:tcPr>
            <w:tcW w:w="3078" w:type="dxa"/>
          </w:tcPr>
          <w:p w:rsidR="00C260DB" w:rsidRPr="002133DD" w:rsidRDefault="00C260DB" w:rsidP="002133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</w:tr>
      <w:tr w:rsidR="00C260DB" w:rsidTr="0011632C">
        <w:tc>
          <w:tcPr>
            <w:tcW w:w="2358" w:type="dxa"/>
          </w:tcPr>
          <w:p w:rsidR="00C260DB" w:rsidRDefault="00C2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December 3, 2012</w:t>
            </w:r>
          </w:p>
          <w:p w:rsidR="00C260DB" w:rsidRDefault="00C26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C260DB" w:rsidRDefault="00C2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WQGIT Midpoint Assessment High Priority Work Plans</w:t>
            </w:r>
          </w:p>
          <w:p w:rsidR="00AA6BCE" w:rsidRDefault="00AA6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C260DB" w:rsidRDefault="00C2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TMDL Midpoint Assessment</w:t>
            </w:r>
          </w:p>
        </w:tc>
      </w:tr>
      <w:tr w:rsidR="005A1FE2" w:rsidTr="0011632C">
        <w:tc>
          <w:tcPr>
            <w:tcW w:w="2358" w:type="dxa"/>
          </w:tcPr>
          <w:p w:rsidR="005A1FE2" w:rsidRDefault="005A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December 31, 2012</w:t>
            </w:r>
          </w:p>
        </w:tc>
        <w:tc>
          <w:tcPr>
            <w:tcW w:w="4140" w:type="dxa"/>
          </w:tcPr>
          <w:p w:rsidR="005A1FE2" w:rsidRDefault="0010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Submission of</w:t>
            </w:r>
            <w:r w:rsidR="005A1FE2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1FE2">
              <w:rPr>
                <w:rFonts w:ascii="Times New Roman" w:hAnsi="Times New Roman" w:cs="Times New Roman"/>
                <w:sz w:val="24"/>
                <w:szCs w:val="24"/>
              </w:rPr>
              <w:t xml:space="preserve"> Progress Run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:rsidR="005A1FE2" w:rsidRDefault="005A1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5A1FE2" w:rsidRDefault="005A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Annual Progress Runs</w:t>
            </w:r>
          </w:p>
        </w:tc>
      </w:tr>
      <w:tr w:rsidR="00C260DB" w:rsidTr="0011632C">
        <w:tc>
          <w:tcPr>
            <w:tcW w:w="2358" w:type="dxa"/>
          </w:tcPr>
          <w:p w:rsidR="00C260DB" w:rsidRDefault="00C2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February </w:t>
            </w:r>
            <w:r w:rsidR="00B800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  <w:p w:rsidR="00C260DB" w:rsidRDefault="00C26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C260DB" w:rsidRDefault="00C2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WQGIT Midpoint Assessment Lower Priority Work Plans</w:t>
            </w:r>
          </w:p>
          <w:p w:rsidR="00AA6BCE" w:rsidRDefault="00AA6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C260DB" w:rsidRDefault="005A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TMDL Midpoint Assessment</w:t>
            </w:r>
          </w:p>
        </w:tc>
      </w:tr>
      <w:tr w:rsidR="005A1FE2" w:rsidTr="0011632C">
        <w:tc>
          <w:tcPr>
            <w:tcW w:w="2358" w:type="dxa"/>
          </w:tcPr>
          <w:p w:rsidR="005A1FE2" w:rsidRDefault="005A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 2013</w:t>
            </w:r>
          </w:p>
        </w:tc>
        <w:tc>
          <w:tcPr>
            <w:tcW w:w="4140" w:type="dxa"/>
          </w:tcPr>
          <w:p w:rsidR="00102F32" w:rsidRDefault="005A1FE2" w:rsidP="0021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02F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Progress Run </w:t>
            </w:r>
            <w:r w:rsidR="00102F32">
              <w:rPr>
                <w:rFonts w:ascii="Times New Roman" w:hAnsi="Times New Roman" w:cs="Times New Roman"/>
                <w:sz w:val="24"/>
                <w:szCs w:val="24"/>
              </w:rPr>
              <w:t>data final</w:t>
            </w:r>
          </w:p>
          <w:p w:rsidR="005A1FE2" w:rsidRDefault="00102F32" w:rsidP="0021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78" w:type="dxa"/>
          </w:tcPr>
          <w:p w:rsidR="005A1FE2" w:rsidRDefault="005A1FE2" w:rsidP="0021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Annual Progress Runs</w:t>
            </w:r>
          </w:p>
        </w:tc>
      </w:tr>
      <w:tr w:rsidR="00840379" w:rsidTr="0011632C">
        <w:tc>
          <w:tcPr>
            <w:tcW w:w="2358" w:type="dxa"/>
          </w:tcPr>
          <w:p w:rsidR="00840379" w:rsidRDefault="00840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 1, 2013</w:t>
            </w:r>
          </w:p>
        </w:tc>
        <w:tc>
          <w:tcPr>
            <w:tcW w:w="4140" w:type="dxa"/>
          </w:tcPr>
          <w:p w:rsidR="00840379" w:rsidRDefault="00840379" w:rsidP="0021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Draft 2014-2015 Milestones</w:t>
            </w:r>
          </w:p>
        </w:tc>
        <w:tc>
          <w:tcPr>
            <w:tcW w:w="3078" w:type="dxa"/>
          </w:tcPr>
          <w:p w:rsidR="00840379" w:rsidRDefault="00840379" w:rsidP="0021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Two Year Milestones</w:t>
            </w:r>
          </w:p>
          <w:p w:rsidR="00840379" w:rsidRDefault="00840379" w:rsidP="00213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F32" w:rsidTr="0011632C">
        <w:tc>
          <w:tcPr>
            <w:tcW w:w="2358" w:type="dxa"/>
          </w:tcPr>
          <w:p w:rsidR="00102F32" w:rsidRDefault="0010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December 31, 2013</w:t>
            </w:r>
          </w:p>
        </w:tc>
        <w:tc>
          <w:tcPr>
            <w:tcW w:w="4140" w:type="dxa"/>
          </w:tcPr>
          <w:p w:rsidR="00102F32" w:rsidRDefault="00102F32" w:rsidP="0021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Submission of 201</w:t>
            </w:r>
            <w:r w:rsidR="001F07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Progress Run data</w:t>
            </w:r>
          </w:p>
          <w:p w:rsidR="00102F32" w:rsidRDefault="00102F32" w:rsidP="00213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102F32" w:rsidRDefault="00102F32" w:rsidP="0021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Annual Progress Runs</w:t>
            </w:r>
          </w:p>
        </w:tc>
      </w:tr>
      <w:tr w:rsidR="00840379" w:rsidTr="0011632C">
        <w:tc>
          <w:tcPr>
            <w:tcW w:w="2358" w:type="dxa"/>
          </w:tcPr>
          <w:p w:rsidR="00840379" w:rsidRDefault="00840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 7, 2014</w:t>
            </w:r>
          </w:p>
        </w:tc>
        <w:tc>
          <w:tcPr>
            <w:tcW w:w="4140" w:type="dxa"/>
          </w:tcPr>
          <w:p w:rsidR="00840379" w:rsidRDefault="00840379" w:rsidP="0021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2014-2015 Milestones</w:t>
            </w:r>
          </w:p>
        </w:tc>
        <w:tc>
          <w:tcPr>
            <w:tcW w:w="3078" w:type="dxa"/>
          </w:tcPr>
          <w:p w:rsidR="00840379" w:rsidRDefault="00840379" w:rsidP="0021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Two Year Milestones</w:t>
            </w:r>
          </w:p>
          <w:p w:rsidR="00840379" w:rsidRDefault="00840379" w:rsidP="00213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379" w:rsidTr="0011632C">
        <w:tc>
          <w:tcPr>
            <w:tcW w:w="2358" w:type="dxa"/>
          </w:tcPr>
          <w:p w:rsidR="00840379" w:rsidRDefault="00840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February 15, 2014</w:t>
            </w:r>
          </w:p>
        </w:tc>
        <w:tc>
          <w:tcPr>
            <w:tcW w:w="4140" w:type="dxa"/>
          </w:tcPr>
          <w:p w:rsidR="00840379" w:rsidRDefault="00840379" w:rsidP="0021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EPA evaluation of 2014-2015 Milestones</w:t>
            </w:r>
          </w:p>
        </w:tc>
        <w:tc>
          <w:tcPr>
            <w:tcW w:w="3078" w:type="dxa"/>
          </w:tcPr>
          <w:p w:rsidR="00840379" w:rsidRDefault="00840379" w:rsidP="0021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Two Year Milestones</w:t>
            </w:r>
          </w:p>
          <w:p w:rsidR="00840379" w:rsidRDefault="00840379" w:rsidP="00213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F32" w:rsidTr="0011632C">
        <w:tc>
          <w:tcPr>
            <w:tcW w:w="2358" w:type="dxa"/>
          </w:tcPr>
          <w:p w:rsidR="00102F32" w:rsidRDefault="0010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 2014</w:t>
            </w:r>
          </w:p>
        </w:tc>
        <w:tc>
          <w:tcPr>
            <w:tcW w:w="4140" w:type="dxa"/>
          </w:tcPr>
          <w:p w:rsidR="00102F32" w:rsidRDefault="00102F32" w:rsidP="0021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Progress Run data final</w:t>
            </w:r>
          </w:p>
          <w:p w:rsidR="00102F32" w:rsidRDefault="00102F32" w:rsidP="00213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102F32" w:rsidRDefault="00102F32" w:rsidP="0021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Annual Progress Runs</w:t>
            </w:r>
          </w:p>
        </w:tc>
      </w:tr>
      <w:tr w:rsidR="00102F32" w:rsidTr="0011632C">
        <w:tc>
          <w:tcPr>
            <w:tcW w:w="2358" w:type="dxa"/>
          </w:tcPr>
          <w:p w:rsidR="00102F32" w:rsidRDefault="0010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December 31, 2014</w:t>
            </w:r>
          </w:p>
        </w:tc>
        <w:tc>
          <w:tcPr>
            <w:tcW w:w="4140" w:type="dxa"/>
          </w:tcPr>
          <w:p w:rsidR="00102F32" w:rsidRDefault="00102F32" w:rsidP="00A45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Submission of 2014 Progress Run data</w:t>
            </w:r>
          </w:p>
          <w:p w:rsidR="00102F32" w:rsidRDefault="00102F32" w:rsidP="00A45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102F32" w:rsidRDefault="00102F32" w:rsidP="00A45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Annual Progress Runs</w:t>
            </w:r>
          </w:p>
        </w:tc>
      </w:tr>
      <w:tr w:rsidR="00102F32" w:rsidTr="0011632C">
        <w:tc>
          <w:tcPr>
            <w:tcW w:w="2358" w:type="dxa"/>
          </w:tcPr>
          <w:p w:rsidR="00102F32" w:rsidRDefault="00102F32" w:rsidP="0010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 2015</w:t>
            </w:r>
          </w:p>
        </w:tc>
        <w:tc>
          <w:tcPr>
            <w:tcW w:w="4140" w:type="dxa"/>
          </w:tcPr>
          <w:p w:rsidR="00102F32" w:rsidRDefault="00102F32" w:rsidP="00A45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Progress Run data final </w:t>
            </w:r>
          </w:p>
          <w:p w:rsidR="00102F32" w:rsidRDefault="00102F32" w:rsidP="00A45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102F32" w:rsidRDefault="00102F32" w:rsidP="00A45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Annual Progress Runs</w:t>
            </w:r>
          </w:p>
        </w:tc>
      </w:tr>
      <w:tr w:rsidR="00AE1D07" w:rsidTr="0011632C">
        <w:tc>
          <w:tcPr>
            <w:tcW w:w="2358" w:type="dxa"/>
          </w:tcPr>
          <w:p w:rsidR="00AE1D07" w:rsidRDefault="00AE1D07" w:rsidP="0010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 1, 2015</w:t>
            </w:r>
          </w:p>
        </w:tc>
        <w:tc>
          <w:tcPr>
            <w:tcW w:w="4140" w:type="dxa"/>
          </w:tcPr>
          <w:p w:rsidR="00AE1D07" w:rsidRDefault="00AE1D07" w:rsidP="00A45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Draft 2016-2017 Milestones</w:t>
            </w:r>
          </w:p>
        </w:tc>
        <w:tc>
          <w:tcPr>
            <w:tcW w:w="3078" w:type="dxa"/>
          </w:tcPr>
          <w:p w:rsidR="00AE1D07" w:rsidRDefault="00AE1D07" w:rsidP="00A45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Two Year Milestones</w:t>
            </w:r>
          </w:p>
          <w:p w:rsidR="00AE1D07" w:rsidRDefault="00AE1D07" w:rsidP="00A45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F32" w:rsidTr="0011632C">
        <w:tc>
          <w:tcPr>
            <w:tcW w:w="2358" w:type="dxa"/>
          </w:tcPr>
          <w:p w:rsidR="00102F32" w:rsidRDefault="00102F32" w:rsidP="0010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December 31, 2015</w:t>
            </w:r>
          </w:p>
        </w:tc>
        <w:tc>
          <w:tcPr>
            <w:tcW w:w="4140" w:type="dxa"/>
          </w:tcPr>
          <w:p w:rsidR="00102F32" w:rsidRDefault="00102F32" w:rsidP="00A45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Submission of 2015 Progress Run data</w:t>
            </w:r>
          </w:p>
          <w:p w:rsidR="00102F32" w:rsidRDefault="00102F32" w:rsidP="00A45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102F32" w:rsidRDefault="00102F32" w:rsidP="00A45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Annual Progress Runs</w:t>
            </w:r>
          </w:p>
        </w:tc>
      </w:tr>
      <w:tr w:rsidR="00AE1D07" w:rsidTr="0011632C">
        <w:tc>
          <w:tcPr>
            <w:tcW w:w="2358" w:type="dxa"/>
          </w:tcPr>
          <w:p w:rsidR="00AE1D07" w:rsidRDefault="00AE1D07" w:rsidP="0010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 7, 2016</w:t>
            </w:r>
          </w:p>
        </w:tc>
        <w:tc>
          <w:tcPr>
            <w:tcW w:w="4140" w:type="dxa"/>
          </w:tcPr>
          <w:p w:rsidR="00AE1D07" w:rsidRDefault="00AE1D07" w:rsidP="00A45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Final 2016-2017 Milestones </w:t>
            </w:r>
          </w:p>
        </w:tc>
        <w:tc>
          <w:tcPr>
            <w:tcW w:w="3078" w:type="dxa"/>
          </w:tcPr>
          <w:p w:rsidR="00AE1D07" w:rsidRDefault="00AE1D07" w:rsidP="00A45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Two Year Milestones</w:t>
            </w:r>
          </w:p>
          <w:p w:rsidR="00AE1D07" w:rsidRDefault="00AE1D07" w:rsidP="00A45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D07" w:rsidTr="0011632C">
        <w:tc>
          <w:tcPr>
            <w:tcW w:w="2358" w:type="dxa"/>
          </w:tcPr>
          <w:p w:rsidR="00AE1D07" w:rsidRDefault="00AE1D07" w:rsidP="0010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February 15, 2016</w:t>
            </w:r>
          </w:p>
        </w:tc>
        <w:tc>
          <w:tcPr>
            <w:tcW w:w="4140" w:type="dxa"/>
          </w:tcPr>
          <w:p w:rsidR="00AE1D07" w:rsidRDefault="00AE1D07" w:rsidP="00A45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EPA evaluation of 2016-2017 Milestones</w:t>
            </w:r>
          </w:p>
        </w:tc>
        <w:tc>
          <w:tcPr>
            <w:tcW w:w="3078" w:type="dxa"/>
          </w:tcPr>
          <w:p w:rsidR="00AE1D07" w:rsidRDefault="00AE1D07" w:rsidP="00A45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Two Year Milestones</w:t>
            </w:r>
          </w:p>
          <w:p w:rsidR="00B800BC" w:rsidRDefault="00B800BC" w:rsidP="00A45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F32" w:rsidTr="0011632C">
        <w:tc>
          <w:tcPr>
            <w:tcW w:w="2358" w:type="dxa"/>
          </w:tcPr>
          <w:p w:rsidR="00102F32" w:rsidRDefault="00102F32" w:rsidP="0010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 2016</w:t>
            </w:r>
          </w:p>
        </w:tc>
        <w:tc>
          <w:tcPr>
            <w:tcW w:w="4140" w:type="dxa"/>
          </w:tcPr>
          <w:p w:rsidR="00102F32" w:rsidRDefault="00102F32" w:rsidP="00A45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Progress Run data final</w:t>
            </w:r>
          </w:p>
          <w:p w:rsidR="00102F32" w:rsidRDefault="00102F32" w:rsidP="00A45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78" w:type="dxa"/>
          </w:tcPr>
          <w:p w:rsidR="00102F32" w:rsidRDefault="00102F32" w:rsidP="00A45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Annual Progress Runs</w:t>
            </w:r>
          </w:p>
        </w:tc>
      </w:tr>
      <w:tr w:rsidR="00C260DB" w:rsidTr="0011632C">
        <w:tc>
          <w:tcPr>
            <w:tcW w:w="2358" w:type="dxa"/>
          </w:tcPr>
          <w:p w:rsidR="00AA6BCE" w:rsidRDefault="00AA6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Fall 2016 – </w:t>
            </w:r>
          </w:p>
          <w:p w:rsidR="00C260DB" w:rsidRDefault="00AA6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 2017</w:t>
            </w:r>
          </w:p>
          <w:p w:rsidR="00C260DB" w:rsidRDefault="00C26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C260DB" w:rsidRDefault="00AA6BCE" w:rsidP="0021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Partnership reviews “proposed final” model updates</w:t>
            </w:r>
          </w:p>
        </w:tc>
        <w:tc>
          <w:tcPr>
            <w:tcW w:w="3078" w:type="dxa"/>
          </w:tcPr>
          <w:p w:rsidR="00C260DB" w:rsidRDefault="00AA6BCE" w:rsidP="0021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TMDL Midpoint Assessment</w:t>
            </w:r>
          </w:p>
        </w:tc>
      </w:tr>
      <w:tr w:rsidR="00102F32" w:rsidTr="0011632C">
        <w:tc>
          <w:tcPr>
            <w:tcW w:w="2358" w:type="dxa"/>
          </w:tcPr>
          <w:p w:rsidR="00102F32" w:rsidRDefault="0010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December 31, 2016</w:t>
            </w:r>
          </w:p>
        </w:tc>
        <w:tc>
          <w:tcPr>
            <w:tcW w:w="4140" w:type="dxa"/>
          </w:tcPr>
          <w:p w:rsidR="00102F32" w:rsidRDefault="0010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Submission of 2016 Progress Run data</w:t>
            </w:r>
          </w:p>
          <w:p w:rsidR="00102F32" w:rsidRDefault="00102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102F32" w:rsidRDefault="0010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Annual Progress Runs</w:t>
            </w:r>
          </w:p>
        </w:tc>
      </w:tr>
      <w:tr w:rsidR="001F07CB" w:rsidTr="0011632C">
        <w:tc>
          <w:tcPr>
            <w:tcW w:w="2358" w:type="dxa"/>
          </w:tcPr>
          <w:p w:rsidR="001F07CB" w:rsidRDefault="001F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 2017</w:t>
            </w:r>
          </w:p>
        </w:tc>
        <w:tc>
          <w:tcPr>
            <w:tcW w:w="4140" w:type="dxa"/>
          </w:tcPr>
          <w:p w:rsidR="001F07CB" w:rsidRDefault="001F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Progress Run data final</w:t>
            </w:r>
          </w:p>
          <w:p w:rsidR="001F07CB" w:rsidRDefault="001F0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1F07CB" w:rsidRDefault="001F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Annual Progress Runs</w:t>
            </w:r>
          </w:p>
        </w:tc>
      </w:tr>
      <w:tr w:rsidR="00827DB1" w:rsidTr="0011632C">
        <w:tc>
          <w:tcPr>
            <w:tcW w:w="2358" w:type="dxa"/>
          </w:tcPr>
          <w:p w:rsidR="00827DB1" w:rsidRDefault="00827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 2017</w:t>
            </w:r>
          </w:p>
        </w:tc>
        <w:tc>
          <w:tcPr>
            <w:tcW w:w="4140" w:type="dxa"/>
          </w:tcPr>
          <w:p w:rsidR="00827DB1" w:rsidRDefault="00827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Based on input from the Partnership, EPA provides expectations for scope and content of Phase III WIPs</w:t>
            </w:r>
          </w:p>
          <w:p w:rsidR="00827DB1" w:rsidRDefault="00827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827DB1" w:rsidRDefault="0086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WIPs</w:t>
            </w:r>
          </w:p>
        </w:tc>
      </w:tr>
      <w:tr w:rsidR="00B800BC" w:rsidTr="0011632C">
        <w:tc>
          <w:tcPr>
            <w:tcW w:w="2358" w:type="dxa"/>
          </w:tcPr>
          <w:p w:rsidR="00B800BC" w:rsidRDefault="00B800BC" w:rsidP="00A45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December 1, 2017</w:t>
            </w:r>
          </w:p>
          <w:p w:rsidR="00B800BC" w:rsidRDefault="00B800BC" w:rsidP="00A45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0BC" w:rsidRDefault="00B800BC" w:rsidP="00A45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0BC" w:rsidRDefault="00B800BC" w:rsidP="00A45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800BC" w:rsidRDefault="00B800BC" w:rsidP="00A45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 final changes to Watershed Model based on Partnership review and set Phase III WIP Planning Targets</w:t>
            </w:r>
          </w:p>
          <w:p w:rsidR="00B800BC" w:rsidRDefault="00B800BC" w:rsidP="00A45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B800BC" w:rsidRDefault="00B800BC" w:rsidP="00A45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TMDL Midpoint Assessment</w:t>
            </w:r>
          </w:p>
        </w:tc>
      </w:tr>
      <w:tr w:rsidR="00102F32" w:rsidTr="0011632C">
        <w:tc>
          <w:tcPr>
            <w:tcW w:w="2358" w:type="dxa"/>
          </w:tcPr>
          <w:p w:rsidR="00102F32" w:rsidRDefault="001F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December 31, 2017</w:t>
            </w:r>
          </w:p>
        </w:tc>
        <w:tc>
          <w:tcPr>
            <w:tcW w:w="4140" w:type="dxa"/>
          </w:tcPr>
          <w:p w:rsidR="00102F32" w:rsidRDefault="001F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Submission of 2017 Progress Run data</w:t>
            </w:r>
          </w:p>
          <w:p w:rsidR="001F07CB" w:rsidRDefault="001F0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102F32" w:rsidRDefault="001F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Annual Progress Runs</w:t>
            </w:r>
          </w:p>
        </w:tc>
      </w:tr>
      <w:tr w:rsidR="00B800BC" w:rsidTr="0011632C">
        <w:tc>
          <w:tcPr>
            <w:tcW w:w="2358" w:type="dxa"/>
          </w:tcPr>
          <w:p w:rsidR="00B800BC" w:rsidRDefault="00B800BC" w:rsidP="00A45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Winter 2018</w:t>
            </w:r>
          </w:p>
          <w:p w:rsidR="00B800BC" w:rsidRDefault="00B800BC" w:rsidP="00A45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800BC" w:rsidRDefault="00B800BC" w:rsidP="00A45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Development of 2018-2019 Milestones</w:t>
            </w:r>
          </w:p>
          <w:p w:rsidR="00B800BC" w:rsidRDefault="00B800BC" w:rsidP="00A45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B800BC" w:rsidRDefault="00B800BC" w:rsidP="00A45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Two Year Milestones</w:t>
            </w:r>
          </w:p>
        </w:tc>
      </w:tr>
      <w:tr w:rsidR="00C260DB" w:rsidTr="0011632C">
        <w:tc>
          <w:tcPr>
            <w:tcW w:w="2358" w:type="dxa"/>
          </w:tcPr>
          <w:p w:rsidR="00C260DB" w:rsidRDefault="005A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</w:t>
            </w:r>
            <w:r w:rsidR="00C260DB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  <w:p w:rsidR="00C260DB" w:rsidRDefault="00C26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0DB" w:rsidRDefault="00C26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C260DB" w:rsidRDefault="00C2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="00B800BC">
              <w:rPr>
                <w:rFonts w:ascii="Times New Roman" w:hAnsi="Times New Roman" w:cs="Times New Roman"/>
                <w:sz w:val="24"/>
                <w:szCs w:val="24"/>
              </w:rPr>
              <w:t>Progress R</w:t>
            </w:r>
            <w:r w:rsidR="001F07CB">
              <w:rPr>
                <w:rFonts w:ascii="Times New Roman" w:hAnsi="Times New Roman" w:cs="Times New Roman"/>
                <w:sz w:val="24"/>
                <w:szCs w:val="24"/>
              </w:rPr>
              <w:t xml:space="preserve">un data final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 evaluation of whether jurisdictions met 60%</w:t>
            </w:r>
            <w:r w:rsidR="001F07CB">
              <w:rPr>
                <w:rFonts w:ascii="Times New Roman" w:hAnsi="Times New Roman" w:cs="Times New Roman"/>
                <w:sz w:val="24"/>
                <w:szCs w:val="24"/>
              </w:rPr>
              <w:t xml:space="preserve"> goal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1FE2" w:rsidRDefault="005A1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C260DB" w:rsidRDefault="00AA6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Annual Progress Runs</w:t>
            </w:r>
            <w:r w:rsidR="00B800BC">
              <w:rPr>
                <w:rFonts w:ascii="Times New Roman" w:hAnsi="Times New Roman" w:cs="Times New Roman"/>
                <w:sz w:val="24"/>
                <w:szCs w:val="24"/>
              </w:rPr>
              <w:t xml:space="preserve"> &amp; TMDL Midpoint Assessment</w:t>
            </w:r>
          </w:p>
        </w:tc>
      </w:tr>
      <w:tr w:rsidR="00C260DB" w:rsidTr="0011632C">
        <w:tc>
          <w:tcPr>
            <w:tcW w:w="2358" w:type="dxa"/>
          </w:tcPr>
          <w:p w:rsidR="00C260DB" w:rsidRDefault="005A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 – Fall 2018</w:t>
            </w:r>
          </w:p>
          <w:p w:rsidR="00C260DB" w:rsidRDefault="00C26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C260DB" w:rsidRDefault="00C2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Draft</w:t>
            </w:r>
            <w:r w:rsidR="005A1FE2">
              <w:rPr>
                <w:rFonts w:ascii="Times New Roman" w:hAnsi="Times New Roman" w:cs="Times New Roman"/>
                <w:sz w:val="24"/>
                <w:szCs w:val="24"/>
              </w:rPr>
              <w:t xml:space="preserve"> and final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Phase III WIPs submitted</w:t>
            </w:r>
            <w:r w:rsidR="005A1FE2">
              <w:rPr>
                <w:rFonts w:ascii="Times New Roman" w:hAnsi="Times New Roman" w:cs="Times New Roman"/>
                <w:sz w:val="24"/>
                <w:szCs w:val="24"/>
              </w:rPr>
              <w:t xml:space="preserve"> to EPA</w:t>
            </w:r>
          </w:p>
          <w:p w:rsidR="005A1FE2" w:rsidRDefault="005A1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C260DB" w:rsidRDefault="00C2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WIPs</w:t>
            </w:r>
          </w:p>
        </w:tc>
      </w:tr>
      <w:tr w:rsidR="00C260DB" w:rsidTr="0011632C">
        <w:tc>
          <w:tcPr>
            <w:tcW w:w="2358" w:type="dxa"/>
          </w:tcPr>
          <w:p w:rsidR="00C260DB" w:rsidRDefault="00C2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03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C260DB" w:rsidRDefault="00C26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C260DB" w:rsidRDefault="00C2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03B">
              <w:rPr>
                <w:rFonts w:ascii="Times New Roman" w:hAnsi="Times New Roman" w:cs="Times New Roman"/>
                <w:sz w:val="24"/>
                <w:szCs w:val="24"/>
              </w:rPr>
              <w:t>Public notice and finalize any modifications to TMDL, as needed</w:t>
            </w:r>
          </w:p>
          <w:p w:rsidR="005A1FE2" w:rsidRDefault="005A1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C260DB" w:rsidRPr="003D103B" w:rsidRDefault="00C2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TMDL</w:t>
            </w:r>
          </w:p>
        </w:tc>
      </w:tr>
      <w:tr w:rsidR="00C260DB" w:rsidTr="0011632C">
        <w:tc>
          <w:tcPr>
            <w:tcW w:w="2358" w:type="dxa"/>
          </w:tcPr>
          <w:p w:rsidR="00C260DB" w:rsidRDefault="00B80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Ongoing</w:t>
            </w:r>
          </w:p>
        </w:tc>
        <w:tc>
          <w:tcPr>
            <w:tcW w:w="4140" w:type="dxa"/>
          </w:tcPr>
          <w:p w:rsidR="00C260DB" w:rsidRDefault="00B80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Continue EPA Oversight of WIP Implementation</w:t>
            </w:r>
          </w:p>
          <w:p w:rsidR="00B800BC" w:rsidRDefault="00B8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C260DB" w:rsidRDefault="00B80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WIPs</w:t>
            </w:r>
          </w:p>
        </w:tc>
      </w:tr>
    </w:tbl>
    <w:p w:rsidR="003D103B" w:rsidRDefault="003D103B" w:rsidP="003D103B">
      <w:pPr>
        <w:rPr>
          <w:rFonts w:ascii="Times New Roman" w:hAnsi="Times New Roman" w:cs="Times New Roman"/>
          <w:sz w:val="24"/>
          <w:szCs w:val="24"/>
        </w:rPr>
      </w:pPr>
    </w:p>
    <w:p w:rsidR="00966531" w:rsidRDefault="00966531" w:rsidP="003D10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Schedule subject to </w:t>
      </w:r>
      <w:r w:rsidRPr="0011632C">
        <w:rPr>
          <w:rFonts w:ascii="Times New Roman" w:hAnsi="Times New Roman" w:cs="Times New Roman"/>
          <w:b/>
          <w:i/>
          <w:sz w:val="24"/>
          <w:szCs w:val="24"/>
        </w:rPr>
        <w:t>change during the Midpoint Assessment process.</w:t>
      </w:r>
    </w:p>
    <w:sectPr w:rsidR="00966531" w:rsidSect="00EC763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28C" w:rsidRDefault="0019528C" w:rsidP="0011632C">
      <w:pPr>
        <w:spacing w:after="0" w:line="240" w:lineRule="auto"/>
      </w:pPr>
      <w:r>
        <w:separator/>
      </w:r>
    </w:p>
  </w:endnote>
  <w:endnote w:type="continuationSeparator" w:id="0">
    <w:p w:rsidR="0019528C" w:rsidRDefault="0019528C" w:rsidP="00116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28C" w:rsidRDefault="0019528C" w:rsidP="0011632C">
      <w:pPr>
        <w:spacing w:after="0" w:line="240" w:lineRule="auto"/>
      </w:pPr>
      <w:r>
        <w:separator/>
      </w:r>
    </w:p>
  </w:footnote>
  <w:footnote w:type="continuationSeparator" w:id="0">
    <w:p w:rsidR="0019528C" w:rsidRDefault="0019528C" w:rsidP="00116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2C" w:rsidRPr="0011632C" w:rsidRDefault="0011632C" w:rsidP="0011632C">
    <w:pPr>
      <w:pStyle w:val="Header"/>
      <w:jc w:val="right"/>
      <w:rPr>
        <w:rFonts w:ascii="Times New Roman" w:hAnsi="Times New Roman" w:cs="Times New Roman"/>
        <w:i/>
      </w:rPr>
    </w:pPr>
    <w:r w:rsidRPr="0011632C">
      <w:rPr>
        <w:rFonts w:ascii="Times New Roman" w:hAnsi="Times New Roman" w:cs="Times New Roman"/>
        <w:i/>
      </w:rPr>
      <w:t>Working Draft – November 27, 2012</w:t>
    </w:r>
  </w:p>
  <w:sdt>
    <w:sdtPr>
      <w:rPr>
        <w:rFonts w:ascii="Times New Roman" w:hAnsi="Times New Roman" w:cs="Times New Roman"/>
        <w:i/>
      </w:rPr>
      <w:id w:val="108616601"/>
      <w:docPartObj>
        <w:docPartGallery w:val="Watermarks"/>
        <w:docPartUnique/>
      </w:docPartObj>
    </w:sdtPr>
    <w:sdtContent>
      <w:p w:rsidR="0011632C" w:rsidRPr="0011632C" w:rsidRDefault="001D4381" w:rsidP="0011632C">
        <w:pPr>
          <w:pStyle w:val="Header"/>
          <w:jc w:val="right"/>
          <w:rPr>
            <w:rFonts w:ascii="Times New Roman" w:hAnsi="Times New Roman" w:cs="Times New Roman"/>
            <w:i/>
          </w:rPr>
        </w:pPr>
        <w:r>
          <w:rPr>
            <w:rFonts w:ascii="Times New Roman" w:hAnsi="Times New Roman" w:cs="Times New Roman"/>
            <w:i/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5121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3D103B"/>
    <w:rsid w:val="00102F32"/>
    <w:rsid w:val="0011632C"/>
    <w:rsid w:val="0019528C"/>
    <w:rsid w:val="001D4381"/>
    <w:rsid w:val="001F07CB"/>
    <w:rsid w:val="002133DD"/>
    <w:rsid w:val="0033129A"/>
    <w:rsid w:val="003766C0"/>
    <w:rsid w:val="003D103B"/>
    <w:rsid w:val="003E327F"/>
    <w:rsid w:val="003F6F4B"/>
    <w:rsid w:val="005A1FE2"/>
    <w:rsid w:val="0060433E"/>
    <w:rsid w:val="006533F9"/>
    <w:rsid w:val="007B26DD"/>
    <w:rsid w:val="007B5071"/>
    <w:rsid w:val="00827DB1"/>
    <w:rsid w:val="00840379"/>
    <w:rsid w:val="00863B9D"/>
    <w:rsid w:val="008C314C"/>
    <w:rsid w:val="00966531"/>
    <w:rsid w:val="00A90C15"/>
    <w:rsid w:val="00AA6BCE"/>
    <w:rsid w:val="00AE1D07"/>
    <w:rsid w:val="00B800BC"/>
    <w:rsid w:val="00C260DB"/>
    <w:rsid w:val="00CA65C8"/>
    <w:rsid w:val="00D732E7"/>
    <w:rsid w:val="00D956D2"/>
    <w:rsid w:val="00E778E8"/>
    <w:rsid w:val="00EC7631"/>
    <w:rsid w:val="00ED2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10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D1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16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32C"/>
  </w:style>
  <w:style w:type="paragraph" w:styleId="Footer">
    <w:name w:val="footer"/>
    <w:basedOn w:val="Normal"/>
    <w:link w:val="FooterChar"/>
    <w:uiPriority w:val="99"/>
    <w:semiHidden/>
    <w:unhideWhenUsed/>
    <w:rsid w:val="00116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632C"/>
  </w:style>
  <w:style w:type="paragraph" w:styleId="BalloonText">
    <w:name w:val="Balloon Text"/>
    <w:basedOn w:val="Normal"/>
    <w:link w:val="BalloonTextChar"/>
    <w:uiPriority w:val="99"/>
    <w:semiHidden/>
    <w:unhideWhenUsed/>
    <w:rsid w:val="0011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3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lpower</dc:creator>
  <cp:lastModifiedBy>Jedward</cp:lastModifiedBy>
  <cp:revision>2</cp:revision>
  <dcterms:created xsi:type="dcterms:W3CDTF">2012-11-27T20:09:00Z</dcterms:created>
  <dcterms:modified xsi:type="dcterms:W3CDTF">2012-11-27T20:09:00Z</dcterms:modified>
</cp:coreProperties>
</file>