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67064B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394537331" r:id="rId8"/>
        </w:pi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B52B5" w:rsidRDefault="00BD1E7C">
      <w:pPr>
        <w:rPr>
          <w:rFonts w:ascii="Verdana" w:hAnsi="Verdana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Date:</w:t>
      </w:r>
      <w:r w:rsidR="00FD1186" w:rsidRPr="00FB52B5">
        <w:rPr>
          <w:rFonts w:ascii="Verdana" w:hAnsi="Verdana"/>
          <w:b/>
          <w:bCs/>
          <w:sz w:val="22"/>
          <w:szCs w:val="22"/>
        </w:rPr>
        <w:t xml:space="preserve"> </w:t>
      </w:r>
      <w:r w:rsidR="00D758AB" w:rsidRPr="00FB52B5">
        <w:rPr>
          <w:rFonts w:ascii="Verdana" w:hAnsi="Verdana"/>
          <w:bCs/>
          <w:sz w:val="22"/>
          <w:szCs w:val="22"/>
        </w:rPr>
        <w:t xml:space="preserve">April </w:t>
      </w:r>
      <w:r w:rsidR="00353E3B" w:rsidRPr="00FB52B5">
        <w:rPr>
          <w:rFonts w:ascii="Verdana" w:hAnsi="Verdana"/>
          <w:bCs/>
          <w:sz w:val="22"/>
          <w:szCs w:val="22"/>
        </w:rPr>
        <w:t>3</w:t>
      </w:r>
      <w:r w:rsidR="003730FE" w:rsidRPr="00FB52B5">
        <w:rPr>
          <w:rFonts w:ascii="Verdana" w:hAnsi="Verdana"/>
          <w:bCs/>
          <w:sz w:val="22"/>
          <w:szCs w:val="22"/>
        </w:rPr>
        <w:t>, 201</w:t>
      </w:r>
      <w:r w:rsidR="00065A47" w:rsidRPr="00FB52B5">
        <w:rPr>
          <w:rFonts w:ascii="Verdana" w:hAnsi="Verdana"/>
          <w:bCs/>
          <w:sz w:val="22"/>
          <w:szCs w:val="22"/>
        </w:rPr>
        <w:t>2</w:t>
      </w:r>
    </w:p>
    <w:p w:rsidR="00BD1E7C" w:rsidRPr="00FB52B5" w:rsidRDefault="00BD1E7C">
      <w:pPr>
        <w:rPr>
          <w:rFonts w:ascii="Verdana" w:hAnsi="Verdana"/>
          <w:b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Time:</w:t>
      </w:r>
      <w:r w:rsidRPr="00FB52B5">
        <w:rPr>
          <w:rFonts w:ascii="Verdana" w:hAnsi="Verdana"/>
          <w:sz w:val="22"/>
          <w:szCs w:val="22"/>
        </w:rPr>
        <w:t xml:space="preserve"> </w:t>
      </w:r>
      <w:r w:rsidR="00335C4C" w:rsidRPr="00FB52B5">
        <w:rPr>
          <w:rFonts w:ascii="Verdana" w:hAnsi="Verdana"/>
          <w:sz w:val="22"/>
          <w:szCs w:val="22"/>
        </w:rPr>
        <w:t xml:space="preserve"> </w:t>
      </w:r>
      <w:r w:rsidR="008D522D" w:rsidRPr="00FB52B5">
        <w:rPr>
          <w:rFonts w:ascii="Verdana" w:hAnsi="Verdana"/>
          <w:sz w:val="22"/>
          <w:szCs w:val="22"/>
        </w:rPr>
        <w:t>1</w:t>
      </w:r>
      <w:r w:rsidR="00E26AF1" w:rsidRPr="00FB52B5">
        <w:rPr>
          <w:rFonts w:ascii="Verdana" w:hAnsi="Verdana"/>
          <w:sz w:val="22"/>
          <w:szCs w:val="22"/>
        </w:rPr>
        <w:t>:00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  <w:r w:rsidR="008D522D" w:rsidRPr="00FB52B5">
        <w:rPr>
          <w:rFonts w:ascii="Verdana" w:hAnsi="Verdana"/>
          <w:sz w:val="22"/>
          <w:szCs w:val="22"/>
        </w:rPr>
        <w:t>-3</w:t>
      </w:r>
      <w:r w:rsidR="00BE18C4" w:rsidRPr="00FB52B5">
        <w:rPr>
          <w:rFonts w:ascii="Verdana" w:hAnsi="Verdana"/>
          <w:sz w:val="22"/>
          <w:szCs w:val="22"/>
        </w:rPr>
        <w:t>:</w:t>
      </w:r>
      <w:r w:rsidR="00F77ADE" w:rsidRPr="00FB52B5">
        <w:rPr>
          <w:rFonts w:ascii="Verdana" w:hAnsi="Verdana"/>
          <w:sz w:val="22"/>
          <w:szCs w:val="22"/>
        </w:rPr>
        <w:t>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</w:p>
    <w:p w:rsidR="001A5318" w:rsidRPr="00FB52B5" w:rsidRDefault="00BD1E7C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B52B5">
        <w:rPr>
          <w:rFonts w:ascii="Verdana" w:hAnsi="Verdana"/>
          <w:bCs/>
          <w:sz w:val="22"/>
          <w:szCs w:val="22"/>
        </w:rPr>
        <w:t>Conference Call</w:t>
      </w:r>
      <w:r w:rsidR="0090327D" w:rsidRPr="00FB52B5">
        <w:rPr>
          <w:rFonts w:ascii="Verdana" w:hAnsi="Verdana"/>
          <w:bCs/>
          <w:sz w:val="22"/>
          <w:szCs w:val="22"/>
        </w:rPr>
        <w:t xml:space="preserve">, </w:t>
      </w:r>
      <w:r w:rsidR="003126D1" w:rsidRPr="00FB52B5">
        <w:rPr>
          <w:rFonts w:ascii="Verdana" w:hAnsi="Verdana"/>
          <w:bCs/>
          <w:sz w:val="22"/>
          <w:szCs w:val="22"/>
        </w:rPr>
        <w:t xml:space="preserve">Room </w:t>
      </w:r>
      <w:r w:rsidR="005535D2" w:rsidRPr="00FB52B5">
        <w:rPr>
          <w:rFonts w:ascii="Verdana" w:hAnsi="Verdana"/>
          <w:bCs/>
          <w:sz w:val="22"/>
          <w:szCs w:val="22"/>
        </w:rPr>
        <w:t>305A</w:t>
      </w:r>
      <w:r w:rsidR="003126D1" w:rsidRPr="00FB52B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B52B5" w:rsidRDefault="00BD1E7C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Call-in: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r w:rsidR="00B665EF" w:rsidRPr="00FB52B5">
        <w:rPr>
          <w:rFonts w:ascii="Verdana" w:hAnsi="Verdana"/>
          <w:color w:val="000000"/>
          <w:sz w:val="22"/>
          <w:szCs w:val="22"/>
        </w:rPr>
        <w:t xml:space="preserve"> </w:t>
      </w:r>
      <w:r w:rsidR="006A5C42" w:rsidRPr="00EE40FF">
        <w:rPr>
          <w:rFonts w:ascii="Verdana" w:hAnsi="Verdana"/>
          <w:color w:val="000000"/>
          <w:sz w:val="22"/>
          <w:szCs w:val="22"/>
        </w:rPr>
        <w:t>(866)-</w:t>
      </w:r>
      <w:r w:rsidR="00FB52B5" w:rsidRPr="00EE40FF">
        <w:rPr>
          <w:rFonts w:ascii="Verdana" w:hAnsi="Verdana"/>
          <w:color w:val="000000"/>
          <w:sz w:val="22"/>
          <w:szCs w:val="22"/>
        </w:rPr>
        <w:t>299-3188</w:t>
      </w:r>
      <w:r w:rsidR="00B665EF"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</w:p>
    <w:p w:rsidR="008D41AD" w:rsidRPr="00FB52B5" w:rsidRDefault="00B665EF" w:rsidP="00B665EF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FB52B5">
        <w:rPr>
          <w:rFonts w:ascii="Verdana" w:hAnsi="Verdana"/>
          <w:b/>
          <w:color w:val="000000"/>
          <w:sz w:val="22"/>
          <w:szCs w:val="22"/>
        </w:rPr>
        <w:t>Code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:</w:t>
      </w:r>
      <w:r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C60144" w:rsidRPr="00EE40FF">
        <w:rPr>
          <w:rFonts w:ascii="Verdana" w:hAnsi="Verdana"/>
          <w:color w:val="000000"/>
          <w:sz w:val="22"/>
          <w:szCs w:val="22"/>
        </w:rPr>
        <w:t>267</w:t>
      </w:r>
      <w:r w:rsidR="006A5C42" w:rsidRPr="00EE40FF">
        <w:rPr>
          <w:rFonts w:ascii="Verdana" w:hAnsi="Verdana"/>
          <w:color w:val="000000"/>
          <w:sz w:val="22"/>
          <w:szCs w:val="22"/>
        </w:rPr>
        <w:t>-</w:t>
      </w:r>
      <w:r w:rsidR="00C60144" w:rsidRPr="00EE40FF">
        <w:rPr>
          <w:rFonts w:ascii="Verdana" w:hAnsi="Verdana"/>
          <w:color w:val="000000"/>
          <w:sz w:val="22"/>
          <w:szCs w:val="22"/>
        </w:rPr>
        <w:t>5715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8857"/>
        <w:gridCol w:w="2217"/>
        <w:gridCol w:w="2534"/>
        <w:gridCol w:w="114"/>
        <w:gridCol w:w="222"/>
        <w:gridCol w:w="236"/>
      </w:tblGrid>
      <w:tr w:rsidR="00F114A5" w:rsidRPr="00857DE0" w:rsidTr="0077544A">
        <w:tc>
          <w:tcPr>
            <w:tcW w:w="13722" w:type="dxa"/>
            <w:gridSpan w:val="4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EA2128" w:rsidTr="00480F76">
              <w:tc>
                <w:tcPr>
                  <w:tcW w:w="4585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                       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Kathryn East-Fausnaugh, U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S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FWS</w:t>
                  </w:r>
                </w:p>
              </w:tc>
              <w:tc>
                <w:tcPr>
                  <w:tcW w:w="432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Rich McEntee, USGS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DD5981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Mike Foreman, VA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DCR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DD5981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DD5981">
                    <w:rPr>
                      <w:rFonts w:ascii="Verdana" w:hAnsi="Verdana"/>
                      <w:sz w:val="22"/>
                      <w:szCs w:val="22"/>
                    </w:rPr>
                    <w:t>Carin Bisland, EPA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Scott Phillips, USGS</w:t>
                  </w:r>
                  <w:r w:rsidR="007B43F4">
                    <w:rPr>
                      <w:rFonts w:ascii="Verdana" w:hAnsi="Verdana"/>
                      <w:sz w:val="22"/>
                      <w:szCs w:val="22"/>
                    </w:rPr>
                    <w:t xml:space="preserve"> (</w:t>
                  </w:r>
                  <w:r w:rsidR="007B43F4" w:rsidRPr="007B43F4">
                    <w:rPr>
                      <w:rFonts w:ascii="Verdana" w:hAnsi="Verdana"/>
                    </w:rPr>
                    <w:t>STAR Liaison</w:t>
                  </w:r>
                  <w:r w:rsidR="007B43F4">
                    <w:rPr>
                      <w:rFonts w:ascii="Verdana" w:hAnsi="Verdana"/>
                      <w:sz w:val="22"/>
                      <w:szCs w:val="22"/>
                    </w:rPr>
                    <w:t>)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Buckley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, 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DEP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Kirk Havins, VIMS</w:t>
                  </w:r>
                  <w:r w:rsidR="007B43F4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r w:rsidR="007B43F4" w:rsidRPr="007B43F4">
                    <w:rPr>
                      <w:rFonts w:ascii="Verdana" w:hAnsi="Verdana"/>
                    </w:rPr>
                    <w:t>(STAC Liaison)</w:t>
                  </w:r>
                </w:p>
              </w:tc>
              <w:tc>
                <w:tcPr>
                  <w:tcW w:w="432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3C0F99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EA2128" w:rsidRPr="00857DE0" w:rsidRDefault="006A0BCC" w:rsidP="00C251CC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John Schneider,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DE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DNREC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Jackie Lendrum, NY</w:t>
                  </w:r>
                </w:p>
              </w:tc>
              <w:tc>
                <w:tcPr>
                  <w:tcW w:w="4320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Nita Sylvester, EPA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Michael Mason, EPA</w:t>
                  </w:r>
                </w:p>
              </w:tc>
              <w:tc>
                <w:tcPr>
                  <w:tcW w:w="4320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Default="004D5CB5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Brent McCloskey, MdDNR</w:t>
                  </w:r>
                </w:p>
              </w:tc>
              <w:tc>
                <w:tcPr>
                  <w:tcW w:w="4320" w:type="dxa"/>
                </w:tcPr>
                <w:p w:rsidR="006A0BCC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Others Attending:</w:t>
                  </w:r>
                </w:p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6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blHeader/>
        </w:trPr>
        <w:tc>
          <w:tcPr>
            <w:tcW w:w="8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>Notes</w:t>
            </w:r>
            <w:r w:rsidRPr="00240127">
              <w:rPr>
                <w:rFonts w:ascii="Verdana" w:hAnsi="Verdana"/>
                <w:sz w:val="22"/>
                <w:szCs w:val="22"/>
              </w:rPr>
              <w:t>,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BD1E7C" w:rsidRPr="00240127">
              <w:rPr>
                <w:rFonts w:ascii="Verdana" w:hAnsi="Verdana"/>
                <w:color w:val="0000FF"/>
                <w:sz w:val="22"/>
                <w:szCs w:val="22"/>
              </w:rPr>
              <w:t>Action Items</w:t>
            </w:r>
          </w:p>
        </w:tc>
      </w:tr>
      <w:tr w:rsidR="00BD1E7C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EE40FF" w:rsidRPr="00240127" w:rsidRDefault="00735CA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</w:p>
        </w:tc>
        <w:tc>
          <w:tcPr>
            <w:tcW w:w="2217" w:type="dxa"/>
            <w:tcBorders>
              <w:top w:val="nil"/>
            </w:tcBorders>
          </w:tcPr>
          <w:p w:rsidR="00BD1E7C" w:rsidRPr="00240127" w:rsidRDefault="008735F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8D522D">
              <w:rPr>
                <w:rFonts w:ascii="Verdana" w:hAnsi="Verdana"/>
                <w:sz w:val="22"/>
                <w:szCs w:val="22"/>
              </w:rPr>
              <w:t>:00-1:</w:t>
            </w:r>
            <w:r w:rsidR="00C016E9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34" w:type="dxa"/>
            <w:tcBorders>
              <w:top w:val="nil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05871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463"/>
        </w:trPr>
        <w:tc>
          <w:tcPr>
            <w:tcW w:w="8857" w:type="dxa"/>
            <w:tcBorders>
              <w:top w:val="nil"/>
            </w:tcBorders>
          </w:tcPr>
          <w:p w:rsidR="00B05871" w:rsidRDefault="00EE40FF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GIT 6 Workplan</w:t>
            </w:r>
            <w:r w:rsidR="00FF4AFD">
              <w:rPr>
                <w:rFonts w:ascii="Verdana" w:hAnsi="Verdana"/>
                <w:b/>
                <w:sz w:val="22"/>
                <w:szCs w:val="22"/>
              </w:rPr>
              <w:t xml:space="preserve"> Review</w:t>
            </w:r>
          </w:p>
          <w:p w:rsidR="00FF4AFD" w:rsidRDefault="00FF4AFD" w:rsidP="0077544A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 w:rsidRPr="0077544A">
              <w:rPr>
                <w:rFonts w:ascii="Verdana" w:hAnsi="Verdana"/>
                <w:sz w:val="22"/>
                <w:szCs w:val="22"/>
              </w:rPr>
              <w:t>Brief review of changes based on last meeting comments</w:t>
            </w:r>
          </w:p>
          <w:p w:rsidR="0077544A" w:rsidRPr="0077544A" w:rsidRDefault="0077544A" w:rsidP="0077544A">
            <w:pPr>
              <w:ind w:left="3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</w:tcBorders>
          </w:tcPr>
          <w:p w:rsidR="005535D2" w:rsidRDefault="00B05871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1:05–</w:t>
            </w:r>
            <w:r w:rsidR="00EE40FF">
              <w:rPr>
                <w:rFonts w:ascii="Verdana" w:hAnsi="Verdana"/>
                <w:sz w:val="22"/>
                <w:szCs w:val="22"/>
              </w:rPr>
              <w:t>1</w:t>
            </w:r>
            <w:r w:rsidR="005535D2">
              <w:rPr>
                <w:rFonts w:ascii="Verdana" w:hAnsi="Verdana"/>
                <w:sz w:val="22"/>
                <w:szCs w:val="22"/>
              </w:rPr>
              <w:t>:</w:t>
            </w:r>
            <w:r w:rsidR="00EE40FF">
              <w:rPr>
                <w:rFonts w:ascii="Verdana" w:hAnsi="Verdana"/>
                <w:sz w:val="22"/>
                <w:szCs w:val="22"/>
              </w:rPr>
              <w:t>3</w:t>
            </w:r>
            <w:r w:rsidR="005535D2">
              <w:rPr>
                <w:rFonts w:ascii="Verdana" w:hAnsi="Verdana"/>
                <w:sz w:val="22"/>
                <w:szCs w:val="22"/>
              </w:rPr>
              <w:t>0</w:t>
            </w:r>
          </w:p>
          <w:p w:rsidR="00B05871" w:rsidRDefault="00B05871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</w:tcBorders>
          </w:tcPr>
          <w:p w:rsidR="00B05871" w:rsidRPr="00A42EB2" w:rsidRDefault="00FF4AFD" w:rsidP="00A42E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2012 GIT 6 Workplan V4.docx</w:t>
            </w:r>
          </w:p>
        </w:tc>
      </w:tr>
      <w:tr w:rsidR="00AD28D9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7543DD" w:rsidRDefault="00EE40FF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Decision Framework</w:t>
            </w:r>
          </w:p>
          <w:p w:rsidR="00EE40FF" w:rsidRPr="0077544A" w:rsidRDefault="00FF4AFD" w:rsidP="00EE40FF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 w:rsidRPr="0077544A">
              <w:rPr>
                <w:rFonts w:ascii="Verdana" w:hAnsi="Verdana"/>
                <w:sz w:val="22"/>
                <w:szCs w:val="22"/>
              </w:rPr>
              <w:t xml:space="preserve">Review draft </w:t>
            </w:r>
            <w:r w:rsidR="00480F76">
              <w:rPr>
                <w:rFonts w:ascii="Verdana" w:hAnsi="Verdana"/>
                <w:sz w:val="22"/>
                <w:szCs w:val="22"/>
              </w:rPr>
              <w:t xml:space="preserve">of </w:t>
            </w:r>
            <w:r w:rsidR="00EE40FF" w:rsidRPr="0077544A">
              <w:rPr>
                <w:rFonts w:ascii="Verdana" w:hAnsi="Verdana"/>
                <w:sz w:val="22"/>
                <w:szCs w:val="22"/>
              </w:rPr>
              <w:t xml:space="preserve">GIT 6 DFIW </w:t>
            </w:r>
            <w:r w:rsidRPr="0077544A">
              <w:rPr>
                <w:rFonts w:ascii="Verdana" w:hAnsi="Verdana"/>
                <w:sz w:val="22"/>
                <w:szCs w:val="22"/>
              </w:rPr>
              <w:t xml:space="preserve">work placed </w:t>
            </w:r>
            <w:r w:rsidR="00EE40FF" w:rsidRPr="0077544A">
              <w:rPr>
                <w:rFonts w:ascii="Verdana" w:hAnsi="Verdana"/>
                <w:sz w:val="22"/>
                <w:szCs w:val="22"/>
              </w:rPr>
              <w:t>in</w:t>
            </w:r>
            <w:r w:rsidRPr="0077544A">
              <w:rPr>
                <w:rFonts w:ascii="Verdana" w:hAnsi="Verdana"/>
                <w:sz w:val="22"/>
                <w:szCs w:val="22"/>
              </w:rPr>
              <w:t>to</w:t>
            </w:r>
            <w:r w:rsidR="00EE40FF" w:rsidRPr="0077544A">
              <w:rPr>
                <w:rFonts w:ascii="Verdana" w:hAnsi="Verdana"/>
                <w:sz w:val="22"/>
                <w:szCs w:val="22"/>
              </w:rPr>
              <w:t xml:space="preserve"> the framework</w:t>
            </w:r>
          </w:p>
          <w:p w:rsidR="00EE40FF" w:rsidRPr="0077544A" w:rsidRDefault="00FF4AFD" w:rsidP="00EE40FF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 w:rsidRPr="0077544A">
              <w:rPr>
                <w:rFonts w:ascii="Verdana" w:hAnsi="Verdana"/>
                <w:sz w:val="22"/>
                <w:szCs w:val="22"/>
              </w:rPr>
              <w:t>Discuss overall progress with other GITs</w:t>
            </w:r>
            <w:r w:rsidR="00480F76">
              <w:rPr>
                <w:rFonts w:ascii="Verdana" w:hAnsi="Verdana"/>
                <w:sz w:val="22"/>
                <w:szCs w:val="22"/>
              </w:rPr>
              <w:t xml:space="preserve"> on DF implementation</w:t>
            </w:r>
          </w:p>
          <w:p w:rsidR="00EE40FF" w:rsidRPr="00EE40FF" w:rsidRDefault="00EE40FF" w:rsidP="00EE40F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</w:tcBorders>
          </w:tcPr>
          <w:p w:rsidR="00AD28D9" w:rsidRDefault="00EE40FF" w:rsidP="00EE40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AD28D9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="005535D2">
              <w:rPr>
                <w:rFonts w:ascii="Verdana" w:hAnsi="Verdana"/>
                <w:sz w:val="22"/>
                <w:szCs w:val="22"/>
              </w:rPr>
              <w:t>0</w:t>
            </w:r>
            <w:r w:rsidR="00AD28D9">
              <w:rPr>
                <w:rFonts w:ascii="Verdana" w:hAnsi="Verdana"/>
                <w:sz w:val="22"/>
                <w:szCs w:val="22"/>
              </w:rPr>
              <w:t xml:space="preserve"> – 2:</w:t>
            </w: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2534" w:type="dxa"/>
            <w:tcBorders>
              <w:top w:val="nil"/>
            </w:tcBorders>
          </w:tcPr>
          <w:p w:rsidR="00AD28D9" w:rsidRPr="00240127" w:rsidRDefault="002E0673" w:rsidP="004D5CB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Decision framework for the DFIW.docx</w:t>
            </w:r>
          </w:p>
        </w:tc>
      </w:tr>
      <w:tr w:rsidR="00AD28D9" w:rsidRPr="008735F0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521"/>
        </w:trPr>
        <w:tc>
          <w:tcPr>
            <w:tcW w:w="8857" w:type="dxa"/>
          </w:tcPr>
          <w:p w:rsidR="00AD28D9" w:rsidRPr="008D522D" w:rsidRDefault="00AD28D9" w:rsidP="00CB345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Action Items, Wrap-up, Next Meeting</w:t>
            </w:r>
          </w:p>
        </w:tc>
        <w:tc>
          <w:tcPr>
            <w:tcW w:w="2217" w:type="dxa"/>
          </w:tcPr>
          <w:p w:rsidR="00AD28D9" w:rsidRDefault="00AD28D9" w:rsidP="00EE40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</w:t>
            </w:r>
            <w:r w:rsidR="00EE40FF">
              <w:rPr>
                <w:rFonts w:ascii="Verdana" w:hAnsi="Verdana"/>
                <w:sz w:val="22"/>
                <w:szCs w:val="22"/>
              </w:rPr>
              <w:t>30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E40FF">
              <w:rPr>
                <w:rFonts w:ascii="Verdana" w:hAnsi="Verdana"/>
                <w:sz w:val="22"/>
                <w:szCs w:val="22"/>
              </w:rPr>
              <w:t>–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E40FF">
              <w:rPr>
                <w:rFonts w:ascii="Verdana" w:hAnsi="Verdana"/>
                <w:sz w:val="22"/>
                <w:szCs w:val="22"/>
              </w:rPr>
              <w:t>2:45</w:t>
            </w:r>
          </w:p>
        </w:tc>
        <w:tc>
          <w:tcPr>
            <w:tcW w:w="2534" w:type="dxa"/>
          </w:tcPr>
          <w:p w:rsidR="00AD28D9" w:rsidRPr="008735F0" w:rsidRDefault="00AD28D9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sz w:val="20"/>
              </w:rPr>
            </w:pPr>
          </w:p>
        </w:tc>
      </w:tr>
    </w:tbl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headerReference w:type="default" r:id="rId10"/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CB5" w:rsidRDefault="004D5CB5">
      <w:r>
        <w:separator/>
      </w:r>
    </w:p>
  </w:endnote>
  <w:endnote w:type="continuationSeparator" w:id="0">
    <w:p w:rsidR="004D5CB5" w:rsidRDefault="004D5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4D5CB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4D5CB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673">
      <w:rPr>
        <w:rStyle w:val="PageNumber"/>
        <w:noProof/>
      </w:rPr>
      <w:t>1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CB5" w:rsidRDefault="004D5CB5">
      <w:r>
        <w:separator/>
      </w:r>
    </w:p>
  </w:footnote>
  <w:footnote w:type="continuationSeparator" w:id="0">
    <w:p w:rsidR="004D5CB5" w:rsidRDefault="004D5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4D5C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21"/>
  </w:num>
  <w:num w:numId="4">
    <w:abstractNumId w:val="9"/>
  </w:num>
  <w:num w:numId="5">
    <w:abstractNumId w:val="29"/>
  </w:num>
  <w:num w:numId="6">
    <w:abstractNumId w:val="3"/>
  </w:num>
  <w:num w:numId="7">
    <w:abstractNumId w:val="16"/>
  </w:num>
  <w:num w:numId="8">
    <w:abstractNumId w:val="11"/>
  </w:num>
  <w:num w:numId="9">
    <w:abstractNumId w:val="28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1"/>
  </w:num>
  <w:num w:numId="19">
    <w:abstractNumId w:val="4"/>
  </w:num>
  <w:num w:numId="20">
    <w:abstractNumId w:val="17"/>
  </w:num>
  <w:num w:numId="21">
    <w:abstractNumId w:val="27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214CD"/>
    <w:rsid w:val="00022714"/>
    <w:rsid w:val="0003146F"/>
    <w:rsid w:val="0003680C"/>
    <w:rsid w:val="000420B3"/>
    <w:rsid w:val="0005390B"/>
    <w:rsid w:val="00065A47"/>
    <w:rsid w:val="00065D83"/>
    <w:rsid w:val="00074AB6"/>
    <w:rsid w:val="00085C81"/>
    <w:rsid w:val="000863B2"/>
    <w:rsid w:val="0009388E"/>
    <w:rsid w:val="000A4990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150B9"/>
    <w:rsid w:val="001178BB"/>
    <w:rsid w:val="00130996"/>
    <w:rsid w:val="00153882"/>
    <w:rsid w:val="0015597B"/>
    <w:rsid w:val="0016767A"/>
    <w:rsid w:val="00175C8B"/>
    <w:rsid w:val="00180F2F"/>
    <w:rsid w:val="00191001"/>
    <w:rsid w:val="001A3C62"/>
    <w:rsid w:val="001A5318"/>
    <w:rsid w:val="001A5CFC"/>
    <w:rsid w:val="001A72F1"/>
    <w:rsid w:val="001D4AC1"/>
    <w:rsid w:val="001D7E79"/>
    <w:rsid w:val="001E202B"/>
    <w:rsid w:val="001F5DE4"/>
    <w:rsid w:val="001F739C"/>
    <w:rsid w:val="001F7B9A"/>
    <w:rsid w:val="001F7C22"/>
    <w:rsid w:val="002064CE"/>
    <w:rsid w:val="00223912"/>
    <w:rsid w:val="00227F2B"/>
    <w:rsid w:val="00240127"/>
    <w:rsid w:val="0024441C"/>
    <w:rsid w:val="00246FC4"/>
    <w:rsid w:val="00261173"/>
    <w:rsid w:val="00266C52"/>
    <w:rsid w:val="00266E38"/>
    <w:rsid w:val="00283F1B"/>
    <w:rsid w:val="002956B6"/>
    <w:rsid w:val="002A0E77"/>
    <w:rsid w:val="002B6EF5"/>
    <w:rsid w:val="002C0EC6"/>
    <w:rsid w:val="002D3B6F"/>
    <w:rsid w:val="002E0673"/>
    <w:rsid w:val="002F4C25"/>
    <w:rsid w:val="003126D1"/>
    <w:rsid w:val="003154AD"/>
    <w:rsid w:val="00322D37"/>
    <w:rsid w:val="00331257"/>
    <w:rsid w:val="00335C4C"/>
    <w:rsid w:val="0035026F"/>
    <w:rsid w:val="00353E3B"/>
    <w:rsid w:val="00357BA5"/>
    <w:rsid w:val="00357F96"/>
    <w:rsid w:val="0037109B"/>
    <w:rsid w:val="003730FE"/>
    <w:rsid w:val="00376F04"/>
    <w:rsid w:val="003812E5"/>
    <w:rsid w:val="00386895"/>
    <w:rsid w:val="0039242F"/>
    <w:rsid w:val="003C0F99"/>
    <w:rsid w:val="003D353B"/>
    <w:rsid w:val="003E43A8"/>
    <w:rsid w:val="003E6C73"/>
    <w:rsid w:val="003E6CE7"/>
    <w:rsid w:val="003F4E52"/>
    <w:rsid w:val="003F5620"/>
    <w:rsid w:val="004279E2"/>
    <w:rsid w:val="00427BE3"/>
    <w:rsid w:val="0043026A"/>
    <w:rsid w:val="004308C8"/>
    <w:rsid w:val="0043495E"/>
    <w:rsid w:val="004419B2"/>
    <w:rsid w:val="00446B5C"/>
    <w:rsid w:val="004516A6"/>
    <w:rsid w:val="004552E4"/>
    <w:rsid w:val="00456E23"/>
    <w:rsid w:val="00462444"/>
    <w:rsid w:val="0046529E"/>
    <w:rsid w:val="00465B50"/>
    <w:rsid w:val="00472D45"/>
    <w:rsid w:val="00480F76"/>
    <w:rsid w:val="004910DE"/>
    <w:rsid w:val="004A4C8F"/>
    <w:rsid w:val="004A6580"/>
    <w:rsid w:val="004B6C00"/>
    <w:rsid w:val="004D5CB5"/>
    <w:rsid w:val="004E3E3A"/>
    <w:rsid w:val="00507C33"/>
    <w:rsid w:val="00521F2C"/>
    <w:rsid w:val="0052220E"/>
    <w:rsid w:val="00524E54"/>
    <w:rsid w:val="0053018F"/>
    <w:rsid w:val="005535D2"/>
    <w:rsid w:val="0056046D"/>
    <w:rsid w:val="00573790"/>
    <w:rsid w:val="00576C2E"/>
    <w:rsid w:val="00593C4C"/>
    <w:rsid w:val="005A110C"/>
    <w:rsid w:val="005A2C7C"/>
    <w:rsid w:val="005A4A4E"/>
    <w:rsid w:val="005B3BFE"/>
    <w:rsid w:val="005B6715"/>
    <w:rsid w:val="005C2709"/>
    <w:rsid w:val="005C497F"/>
    <w:rsid w:val="005E7B6F"/>
    <w:rsid w:val="005F212E"/>
    <w:rsid w:val="005F5712"/>
    <w:rsid w:val="006003C4"/>
    <w:rsid w:val="00610AC0"/>
    <w:rsid w:val="0061433A"/>
    <w:rsid w:val="00616D51"/>
    <w:rsid w:val="00620B6A"/>
    <w:rsid w:val="00621637"/>
    <w:rsid w:val="00621EBD"/>
    <w:rsid w:val="006250FE"/>
    <w:rsid w:val="0062599A"/>
    <w:rsid w:val="006442E3"/>
    <w:rsid w:val="00646127"/>
    <w:rsid w:val="0065611C"/>
    <w:rsid w:val="00657729"/>
    <w:rsid w:val="00667B5D"/>
    <w:rsid w:val="006701F1"/>
    <w:rsid w:val="0067064B"/>
    <w:rsid w:val="00672E3B"/>
    <w:rsid w:val="00681833"/>
    <w:rsid w:val="00692404"/>
    <w:rsid w:val="00693716"/>
    <w:rsid w:val="006A0BCC"/>
    <w:rsid w:val="006A45E2"/>
    <w:rsid w:val="006A5C42"/>
    <w:rsid w:val="006B07DD"/>
    <w:rsid w:val="006C22B5"/>
    <w:rsid w:val="006D7F71"/>
    <w:rsid w:val="006E12F7"/>
    <w:rsid w:val="006E2954"/>
    <w:rsid w:val="006E310B"/>
    <w:rsid w:val="006E3DF6"/>
    <w:rsid w:val="006E7CD1"/>
    <w:rsid w:val="006F230B"/>
    <w:rsid w:val="0070109C"/>
    <w:rsid w:val="00702A95"/>
    <w:rsid w:val="00707605"/>
    <w:rsid w:val="0071090B"/>
    <w:rsid w:val="00723371"/>
    <w:rsid w:val="007242DE"/>
    <w:rsid w:val="00735CA1"/>
    <w:rsid w:val="00751AEB"/>
    <w:rsid w:val="007528F6"/>
    <w:rsid w:val="00752A06"/>
    <w:rsid w:val="007543DD"/>
    <w:rsid w:val="007551E9"/>
    <w:rsid w:val="007750BA"/>
    <w:rsid w:val="0077544A"/>
    <w:rsid w:val="007859D8"/>
    <w:rsid w:val="007905AA"/>
    <w:rsid w:val="007B18E3"/>
    <w:rsid w:val="007B43F4"/>
    <w:rsid w:val="007C03C7"/>
    <w:rsid w:val="007E63DE"/>
    <w:rsid w:val="007F3140"/>
    <w:rsid w:val="007F3204"/>
    <w:rsid w:val="00807C8B"/>
    <w:rsid w:val="00825F57"/>
    <w:rsid w:val="008270D2"/>
    <w:rsid w:val="008315DA"/>
    <w:rsid w:val="00847808"/>
    <w:rsid w:val="00857DE0"/>
    <w:rsid w:val="008602DA"/>
    <w:rsid w:val="00871262"/>
    <w:rsid w:val="008735F0"/>
    <w:rsid w:val="0089417A"/>
    <w:rsid w:val="008A68C9"/>
    <w:rsid w:val="008B1D7A"/>
    <w:rsid w:val="008B52EB"/>
    <w:rsid w:val="008C3FDD"/>
    <w:rsid w:val="008C461B"/>
    <w:rsid w:val="008D082A"/>
    <w:rsid w:val="008D41AD"/>
    <w:rsid w:val="008D522D"/>
    <w:rsid w:val="008D68E9"/>
    <w:rsid w:val="008F5054"/>
    <w:rsid w:val="0090327D"/>
    <w:rsid w:val="0090362A"/>
    <w:rsid w:val="009109F1"/>
    <w:rsid w:val="00913FF2"/>
    <w:rsid w:val="0092369F"/>
    <w:rsid w:val="0093726B"/>
    <w:rsid w:val="009375D3"/>
    <w:rsid w:val="00954EFC"/>
    <w:rsid w:val="00981DD8"/>
    <w:rsid w:val="00997566"/>
    <w:rsid w:val="009A0F8D"/>
    <w:rsid w:val="009B5C16"/>
    <w:rsid w:val="009D4AF4"/>
    <w:rsid w:val="009D5562"/>
    <w:rsid w:val="009F3D75"/>
    <w:rsid w:val="009F4597"/>
    <w:rsid w:val="009F6820"/>
    <w:rsid w:val="00A009B1"/>
    <w:rsid w:val="00A148FB"/>
    <w:rsid w:val="00A24E36"/>
    <w:rsid w:val="00A3013C"/>
    <w:rsid w:val="00A32F71"/>
    <w:rsid w:val="00A35619"/>
    <w:rsid w:val="00A42EB2"/>
    <w:rsid w:val="00A63614"/>
    <w:rsid w:val="00A63D2C"/>
    <w:rsid w:val="00A66CA3"/>
    <w:rsid w:val="00A7268C"/>
    <w:rsid w:val="00A75677"/>
    <w:rsid w:val="00A93CEB"/>
    <w:rsid w:val="00AB3B19"/>
    <w:rsid w:val="00AD28D9"/>
    <w:rsid w:val="00AD7F24"/>
    <w:rsid w:val="00AE255E"/>
    <w:rsid w:val="00B02A1D"/>
    <w:rsid w:val="00B05871"/>
    <w:rsid w:val="00B41EBD"/>
    <w:rsid w:val="00B428A6"/>
    <w:rsid w:val="00B615A9"/>
    <w:rsid w:val="00B6359B"/>
    <w:rsid w:val="00B6492C"/>
    <w:rsid w:val="00B665EF"/>
    <w:rsid w:val="00B66690"/>
    <w:rsid w:val="00B761D1"/>
    <w:rsid w:val="00B849E3"/>
    <w:rsid w:val="00BB3169"/>
    <w:rsid w:val="00BD0EBE"/>
    <w:rsid w:val="00BD1E7C"/>
    <w:rsid w:val="00BE18C4"/>
    <w:rsid w:val="00BE27DC"/>
    <w:rsid w:val="00BF5EFB"/>
    <w:rsid w:val="00C016E9"/>
    <w:rsid w:val="00C01881"/>
    <w:rsid w:val="00C044DB"/>
    <w:rsid w:val="00C1696E"/>
    <w:rsid w:val="00C21800"/>
    <w:rsid w:val="00C251CC"/>
    <w:rsid w:val="00C30EDB"/>
    <w:rsid w:val="00C34196"/>
    <w:rsid w:val="00C60144"/>
    <w:rsid w:val="00C703A9"/>
    <w:rsid w:val="00C76E06"/>
    <w:rsid w:val="00C77B8D"/>
    <w:rsid w:val="00C82FDA"/>
    <w:rsid w:val="00C93744"/>
    <w:rsid w:val="00CB3452"/>
    <w:rsid w:val="00CC6426"/>
    <w:rsid w:val="00CF2A79"/>
    <w:rsid w:val="00CF695F"/>
    <w:rsid w:val="00D017D0"/>
    <w:rsid w:val="00D02BE2"/>
    <w:rsid w:val="00D03C81"/>
    <w:rsid w:val="00D1134E"/>
    <w:rsid w:val="00D127E2"/>
    <w:rsid w:val="00D23874"/>
    <w:rsid w:val="00D44151"/>
    <w:rsid w:val="00D4558E"/>
    <w:rsid w:val="00D47BDC"/>
    <w:rsid w:val="00D50F88"/>
    <w:rsid w:val="00D52B7D"/>
    <w:rsid w:val="00D72638"/>
    <w:rsid w:val="00D73576"/>
    <w:rsid w:val="00D758AB"/>
    <w:rsid w:val="00D83206"/>
    <w:rsid w:val="00D91BCD"/>
    <w:rsid w:val="00D91EA6"/>
    <w:rsid w:val="00D93062"/>
    <w:rsid w:val="00DC48A4"/>
    <w:rsid w:val="00DC57F6"/>
    <w:rsid w:val="00DD1415"/>
    <w:rsid w:val="00DD259D"/>
    <w:rsid w:val="00DD31E1"/>
    <w:rsid w:val="00DD7531"/>
    <w:rsid w:val="00E0668A"/>
    <w:rsid w:val="00E12C10"/>
    <w:rsid w:val="00E21137"/>
    <w:rsid w:val="00E26AF1"/>
    <w:rsid w:val="00E2788C"/>
    <w:rsid w:val="00E3314E"/>
    <w:rsid w:val="00E429DD"/>
    <w:rsid w:val="00E6337E"/>
    <w:rsid w:val="00E82686"/>
    <w:rsid w:val="00E84387"/>
    <w:rsid w:val="00E97E76"/>
    <w:rsid w:val="00EA2128"/>
    <w:rsid w:val="00EC21DF"/>
    <w:rsid w:val="00EE40FF"/>
    <w:rsid w:val="00EE5EAC"/>
    <w:rsid w:val="00EF59C9"/>
    <w:rsid w:val="00F114A5"/>
    <w:rsid w:val="00F167A8"/>
    <w:rsid w:val="00F169A5"/>
    <w:rsid w:val="00F16B44"/>
    <w:rsid w:val="00F268B3"/>
    <w:rsid w:val="00F3218B"/>
    <w:rsid w:val="00F70DDE"/>
    <w:rsid w:val="00F73D75"/>
    <w:rsid w:val="00F77ADE"/>
    <w:rsid w:val="00F8141E"/>
    <w:rsid w:val="00F9266F"/>
    <w:rsid w:val="00FB4073"/>
    <w:rsid w:val="00FB52B5"/>
    <w:rsid w:val="00FC417C"/>
    <w:rsid w:val="00FC7B18"/>
    <w:rsid w:val="00FD1186"/>
    <w:rsid w:val="00FE1BF3"/>
    <w:rsid w:val="00FF166D"/>
    <w:rsid w:val="00FF469B"/>
    <w:rsid w:val="00FF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1543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gallen</cp:lastModifiedBy>
  <cp:revision>2</cp:revision>
  <cp:lastPrinted>2011-06-01T20:39:00Z</cp:lastPrinted>
  <dcterms:created xsi:type="dcterms:W3CDTF">2012-03-29T18:42:00Z</dcterms:created>
  <dcterms:modified xsi:type="dcterms:W3CDTF">2012-03-29T18:42:00Z</dcterms:modified>
</cp:coreProperties>
</file>