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0" w:rsidRPr="00BE3DCD" w:rsidRDefault="009A0E20" w:rsidP="009A0E20">
      <w:pPr>
        <w:jc w:val="center"/>
        <w:rPr>
          <w:rFonts w:ascii="Cambria" w:hAnsi="Cambria"/>
          <w:b/>
        </w:rPr>
      </w:pPr>
      <w:r w:rsidRPr="00BE3DCD">
        <w:rPr>
          <w:rFonts w:ascii="Cambria" w:hAnsi="Cambria"/>
          <w:b/>
        </w:rPr>
        <w:t>Chesapeake Bay Program</w:t>
      </w:r>
    </w:p>
    <w:p w:rsidR="009A0E20" w:rsidRPr="00BE3DCD" w:rsidRDefault="009A0E20" w:rsidP="009A0E20">
      <w:pPr>
        <w:jc w:val="center"/>
        <w:rPr>
          <w:rFonts w:ascii="Cambria" w:hAnsi="Cambria"/>
          <w:b/>
        </w:rPr>
      </w:pPr>
      <w:r w:rsidRPr="00BE3DCD">
        <w:rPr>
          <w:rFonts w:ascii="Cambria" w:hAnsi="Cambria"/>
          <w:b/>
        </w:rPr>
        <w:t>Urban/Suburban Stormwater Workgroup</w:t>
      </w:r>
    </w:p>
    <w:p w:rsidR="009A0E20" w:rsidRPr="00BE3DCD" w:rsidRDefault="009A0E20" w:rsidP="009A0E2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March 20</w:t>
      </w:r>
      <w:r w:rsidRPr="009A0E20">
        <w:rPr>
          <w:rFonts w:ascii="Cambria" w:hAnsi="Cambria"/>
          <w:b/>
          <w:vertAlign w:val="superscript"/>
        </w:rPr>
        <w:t>th</w:t>
      </w:r>
      <w:r w:rsidRPr="00BE3DCD">
        <w:rPr>
          <w:rFonts w:ascii="Cambria" w:hAnsi="Cambria"/>
          <w:b/>
        </w:rPr>
        <w:t>, 2012 Conference Call</w:t>
      </w:r>
      <w:r>
        <w:rPr>
          <w:rFonts w:ascii="Cambria" w:hAnsi="Cambria"/>
          <w:b/>
        </w:rPr>
        <w:t xml:space="preserve"> Minutes</w:t>
      </w:r>
    </w:p>
    <w:p w:rsidR="009A0E20" w:rsidRPr="00BE3DCD" w:rsidRDefault="009A0E20" w:rsidP="009A0E20">
      <w:pPr>
        <w:jc w:val="center"/>
        <w:rPr>
          <w:rFonts w:ascii="Cambria" w:hAnsi="Cambria"/>
          <w:b/>
        </w:rPr>
      </w:pPr>
    </w:p>
    <w:p w:rsidR="009A0E20" w:rsidRDefault="009A0E20" w:rsidP="009A0E20">
      <w:pPr>
        <w:jc w:val="center"/>
        <w:rPr>
          <w:rFonts w:ascii="Cambria" w:hAnsi="Cambria"/>
          <w:b/>
        </w:rPr>
      </w:pPr>
      <w:r w:rsidRPr="00BE3DCD">
        <w:rPr>
          <w:rFonts w:ascii="Cambria" w:hAnsi="Cambria"/>
          <w:b/>
        </w:rPr>
        <w:t>Decision and Action Items</w:t>
      </w:r>
    </w:p>
    <w:p w:rsidR="009A0E20" w:rsidRDefault="009A0E20" w:rsidP="009A0E20">
      <w:pPr>
        <w:jc w:val="center"/>
        <w:rPr>
          <w:rFonts w:ascii="Cambria" w:hAnsi="Cambria"/>
          <w:b/>
        </w:rPr>
      </w:pPr>
    </w:p>
    <w:p w:rsidR="00F71C57" w:rsidRDefault="00F71C57" w:rsidP="008629BA">
      <w:r>
        <w:rPr>
          <w:b/>
        </w:rPr>
        <w:t>DECISION:</w:t>
      </w:r>
      <w:r>
        <w:t xml:space="preserve">  The February meeting minutes were accept</w:t>
      </w:r>
      <w:r w:rsidR="00BC4DCD">
        <w:t>ed</w:t>
      </w:r>
      <w:r>
        <w:t xml:space="preserve"> with the modifications suggested by Kenn Murin to include Pennsylvania participants and correct his statement on inspecting LID practices.</w:t>
      </w:r>
    </w:p>
    <w:p w:rsidR="00F71C57" w:rsidRDefault="00F71C57" w:rsidP="008629BA">
      <w:r>
        <w:rPr>
          <w:b/>
        </w:rPr>
        <w:t xml:space="preserve">ACTION: </w:t>
      </w:r>
      <w:r>
        <w:t xml:space="preserve"> Rachel Streusand will edit and post the February workgroup minutes.</w:t>
      </w:r>
    </w:p>
    <w:p w:rsidR="009A0E20" w:rsidRDefault="009A0E20" w:rsidP="009A0E20">
      <w:r>
        <w:rPr>
          <w:b/>
        </w:rPr>
        <w:t>ACTION:</w:t>
      </w:r>
      <w:r>
        <w:t xml:space="preserve"> Tom Schueler will distribute the findings of the </w:t>
      </w:r>
      <w:r w:rsidR="00721ACF">
        <w:t xml:space="preserve">2010 </w:t>
      </w:r>
      <w:r>
        <w:t>street sweeping panel to the workgroup.</w:t>
      </w:r>
    </w:p>
    <w:p w:rsidR="009A0E20" w:rsidRPr="009A0E20" w:rsidRDefault="009A0E20" w:rsidP="009A0E20">
      <w:r>
        <w:rPr>
          <w:b/>
        </w:rPr>
        <w:t xml:space="preserve">DECISIONS: </w:t>
      </w:r>
      <w:r>
        <w:t>The workgroup agrees to rename ‘Mechanical Monthly’ sweeping to a more descripti</w:t>
      </w:r>
      <w:r w:rsidR="00BC4DCD">
        <w:t>ve</w:t>
      </w:r>
      <w:r>
        <w:t xml:space="preserve"> title to be decided upon by Olivia Devereux.</w:t>
      </w:r>
    </w:p>
    <w:p w:rsidR="009A0E20" w:rsidRPr="00025B86" w:rsidRDefault="009A0E20" w:rsidP="009A0E20">
      <w:r>
        <w:rPr>
          <w:b/>
        </w:rPr>
        <w:t>ACTION</w:t>
      </w:r>
      <w:r>
        <w:t>:  Greg Allen will distribute the list of federal facilities to the workgroup.</w:t>
      </w:r>
    </w:p>
    <w:p w:rsidR="009A0E20" w:rsidRPr="00F71C57" w:rsidRDefault="009A0E20" w:rsidP="009A0E20">
      <w:r>
        <w:rPr>
          <w:b/>
        </w:rPr>
        <w:t>ACTION:</w:t>
      </w:r>
      <w:r>
        <w:t xml:space="preserve"> Tom Schueler will distribute an updated </w:t>
      </w:r>
      <w:r w:rsidR="00BC4DCD">
        <w:t xml:space="preserve">Urban BMP Verification </w:t>
      </w:r>
      <w:r>
        <w:t>memo with the modifications discussed on today’s call for the workgroups input.</w:t>
      </w:r>
    </w:p>
    <w:p w:rsidR="009A0E20" w:rsidRDefault="009A0E20" w:rsidP="009A0E20">
      <w:pPr>
        <w:jc w:val="center"/>
        <w:rPr>
          <w:rFonts w:ascii="Cambria" w:hAnsi="Cambria"/>
          <w:b/>
        </w:rPr>
      </w:pPr>
    </w:p>
    <w:p w:rsidR="009A0E20" w:rsidRDefault="009A0E20" w:rsidP="009A0E20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Minutes</w:t>
      </w:r>
    </w:p>
    <w:p w:rsidR="00F71C57" w:rsidRDefault="00F71C57" w:rsidP="008629BA"/>
    <w:p w:rsidR="00F71C57" w:rsidRDefault="00F71C57" w:rsidP="008629BA">
      <w:r w:rsidRPr="00F71C57">
        <w:rPr>
          <w:u w:val="single"/>
        </w:rPr>
        <w:t>Street Sweeping/New BMPs in CAST</w:t>
      </w:r>
      <w:r>
        <w:t xml:space="preserve"> – Olivia Devereux</w:t>
      </w:r>
      <w:r w:rsidR="00E03F10">
        <w:t>, Devereux Consulting</w:t>
      </w:r>
    </w:p>
    <w:p w:rsidR="00F71C57" w:rsidRDefault="009A0E20" w:rsidP="009A0E20">
      <w:pPr>
        <w:pStyle w:val="ListParagraph"/>
        <w:numPr>
          <w:ilvl w:val="0"/>
          <w:numId w:val="1"/>
        </w:numPr>
        <w:ind w:left="450" w:hanging="270"/>
      </w:pPr>
      <w:r>
        <w:t xml:space="preserve">Previously in the </w:t>
      </w:r>
      <w:proofErr w:type="gramStart"/>
      <w:r>
        <w:t>Fall</w:t>
      </w:r>
      <w:proofErr w:type="gramEnd"/>
      <w:r w:rsidR="00721ACF">
        <w:t xml:space="preserve"> of 2011,</w:t>
      </w:r>
      <w:r>
        <w:t xml:space="preserve"> the option to report street sweeping in linear feet wa</w:t>
      </w:r>
      <w:r w:rsidR="00721ACF">
        <w:t>s</w:t>
      </w:r>
      <w:r>
        <w:t xml:space="preserve"> removed from VAST/MAST/CAST, but jurisdictions are still submitting in this way.</w:t>
      </w:r>
    </w:p>
    <w:p w:rsidR="009A0E20" w:rsidRDefault="009A0E20" w:rsidP="009A0E20">
      <w:pPr>
        <w:pStyle w:val="ListParagraph"/>
        <w:numPr>
          <w:ilvl w:val="0"/>
          <w:numId w:val="1"/>
        </w:numPr>
        <w:ind w:left="450" w:hanging="270"/>
      </w:pPr>
      <w:r>
        <w:t>The ways currently accepted to submit street sweeping are in pounds for a sediment reduction or in acres of area swept 25 times per year for a nutrient and sediment reduction.</w:t>
      </w:r>
    </w:p>
    <w:p w:rsidR="009A0E20" w:rsidRDefault="009A0E20" w:rsidP="009A0E20">
      <w:pPr>
        <w:pStyle w:val="ListParagraph"/>
        <w:numPr>
          <w:ilvl w:val="0"/>
          <w:numId w:val="1"/>
        </w:numPr>
        <w:ind w:left="450" w:hanging="270"/>
      </w:pPr>
      <w:r>
        <w:t>We cannot convert from linear feet to pounds and states that are attempting to make this conversion themselves are submitting unrealistic results.</w:t>
      </w:r>
    </w:p>
    <w:p w:rsidR="009A0E20" w:rsidRDefault="009A0E20" w:rsidP="009A0E20">
      <w:pPr>
        <w:pStyle w:val="ListParagraph"/>
        <w:numPr>
          <w:ilvl w:val="0"/>
          <w:numId w:val="1"/>
        </w:numPr>
        <w:ind w:left="450" w:hanging="270"/>
      </w:pPr>
      <w:r>
        <w:t>Tom Schueler, CSN/CBP, clarified that there should be a third option to report pounds collected in areas that are swept 25 times per year and receive nutrient and sediment reductions.</w:t>
      </w:r>
    </w:p>
    <w:p w:rsidR="009A0E20" w:rsidRDefault="009A0E20" w:rsidP="009A0E20">
      <w:pPr>
        <w:pStyle w:val="ListParagraph"/>
        <w:numPr>
          <w:ilvl w:val="0"/>
          <w:numId w:val="1"/>
        </w:numPr>
        <w:ind w:left="450" w:hanging="270"/>
      </w:pPr>
      <w:r>
        <w:t xml:space="preserve">Norm </w:t>
      </w:r>
      <w:proofErr w:type="spellStart"/>
      <w:r>
        <w:t>Goulet</w:t>
      </w:r>
      <w:proofErr w:type="spellEnd"/>
      <w:r>
        <w:t xml:space="preserve">, </w:t>
      </w:r>
      <w:proofErr w:type="spellStart"/>
      <w:r>
        <w:t>NoVA</w:t>
      </w:r>
      <w:proofErr w:type="spellEnd"/>
      <w:r>
        <w:t>, explained that the expert BMP panel that review</w:t>
      </w:r>
      <w:r w:rsidR="00721ACF">
        <w:t>ed</w:t>
      </w:r>
      <w:r>
        <w:t xml:space="preserve"> street sweeping in 2010 found that there was insufficient data to support a nutrient reduction for areas swe</w:t>
      </w:r>
      <w:r w:rsidR="00721ACF">
        <w:t>p</w:t>
      </w:r>
      <w:r>
        <w:t>t less frequently than 25 times per year.</w:t>
      </w:r>
    </w:p>
    <w:p w:rsidR="009A0E20" w:rsidRDefault="009A0E20" w:rsidP="009A0E20">
      <w:r>
        <w:rPr>
          <w:b/>
        </w:rPr>
        <w:t>ACTION:</w:t>
      </w:r>
      <w:r>
        <w:t xml:space="preserve"> Tom Schueler will distribute the findings of the</w:t>
      </w:r>
      <w:r w:rsidR="00721ACF">
        <w:t xml:space="preserve"> 2010</w:t>
      </w:r>
      <w:r>
        <w:t xml:space="preserve"> street sweeping panel to the workgroup.</w:t>
      </w:r>
    </w:p>
    <w:p w:rsidR="009A0E20" w:rsidRPr="009A0E20" w:rsidRDefault="009A0E20" w:rsidP="009A0E20">
      <w:r>
        <w:rPr>
          <w:b/>
        </w:rPr>
        <w:t xml:space="preserve">DECISIONS: </w:t>
      </w:r>
      <w:r>
        <w:t>The workgroup agrees to rename ‘Mechanical Monthly’ sweeping to a more descripti</w:t>
      </w:r>
      <w:r w:rsidR="00721ACF">
        <w:t>ve</w:t>
      </w:r>
      <w:r>
        <w:t xml:space="preserve"> title to be decided upon by Olivia Devereux.</w:t>
      </w:r>
    </w:p>
    <w:p w:rsidR="00F71C57" w:rsidRDefault="00F71C57" w:rsidP="008629BA">
      <w:pPr>
        <w:rPr>
          <w:u w:val="single"/>
        </w:rPr>
      </w:pPr>
    </w:p>
    <w:p w:rsidR="008F4C30" w:rsidRDefault="009A0E20" w:rsidP="008629BA">
      <w:r>
        <w:rPr>
          <w:u w:val="single"/>
        </w:rPr>
        <w:t xml:space="preserve">Update on </w:t>
      </w:r>
      <w:r w:rsidR="008F4C30" w:rsidRPr="00025B86">
        <w:rPr>
          <w:u w:val="single"/>
        </w:rPr>
        <w:t xml:space="preserve">Federal Facilities </w:t>
      </w:r>
      <w:r>
        <w:rPr>
          <w:u w:val="single"/>
        </w:rPr>
        <w:t>Urban</w:t>
      </w:r>
      <w:r w:rsidR="008F4C30" w:rsidRPr="009A0E20">
        <w:rPr>
          <w:u w:val="single"/>
        </w:rPr>
        <w:t xml:space="preserve"> </w:t>
      </w:r>
      <w:r w:rsidRPr="009A0E20">
        <w:rPr>
          <w:u w:val="single"/>
        </w:rPr>
        <w:t xml:space="preserve">BMP Implementation </w:t>
      </w:r>
      <w:r w:rsidR="008F4C30">
        <w:t>– Greg Allen</w:t>
      </w:r>
      <w:r w:rsidR="00E03F10">
        <w:t>, EPA</w:t>
      </w:r>
    </w:p>
    <w:p w:rsidR="008F4C30" w:rsidRDefault="008F4C30" w:rsidP="008F4C30">
      <w:pPr>
        <w:pStyle w:val="ListParagraph"/>
        <w:numPr>
          <w:ilvl w:val="0"/>
          <w:numId w:val="1"/>
        </w:numPr>
        <w:ind w:left="450" w:hanging="270"/>
      </w:pPr>
      <w:r>
        <w:t>A list of federal facilities with a main contact was created to assist in local planning efforts.</w:t>
      </w:r>
    </w:p>
    <w:p w:rsidR="00025B86" w:rsidRPr="00025B86" w:rsidRDefault="00025B86" w:rsidP="00025B86">
      <w:r>
        <w:rPr>
          <w:b/>
        </w:rPr>
        <w:t>ACTION</w:t>
      </w:r>
      <w:r>
        <w:t>:  Greg Allen will distribute the list of federal facilities to the workgroup.</w:t>
      </w:r>
    </w:p>
    <w:p w:rsidR="008F4C30" w:rsidRDefault="008F4C30" w:rsidP="008F4C30">
      <w:pPr>
        <w:pStyle w:val="ListParagraph"/>
        <w:numPr>
          <w:ilvl w:val="0"/>
          <w:numId w:val="1"/>
        </w:numPr>
        <w:ind w:left="450" w:hanging="270"/>
      </w:pPr>
      <w:r>
        <w:t>EISA requirements are strict for redevelopment of federal facilities &gt; 5000 sq. ft.</w:t>
      </w:r>
    </w:p>
    <w:p w:rsidR="008F4C30" w:rsidRDefault="008F4C30" w:rsidP="008F4C30">
      <w:pPr>
        <w:pStyle w:val="ListParagraph"/>
        <w:numPr>
          <w:ilvl w:val="0"/>
          <w:numId w:val="1"/>
        </w:numPr>
        <w:ind w:left="450" w:hanging="270"/>
      </w:pPr>
      <w:r>
        <w:t>Federal faculties need planning and scenario tools at the facility level that CAST/MAST/VAST doesn’t work at.</w:t>
      </w:r>
    </w:p>
    <w:p w:rsidR="008F4C30" w:rsidRDefault="008F4C30" w:rsidP="008F4C30">
      <w:pPr>
        <w:pStyle w:val="ListParagraph"/>
        <w:numPr>
          <w:ilvl w:val="0"/>
          <w:numId w:val="1"/>
        </w:numPr>
        <w:ind w:left="450" w:hanging="270"/>
      </w:pPr>
      <w:r>
        <w:t xml:space="preserve">The DC WIP has excellent examples of coordinating with </w:t>
      </w:r>
      <w:r w:rsidR="00025B86">
        <w:t>federal facilities.</w:t>
      </w:r>
    </w:p>
    <w:p w:rsidR="00025B86" w:rsidRDefault="00025B86" w:rsidP="008F4C30">
      <w:pPr>
        <w:pStyle w:val="ListParagraph"/>
        <w:numPr>
          <w:ilvl w:val="0"/>
          <w:numId w:val="1"/>
        </w:numPr>
        <w:ind w:left="450" w:hanging="270"/>
      </w:pPr>
      <w:r>
        <w:lastRenderedPageBreak/>
        <w:t>State and federal approach is the same</w:t>
      </w:r>
      <w:r w:rsidR="00721ACF">
        <w:t xml:space="preserve"> (</w:t>
      </w:r>
      <w:proofErr w:type="spellStart"/>
      <w:r w:rsidR="00721ACF">
        <w:t>e.g.</w:t>
      </w:r>
      <w:r>
        <w:t>working</w:t>
      </w:r>
      <w:proofErr w:type="spellEnd"/>
      <w:r>
        <w:t xml:space="preserve"> toward</w:t>
      </w:r>
      <w:r w:rsidR="00721ACF">
        <w:t>s</w:t>
      </w:r>
      <w:r>
        <w:t xml:space="preserve"> the same retrofit percentages as the state</w:t>
      </w:r>
      <w:r w:rsidR="00721ACF">
        <w:t>)</w:t>
      </w:r>
      <w:r>
        <w:t>.</w:t>
      </w:r>
    </w:p>
    <w:p w:rsidR="008F4C30" w:rsidRDefault="008F4C30" w:rsidP="008629BA"/>
    <w:p w:rsidR="0040775C" w:rsidRPr="00F71C57" w:rsidRDefault="009A0E20" w:rsidP="008629BA">
      <w:pPr>
        <w:rPr>
          <w:u w:val="single"/>
        </w:rPr>
      </w:pPr>
      <w:r>
        <w:rPr>
          <w:u w:val="single"/>
        </w:rPr>
        <w:t xml:space="preserve">Urban BMP </w:t>
      </w:r>
      <w:r w:rsidR="0040775C" w:rsidRPr="00F71C57">
        <w:rPr>
          <w:u w:val="single"/>
        </w:rPr>
        <w:t>Verification</w:t>
      </w:r>
      <w:r>
        <w:rPr>
          <w:u w:val="single"/>
        </w:rPr>
        <w:t xml:space="preserve"> Principles and Protocols</w:t>
      </w:r>
      <w:r w:rsidR="0040775C" w:rsidRPr="009A0E20">
        <w:t xml:space="preserve"> – </w:t>
      </w:r>
      <w:r w:rsidRPr="009A0E20">
        <w:t xml:space="preserve">Tom </w:t>
      </w:r>
      <w:r w:rsidR="0040775C" w:rsidRPr="009A0E20">
        <w:t>Schueler</w:t>
      </w:r>
      <w:r w:rsidR="00E03F10">
        <w:t>, CSN</w:t>
      </w:r>
    </w:p>
    <w:p w:rsidR="0040775C" w:rsidRDefault="0040775C" w:rsidP="0040775C">
      <w:pPr>
        <w:pStyle w:val="ListParagraph"/>
        <w:numPr>
          <w:ilvl w:val="0"/>
          <w:numId w:val="1"/>
        </w:numPr>
        <w:ind w:left="450" w:hanging="270"/>
      </w:pPr>
      <w:r>
        <w:t>Stormwater BMP verification memo has been revised</w:t>
      </w:r>
      <w:r w:rsidR="00721ACF">
        <w:t xml:space="preserve"> and it will be distributed to the </w:t>
      </w:r>
      <w:r>
        <w:t>WQGIT</w:t>
      </w:r>
      <w:r w:rsidR="00721ACF">
        <w:t xml:space="preserve"> in </w:t>
      </w:r>
      <w:proofErr w:type="gramStart"/>
      <w:r w:rsidR="00721ACF">
        <w:t>Spring</w:t>
      </w:r>
      <w:proofErr w:type="gramEnd"/>
      <w:r w:rsidR="00721ACF">
        <w:t xml:space="preserve"> 2012</w:t>
      </w:r>
      <w:r>
        <w:t>.</w:t>
      </w:r>
    </w:p>
    <w:p w:rsidR="00F71C57" w:rsidRDefault="00F71C57" w:rsidP="0040775C">
      <w:pPr>
        <w:pStyle w:val="ListParagraph"/>
        <w:numPr>
          <w:ilvl w:val="0"/>
          <w:numId w:val="1"/>
        </w:numPr>
        <w:ind w:left="450" w:hanging="270"/>
      </w:pPr>
      <w:r>
        <w:t>Kenn Murin, PA DEP, expressed concerns about the distinctions between land uses in the memo, particularly for non-urban MS4 areas and localities versus MS4s.</w:t>
      </w:r>
    </w:p>
    <w:p w:rsidR="00F71C57" w:rsidRDefault="00F71C57" w:rsidP="0040775C">
      <w:pPr>
        <w:pStyle w:val="ListParagraph"/>
        <w:numPr>
          <w:ilvl w:val="0"/>
          <w:numId w:val="1"/>
        </w:numPr>
        <w:ind w:left="450" w:hanging="270"/>
      </w:pPr>
      <w:r>
        <w:t>Dave Montali, WV DEP, pointed out that the memo mixed protocol with principles.  We want principles that recognize resource constraints, but don’t discount effectiveness.</w:t>
      </w:r>
    </w:p>
    <w:p w:rsidR="00F71C57" w:rsidRPr="00F71C57" w:rsidRDefault="00F71C57" w:rsidP="00F71C57">
      <w:r>
        <w:rPr>
          <w:b/>
        </w:rPr>
        <w:t>ACTION:</w:t>
      </w:r>
      <w:r>
        <w:t xml:space="preserve"> Tom Schueler will distribute an updated memo with the modifications discussed on today’s call for the workgroup</w:t>
      </w:r>
      <w:r w:rsidR="00721ACF">
        <w:t>’</w:t>
      </w:r>
      <w:r>
        <w:t>s input.</w:t>
      </w:r>
    </w:p>
    <w:p w:rsidR="00025B86" w:rsidRDefault="00025B86" w:rsidP="008629BA"/>
    <w:p w:rsidR="009A0E20" w:rsidRDefault="009A0E20" w:rsidP="009A0E20">
      <w:pPr>
        <w:jc w:val="center"/>
        <w:rPr>
          <w:rFonts w:ascii="Cambria" w:hAnsi="Cambria"/>
          <w:b/>
        </w:rPr>
      </w:pPr>
      <w:r w:rsidRPr="00BE3DCD">
        <w:rPr>
          <w:rFonts w:ascii="Cambria" w:hAnsi="Cambria"/>
          <w:b/>
        </w:rPr>
        <w:t>Participants</w:t>
      </w:r>
    </w:p>
    <w:p w:rsidR="009A0E20" w:rsidRPr="00BE3DCD" w:rsidRDefault="009A0E20" w:rsidP="009A0E20">
      <w:pPr>
        <w:jc w:val="center"/>
        <w:rPr>
          <w:rFonts w:ascii="Cambria" w:hAnsi="Cambria"/>
          <w:b/>
        </w:rPr>
      </w:pPr>
    </w:p>
    <w:p w:rsidR="008629BA" w:rsidRDefault="006A785D" w:rsidP="008629BA">
      <w:r>
        <w:t>Greg Allen</w:t>
      </w:r>
      <w:r>
        <w:tab/>
      </w:r>
      <w:r>
        <w:tab/>
      </w:r>
      <w:r w:rsidR="008629BA">
        <w:t>EPA</w:t>
      </w:r>
      <w:r w:rsidR="008629BA">
        <w:tab/>
      </w:r>
      <w:r w:rsidR="008629BA">
        <w:tab/>
      </w:r>
      <w:r w:rsidR="008629BA">
        <w:tab/>
      </w:r>
      <w:r w:rsidR="008629BA">
        <w:tab/>
      </w:r>
      <w:hyperlink r:id="rId6" w:history="1">
        <w:r w:rsidR="008629BA" w:rsidRPr="00CA73CD">
          <w:rPr>
            <w:rStyle w:val="Hyperlink"/>
          </w:rPr>
          <w:t>allen.greg@epa.gov</w:t>
        </w:r>
      </w:hyperlink>
      <w:r w:rsidR="008629BA">
        <w:t xml:space="preserve"> </w:t>
      </w:r>
    </w:p>
    <w:p w:rsidR="008629BA" w:rsidRPr="00C16029" w:rsidRDefault="008629BA" w:rsidP="008629BA">
      <w:smartTag w:uri="urn:schemas-microsoft-com:office:smarttags" w:element="PersonName">
        <w:r w:rsidRPr="00C16029">
          <w:t>Clifton Bell</w:t>
        </w:r>
      </w:smartTag>
      <w:r w:rsidRPr="00C16029">
        <w:tab/>
      </w:r>
      <w:r w:rsidRPr="00C16029">
        <w:tab/>
        <w:t>Malcolm Pirnie</w:t>
      </w:r>
      <w:r w:rsidRPr="00C16029">
        <w:tab/>
      </w:r>
      <w:r>
        <w:tab/>
      </w:r>
      <w:hyperlink r:id="rId7" w:history="1">
        <w:r w:rsidRPr="00C16029">
          <w:rPr>
            <w:rStyle w:val="Hyperlink"/>
          </w:rPr>
          <w:t>cbell@pirnie.com</w:t>
        </w:r>
      </w:hyperlink>
    </w:p>
    <w:p w:rsidR="008629BA" w:rsidRDefault="006A785D" w:rsidP="008629BA">
      <w:r>
        <w:t xml:space="preserve">Kate Bennett </w:t>
      </w:r>
      <w:r>
        <w:tab/>
      </w:r>
      <w:r>
        <w:tab/>
      </w:r>
      <w:r w:rsidR="008629BA">
        <w:t>Fairfax Co., VA- DPWES</w:t>
      </w:r>
      <w:r w:rsidR="008629BA">
        <w:tab/>
      </w:r>
      <w:hyperlink r:id="rId8" w:history="1">
        <w:r w:rsidR="008629BA" w:rsidRPr="009D72C9">
          <w:rPr>
            <w:rStyle w:val="Hyperlink"/>
          </w:rPr>
          <w:t>kate.bennett@fairfaxcounty.gov</w:t>
        </w:r>
      </w:hyperlink>
      <w:r w:rsidR="008629BA">
        <w:t xml:space="preserve"> </w:t>
      </w:r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Karl Berger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>MWCOG</w:t>
      </w:r>
      <w:r w:rsidR="008629BA" w:rsidRPr="007463EF">
        <w:rPr>
          <w:rFonts w:ascii="Georgia" w:hAnsi="Georgia"/>
          <w:sz w:val="22"/>
          <w:szCs w:val="22"/>
        </w:rPr>
        <w:tab/>
      </w:r>
      <w:r w:rsidR="008629BA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hyperlink r:id="rId9" w:history="1">
        <w:r w:rsidR="008629BA" w:rsidRPr="007463EF">
          <w:rPr>
            <w:rStyle w:val="Hyperlink"/>
            <w:rFonts w:ascii="Georgia" w:hAnsi="Georgia"/>
            <w:sz w:val="22"/>
            <w:szCs w:val="22"/>
          </w:rPr>
          <w:t>kberger@mwcog.org</w:t>
        </w:r>
      </w:hyperlink>
      <w:r w:rsidR="008629BA" w:rsidRPr="007463EF">
        <w:rPr>
          <w:rFonts w:ascii="Georgia" w:hAnsi="Georgia"/>
          <w:sz w:val="22"/>
          <w:szCs w:val="22"/>
        </w:rPr>
        <w:t xml:space="preserve"> </w:t>
      </w:r>
    </w:p>
    <w:p w:rsidR="008629BA" w:rsidRPr="00C16029" w:rsidRDefault="008629BA" w:rsidP="008629BA">
      <w:r w:rsidRPr="00C16029">
        <w:t>Lee Currey</w:t>
      </w:r>
      <w:r w:rsidRPr="00C16029">
        <w:tab/>
      </w:r>
      <w:r w:rsidRPr="00C16029">
        <w:tab/>
        <w:t>MDE</w:t>
      </w:r>
      <w:r w:rsidRPr="00C16029">
        <w:tab/>
      </w:r>
      <w:r w:rsidRPr="00C16029">
        <w:tab/>
      </w:r>
      <w:r>
        <w:tab/>
      </w:r>
      <w:r w:rsidRPr="00C16029">
        <w:tab/>
      </w:r>
      <w:hyperlink r:id="rId10" w:history="1">
        <w:r w:rsidRPr="00C16029">
          <w:rPr>
            <w:rStyle w:val="Hyperlink"/>
          </w:rPr>
          <w:t>lcurrey@mde.state.md.us</w:t>
        </w:r>
      </w:hyperlink>
      <w:r w:rsidRPr="00C16029">
        <w:t xml:space="preserve"> </w:t>
      </w:r>
    </w:p>
    <w:p w:rsidR="008629BA" w:rsidRDefault="006A785D" w:rsidP="008629BA">
      <w:r>
        <w:t>Olivia Devereux</w:t>
      </w:r>
      <w:r>
        <w:tab/>
      </w:r>
      <w:r w:rsidR="008629BA">
        <w:t>Devereux Consulting</w:t>
      </w:r>
      <w:r w:rsidR="008629BA">
        <w:tab/>
      </w:r>
      <w:r w:rsidR="008629BA">
        <w:tab/>
      </w:r>
      <w:hyperlink r:id="rId11" w:history="1">
        <w:r w:rsidR="008629BA" w:rsidRPr="00CA73CD">
          <w:rPr>
            <w:rStyle w:val="Hyperlink"/>
          </w:rPr>
          <w:t>olivia@devereuxconsulting.com</w:t>
        </w:r>
      </w:hyperlink>
      <w:r w:rsidR="008629BA">
        <w:t xml:space="preserve"> </w:t>
      </w:r>
    </w:p>
    <w:p w:rsidR="008629BA" w:rsidRDefault="006A785D" w:rsidP="008629BA">
      <w:r>
        <w:t>Diane Davis</w:t>
      </w:r>
      <w:r>
        <w:tab/>
      </w:r>
      <w:r>
        <w:tab/>
      </w:r>
      <w:r w:rsidR="008629BA">
        <w:t>DC DOE</w:t>
      </w:r>
      <w:r w:rsidR="008629BA">
        <w:tab/>
      </w:r>
      <w:r w:rsidR="008629BA">
        <w:tab/>
      </w:r>
      <w:r w:rsidR="008629BA">
        <w:tab/>
      </w:r>
      <w:hyperlink r:id="rId12" w:history="1">
        <w:r w:rsidR="008629BA">
          <w:rPr>
            <w:rStyle w:val="Hyperlink"/>
          </w:rPr>
          <w:t>diane.davis2@dc.gov</w:t>
        </w:r>
      </w:hyperlink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sv-SE"/>
        </w:rPr>
        <w:t>Norm Goulet</w:t>
      </w:r>
      <w:r>
        <w:rPr>
          <w:rFonts w:ascii="Georgia" w:hAnsi="Georgia"/>
          <w:sz w:val="22"/>
          <w:szCs w:val="22"/>
          <w:lang w:val="sv-SE"/>
        </w:rPr>
        <w:tab/>
      </w:r>
      <w:r>
        <w:rPr>
          <w:rFonts w:ascii="Georgia" w:hAnsi="Georgia"/>
          <w:sz w:val="22"/>
          <w:szCs w:val="22"/>
          <w:lang w:val="sv-SE"/>
        </w:rPr>
        <w:tab/>
      </w:r>
      <w:r w:rsidR="008629BA" w:rsidRPr="007463EF">
        <w:rPr>
          <w:rFonts w:ascii="Georgia" w:hAnsi="Georgia"/>
          <w:sz w:val="22"/>
          <w:szCs w:val="22"/>
          <w:lang w:val="sv-SE"/>
        </w:rPr>
        <w:t>NVRC</w:t>
      </w:r>
      <w:r w:rsidR="008629BA" w:rsidRPr="007463EF">
        <w:rPr>
          <w:rFonts w:ascii="Georgia" w:hAnsi="Georgia"/>
          <w:sz w:val="22"/>
          <w:szCs w:val="22"/>
          <w:lang w:val="sv-SE"/>
        </w:rPr>
        <w:tab/>
      </w:r>
      <w:r w:rsidR="008629BA" w:rsidRPr="007463EF">
        <w:rPr>
          <w:rFonts w:ascii="Georgia" w:hAnsi="Georgia"/>
          <w:sz w:val="22"/>
          <w:szCs w:val="22"/>
          <w:lang w:val="sv-SE"/>
        </w:rPr>
        <w:tab/>
      </w:r>
      <w:r w:rsidR="008629BA" w:rsidRPr="007463EF">
        <w:rPr>
          <w:rFonts w:ascii="Georgia" w:hAnsi="Georgia"/>
          <w:sz w:val="22"/>
          <w:szCs w:val="22"/>
          <w:lang w:val="sv-SE"/>
        </w:rPr>
        <w:tab/>
      </w:r>
      <w:r w:rsidR="008629BA">
        <w:rPr>
          <w:rFonts w:ascii="Georgia" w:hAnsi="Georgia"/>
          <w:sz w:val="22"/>
          <w:szCs w:val="22"/>
          <w:lang w:val="sv-SE"/>
        </w:rPr>
        <w:tab/>
      </w:r>
      <w:hyperlink r:id="rId13" w:history="1">
        <w:r w:rsidR="008629BA" w:rsidRPr="007463EF">
          <w:rPr>
            <w:rStyle w:val="Hyperlink"/>
            <w:rFonts w:ascii="Georgia" w:hAnsi="Georgia"/>
            <w:sz w:val="22"/>
            <w:szCs w:val="22"/>
            <w:lang w:val="sv-SE"/>
          </w:rPr>
          <w:t>ngoulet@novaregion.org</w:t>
        </w:r>
      </w:hyperlink>
    </w:p>
    <w:p w:rsidR="008629BA" w:rsidRDefault="006A785D" w:rsidP="008629BA">
      <w:r>
        <w:t>Megan Gross</w:t>
      </w:r>
      <w:r>
        <w:tab/>
      </w:r>
      <w:r>
        <w:tab/>
      </w:r>
      <w:r w:rsidR="008629BA">
        <w:t>WV DEP</w:t>
      </w:r>
      <w:r w:rsidR="008629BA">
        <w:tab/>
      </w:r>
      <w:r w:rsidR="008629BA">
        <w:tab/>
      </w:r>
      <w:r w:rsidR="008629BA">
        <w:tab/>
      </w:r>
      <w:hyperlink r:id="rId14" w:history="1">
        <w:r w:rsidR="003D57C6">
          <w:rPr>
            <w:rStyle w:val="Hyperlink"/>
          </w:rPr>
          <w:t>megan.e.grose@wv.gov</w:t>
        </w:r>
      </w:hyperlink>
    </w:p>
    <w:p w:rsidR="008629BA" w:rsidRDefault="008629BA" w:rsidP="008629BA">
      <w:r>
        <w:t>Alana Hartman</w:t>
      </w:r>
      <w:r>
        <w:tab/>
        <w:t>WV DEP</w:t>
      </w:r>
      <w:r>
        <w:tab/>
      </w:r>
      <w:r>
        <w:tab/>
      </w:r>
      <w:r>
        <w:tab/>
      </w:r>
      <w:hyperlink r:id="rId15" w:history="1">
        <w:r w:rsidRPr="00F715A8">
          <w:rPr>
            <w:rStyle w:val="Hyperlink"/>
          </w:rPr>
          <w:t>alana.c.hartman@wv.gov</w:t>
        </w:r>
      </w:hyperlink>
      <w:r>
        <w:t xml:space="preserve"> </w:t>
      </w:r>
    </w:p>
    <w:p w:rsidR="008629BA" w:rsidRDefault="006A785D" w:rsidP="008629BA">
      <w:r>
        <w:t>Joe Kelly</w:t>
      </w:r>
      <w:r w:rsidR="008629BA">
        <w:tab/>
      </w:r>
      <w:r w:rsidR="008629BA">
        <w:tab/>
        <w:t>PA DEP</w:t>
      </w:r>
      <w:r w:rsidR="008F4C30">
        <w:tab/>
      </w:r>
      <w:r w:rsidR="008F4C30">
        <w:tab/>
      </w:r>
      <w:r w:rsidR="008F4C30">
        <w:tab/>
      </w:r>
      <w:hyperlink r:id="rId16" w:history="1">
        <w:r w:rsidR="008F4C30" w:rsidRPr="002E3B58">
          <w:rPr>
            <w:rStyle w:val="Hyperlink"/>
          </w:rPr>
          <w:t>joshelkel@pa.gov</w:t>
        </w:r>
      </w:hyperlink>
      <w:r w:rsidR="008F4C30">
        <w:t xml:space="preserve"> </w:t>
      </w:r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Cecilia Lane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>CSN</w:t>
      </w:r>
      <w:r w:rsidR="008629BA" w:rsidRPr="007463EF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r w:rsidR="008629BA">
        <w:rPr>
          <w:rFonts w:ascii="Georgia" w:hAnsi="Georgia"/>
          <w:sz w:val="22"/>
          <w:szCs w:val="22"/>
        </w:rPr>
        <w:tab/>
      </w:r>
      <w:hyperlink r:id="rId17" w:history="1">
        <w:r w:rsidR="008629BA" w:rsidRPr="00CA73CD">
          <w:rPr>
            <w:rStyle w:val="Hyperlink"/>
            <w:rFonts w:ascii="Georgia" w:hAnsi="Georgia"/>
            <w:sz w:val="22"/>
            <w:szCs w:val="22"/>
          </w:rPr>
          <w:t>watershedgal@hotmail.com</w:t>
        </w:r>
      </w:hyperlink>
      <w:r w:rsidR="008629BA">
        <w:rPr>
          <w:rFonts w:ascii="Georgia" w:hAnsi="Georgia"/>
          <w:sz w:val="22"/>
          <w:szCs w:val="22"/>
        </w:rPr>
        <w:t xml:space="preserve"> </w:t>
      </w:r>
    </w:p>
    <w:p w:rsidR="008629BA" w:rsidRPr="00C16029" w:rsidRDefault="006A785D" w:rsidP="008629BA">
      <w:r>
        <w:t>Dave Montali</w:t>
      </w:r>
      <w:r>
        <w:tab/>
      </w:r>
      <w:r>
        <w:tab/>
      </w:r>
      <w:r w:rsidR="008629BA" w:rsidRPr="00C16029">
        <w:t>WV DEP</w:t>
      </w:r>
      <w:r w:rsidR="008629BA" w:rsidRPr="00C16029">
        <w:tab/>
      </w:r>
      <w:r w:rsidR="008629BA" w:rsidRPr="00C16029">
        <w:tab/>
      </w:r>
      <w:r w:rsidR="008629BA">
        <w:tab/>
      </w:r>
      <w:hyperlink r:id="rId18" w:history="1">
        <w:r w:rsidR="008629BA" w:rsidRPr="00C16029">
          <w:rPr>
            <w:rStyle w:val="Hyperlink"/>
          </w:rPr>
          <w:t>david.a.montali@wv.gov</w:t>
        </w:r>
      </w:hyperlink>
    </w:p>
    <w:p w:rsidR="008629BA" w:rsidRDefault="006A785D" w:rsidP="008629BA">
      <w:r>
        <w:t>Ken Murin</w:t>
      </w:r>
      <w:r>
        <w:tab/>
      </w:r>
      <w:r>
        <w:tab/>
      </w:r>
      <w:r w:rsidR="008629BA">
        <w:t>PA DEP</w:t>
      </w:r>
      <w:r w:rsidR="008629BA">
        <w:tab/>
      </w:r>
      <w:r w:rsidR="008629BA">
        <w:tab/>
      </w:r>
      <w:r w:rsidR="008629BA">
        <w:tab/>
      </w:r>
      <w:hyperlink r:id="rId19" w:history="1">
        <w:r w:rsidR="008629BA" w:rsidRPr="00F715A8">
          <w:rPr>
            <w:rStyle w:val="Hyperlink"/>
          </w:rPr>
          <w:t>kmurin@pa.gov</w:t>
        </w:r>
      </w:hyperlink>
      <w:r w:rsidR="008629BA">
        <w:t xml:space="preserve"> </w:t>
      </w:r>
    </w:p>
    <w:p w:rsidR="008629BA" w:rsidRPr="001C3031" w:rsidRDefault="008629BA" w:rsidP="008629BA">
      <w:r>
        <w:t>Donna Murp</w:t>
      </w:r>
      <w:r w:rsidR="006A785D">
        <w:t>hy</w:t>
      </w:r>
      <w:r w:rsidR="006A785D">
        <w:tab/>
      </w:r>
      <w:r>
        <w:t>USFS</w:t>
      </w:r>
      <w:r>
        <w:tab/>
      </w:r>
      <w:r>
        <w:tab/>
      </w:r>
      <w:r>
        <w:tab/>
      </w:r>
      <w:r>
        <w:tab/>
      </w:r>
      <w:hyperlink r:id="rId20" w:history="1">
        <w:r w:rsidRPr="00F715A8">
          <w:rPr>
            <w:rStyle w:val="Hyperlink"/>
          </w:rPr>
          <w:t>dmmurphy@fs.fed.us</w:t>
        </w:r>
      </w:hyperlink>
      <w:r>
        <w:t xml:space="preserve"> </w:t>
      </w:r>
    </w:p>
    <w:p w:rsidR="008629BA" w:rsidRPr="00FC2D1B" w:rsidRDefault="008629BA" w:rsidP="008629BA">
      <w:pPr>
        <w:autoSpaceDE w:val="0"/>
        <w:autoSpaceDN w:val="0"/>
        <w:adjustRightInd w:val="0"/>
        <w:rPr>
          <w:color w:val="000000"/>
        </w:rPr>
      </w:pPr>
      <w:r w:rsidRPr="00FC2D1B">
        <w:t xml:space="preserve">Lisa </w:t>
      </w:r>
      <w:proofErr w:type="spellStart"/>
      <w:r w:rsidR="006A785D">
        <w:rPr>
          <w:color w:val="000000"/>
        </w:rPr>
        <w:t>Ochsenhirt</w:t>
      </w:r>
      <w:proofErr w:type="spellEnd"/>
      <w:r w:rsidR="006A785D">
        <w:rPr>
          <w:color w:val="000000"/>
        </w:rPr>
        <w:tab/>
      </w:r>
      <w:proofErr w:type="spellStart"/>
      <w:r w:rsidRPr="00FC2D1B">
        <w:rPr>
          <w:color w:val="000000"/>
        </w:rPr>
        <w:t>AquaLaw</w:t>
      </w:r>
      <w:proofErr w:type="spellEnd"/>
      <w:r w:rsidRPr="00FC2D1B">
        <w:rPr>
          <w:color w:val="000000"/>
        </w:rPr>
        <w:tab/>
      </w:r>
      <w:r>
        <w:rPr>
          <w:color w:val="000000"/>
        </w:rPr>
        <w:tab/>
      </w:r>
      <w:r w:rsidRPr="00FC2D1B">
        <w:rPr>
          <w:color w:val="000000"/>
        </w:rPr>
        <w:tab/>
      </w:r>
      <w:hyperlink r:id="rId21" w:history="1">
        <w:r w:rsidRPr="00FC2D1B">
          <w:rPr>
            <w:rStyle w:val="Hyperlink"/>
          </w:rPr>
          <w:t>lisa@aqualaw.com</w:t>
        </w:r>
      </w:hyperlink>
    </w:p>
    <w:p w:rsidR="008629BA" w:rsidRDefault="006A785D" w:rsidP="008629BA">
      <w:pPr>
        <w:rPr>
          <w:lang w:val="fr-FR"/>
        </w:rPr>
      </w:pPr>
      <w:r>
        <w:rPr>
          <w:lang w:val="fr-FR"/>
        </w:rPr>
        <w:t>Pam Parker</w:t>
      </w:r>
      <w:r>
        <w:rPr>
          <w:lang w:val="fr-FR"/>
        </w:rPr>
        <w:tab/>
      </w:r>
      <w:r>
        <w:rPr>
          <w:lang w:val="fr-FR"/>
        </w:rPr>
        <w:tab/>
      </w:r>
      <w:r w:rsidR="008629BA">
        <w:rPr>
          <w:lang w:val="fr-FR"/>
        </w:rPr>
        <w:t xml:space="preserve">Montgomery </w:t>
      </w:r>
      <w:proofErr w:type="spellStart"/>
      <w:r w:rsidR="008629BA">
        <w:rPr>
          <w:lang w:val="fr-FR"/>
        </w:rPr>
        <w:t>County</w:t>
      </w:r>
      <w:proofErr w:type="spellEnd"/>
      <w:r>
        <w:rPr>
          <w:lang w:val="fr-FR"/>
        </w:rPr>
        <w:t>, MD</w:t>
      </w:r>
      <w:r>
        <w:rPr>
          <w:lang w:val="fr-FR"/>
        </w:rPr>
        <w:tab/>
      </w:r>
      <w:hyperlink r:id="rId22" w:history="1">
        <w:r w:rsidRPr="00CA73CD">
          <w:rPr>
            <w:rStyle w:val="Hyperlink"/>
            <w:lang w:val="fr-FR"/>
          </w:rPr>
          <w:t>pamela.parker@montgomerycountymd.gov</w:t>
        </w:r>
      </w:hyperlink>
      <w:r>
        <w:rPr>
          <w:lang w:val="fr-FR"/>
        </w:rPr>
        <w:t xml:space="preserve"> </w:t>
      </w:r>
    </w:p>
    <w:p w:rsidR="008629BA" w:rsidRPr="00C16029" w:rsidRDefault="006A785D" w:rsidP="008629BA">
      <w:pPr>
        <w:rPr>
          <w:lang w:val="fr-FR"/>
        </w:rPr>
      </w:pPr>
      <w:r>
        <w:rPr>
          <w:lang w:val="fr-FR"/>
        </w:rPr>
        <w:t>Robin Pellicano</w:t>
      </w:r>
      <w:r>
        <w:rPr>
          <w:lang w:val="fr-FR"/>
        </w:rPr>
        <w:tab/>
      </w:r>
      <w:r w:rsidR="008629BA" w:rsidRPr="00C16029">
        <w:rPr>
          <w:lang w:val="fr-FR"/>
        </w:rPr>
        <w:t>MDE</w:t>
      </w:r>
      <w:r w:rsidR="008629BA" w:rsidRPr="00C16029">
        <w:rPr>
          <w:lang w:val="fr-FR"/>
        </w:rPr>
        <w:tab/>
      </w:r>
      <w:r w:rsidR="008629BA" w:rsidRPr="00C16029">
        <w:rPr>
          <w:lang w:val="fr-FR"/>
        </w:rPr>
        <w:tab/>
      </w:r>
      <w:r w:rsidR="008629BA">
        <w:rPr>
          <w:lang w:val="fr-FR"/>
        </w:rPr>
        <w:tab/>
      </w:r>
      <w:r w:rsidR="008629BA" w:rsidRPr="00C16029">
        <w:rPr>
          <w:lang w:val="fr-FR"/>
        </w:rPr>
        <w:tab/>
      </w:r>
      <w:hyperlink r:id="rId23" w:history="1">
        <w:r w:rsidR="008629BA" w:rsidRPr="00C16029">
          <w:rPr>
            <w:rStyle w:val="Hyperlink"/>
            <w:lang w:val="fr-FR"/>
          </w:rPr>
          <w:t>rpellicano@mde.state.md.us</w:t>
        </w:r>
      </w:hyperlink>
      <w:r w:rsidR="008629BA" w:rsidRPr="00C16029">
        <w:rPr>
          <w:lang w:val="fr-FR"/>
        </w:rPr>
        <w:t xml:space="preserve"> </w:t>
      </w:r>
    </w:p>
    <w:p w:rsidR="008629BA" w:rsidRPr="00C16029" w:rsidRDefault="006A785D" w:rsidP="008629BA">
      <w:r>
        <w:t>Lucinda Power</w:t>
      </w:r>
      <w:r>
        <w:tab/>
        <w:t>EPA/CBP</w:t>
      </w:r>
      <w:r w:rsidR="008629BA" w:rsidRPr="00C16029">
        <w:tab/>
      </w:r>
      <w:r w:rsidR="008629BA" w:rsidRPr="00C16029">
        <w:tab/>
      </w:r>
      <w:r w:rsidR="008629BA">
        <w:tab/>
      </w:r>
      <w:hyperlink r:id="rId24" w:history="1">
        <w:r w:rsidR="008629BA" w:rsidRPr="00C16029">
          <w:rPr>
            <w:rStyle w:val="Hyperlink"/>
          </w:rPr>
          <w:t>power.lucinda@epa.gov</w:t>
        </w:r>
      </w:hyperlink>
      <w:r w:rsidR="008629BA" w:rsidRPr="00C16029">
        <w:t xml:space="preserve"> </w:t>
      </w:r>
    </w:p>
    <w:p w:rsidR="006A785D" w:rsidRPr="008629BA" w:rsidRDefault="006A785D" w:rsidP="006A785D">
      <w:proofErr w:type="spellStart"/>
      <w:r>
        <w:t>Karuna</w:t>
      </w:r>
      <w:proofErr w:type="spellEnd"/>
      <w:r>
        <w:t xml:space="preserve"> </w:t>
      </w:r>
      <w:proofErr w:type="spellStart"/>
      <w:r>
        <w:t>Pukara</w:t>
      </w:r>
      <w:proofErr w:type="spellEnd"/>
      <w:r>
        <w:tab/>
      </w:r>
      <w:r>
        <w:tab/>
        <w:t>MD SHA</w:t>
      </w:r>
      <w:r>
        <w:tab/>
      </w:r>
      <w:r>
        <w:tab/>
      </w:r>
      <w:r>
        <w:tab/>
      </w:r>
      <w:hyperlink r:id="rId25" w:history="1">
        <w:r w:rsidRPr="00CA73CD">
          <w:rPr>
            <w:rStyle w:val="Hyperlink"/>
          </w:rPr>
          <w:t>kpujara@sha.state.md.us</w:t>
        </w:r>
      </w:hyperlink>
      <w:r>
        <w:t xml:space="preserve"> </w:t>
      </w:r>
    </w:p>
    <w:p w:rsidR="008629BA" w:rsidRDefault="008629BA" w:rsidP="008629BA">
      <w:r w:rsidRPr="00C16029">
        <w:t>Marel Raub</w:t>
      </w:r>
      <w:r w:rsidRPr="00C16029">
        <w:tab/>
      </w:r>
      <w:r w:rsidRPr="00C16029">
        <w:tab/>
        <w:t>CBC</w:t>
      </w:r>
      <w:r w:rsidRPr="00C16029">
        <w:tab/>
      </w:r>
      <w:r w:rsidRPr="00C16029">
        <w:tab/>
      </w:r>
      <w:r w:rsidRPr="00C16029">
        <w:tab/>
      </w:r>
      <w:r>
        <w:tab/>
      </w:r>
      <w:hyperlink r:id="rId26" w:history="1">
        <w:r w:rsidRPr="00C16029">
          <w:rPr>
            <w:rStyle w:val="Hyperlink"/>
          </w:rPr>
          <w:t xml:space="preserve">mraub@chesbay.us </w:t>
        </w:r>
      </w:hyperlink>
    </w:p>
    <w:p w:rsidR="008629BA" w:rsidRPr="00C16029" w:rsidRDefault="008629BA" w:rsidP="008629BA">
      <w:r w:rsidRPr="00C16029">
        <w:t>Glynn Rountree</w:t>
      </w:r>
      <w:r w:rsidRPr="00C16029">
        <w:tab/>
        <w:t>NAHB</w:t>
      </w:r>
      <w:r w:rsidRPr="00C16029">
        <w:tab/>
      </w:r>
      <w:r w:rsidRPr="00C16029">
        <w:tab/>
      </w:r>
      <w:r>
        <w:tab/>
      </w:r>
      <w:r w:rsidRPr="00C16029">
        <w:tab/>
      </w:r>
      <w:hyperlink r:id="rId27" w:history="1">
        <w:r w:rsidRPr="00C16029">
          <w:rPr>
            <w:rStyle w:val="Hyperlink"/>
          </w:rPr>
          <w:t>grountree@nahb.com</w:t>
        </w:r>
      </w:hyperlink>
      <w:r w:rsidRPr="00C16029">
        <w:t xml:space="preserve"> </w:t>
      </w:r>
    </w:p>
    <w:p w:rsidR="006A785D" w:rsidRDefault="008629BA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Mark S</w:t>
      </w:r>
      <w:r w:rsidR="006A785D">
        <w:rPr>
          <w:rFonts w:ascii="Georgia" w:hAnsi="Georgia"/>
          <w:sz w:val="22"/>
          <w:szCs w:val="22"/>
        </w:rPr>
        <w:t>ymb</w:t>
      </w:r>
      <w:r>
        <w:rPr>
          <w:rFonts w:ascii="Georgia" w:hAnsi="Georgia"/>
          <w:sz w:val="22"/>
          <w:szCs w:val="22"/>
        </w:rPr>
        <w:t>orski</w:t>
      </w:r>
      <w:r w:rsidR="006A785D">
        <w:rPr>
          <w:rFonts w:ascii="Georgia" w:hAnsi="Georgia"/>
          <w:sz w:val="22"/>
          <w:szCs w:val="22"/>
        </w:rPr>
        <w:tab/>
        <w:t>MC MNCPPC</w:t>
      </w:r>
      <w:r w:rsidR="006A785D">
        <w:rPr>
          <w:rFonts w:ascii="Georgia" w:hAnsi="Georgia"/>
          <w:sz w:val="22"/>
          <w:szCs w:val="22"/>
        </w:rPr>
        <w:tab/>
      </w:r>
      <w:r w:rsidR="006A785D">
        <w:rPr>
          <w:rFonts w:ascii="Georgia" w:hAnsi="Georgia"/>
          <w:sz w:val="22"/>
          <w:szCs w:val="22"/>
        </w:rPr>
        <w:tab/>
      </w:r>
      <w:r w:rsidR="006A785D">
        <w:rPr>
          <w:rFonts w:ascii="Georgia" w:hAnsi="Georgia"/>
          <w:sz w:val="22"/>
          <w:szCs w:val="22"/>
        </w:rPr>
        <w:tab/>
      </w:r>
      <w:hyperlink r:id="rId28" w:history="1">
        <w:r w:rsidR="006A785D" w:rsidRPr="00CA73CD">
          <w:rPr>
            <w:rStyle w:val="Hyperlink"/>
            <w:rFonts w:ascii="Georgia" w:hAnsi="Georgia"/>
            <w:sz w:val="22"/>
            <w:szCs w:val="22"/>
          </w:rPr>
          <w:t>mark.symborski@mncppc-mc.org</w:t>
        </w:r>
      </w:hyperlink>
      <w:r w:rsidR="006A785D">
        <w:rPr>
          <w:rFonts w:ascii="Georgia" w:hAnsi="Georgia"/>
          <w:sz w:val="22"/>
          <w:szCs w:val="22"/>
        </w:rPr>
        <w:t xml:space="preserve"> </w:t>
      </w:r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Tom Schueler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>CSN/CBPO</w:t>
      </w:r>
      <w:r w:rsidR="008629BA" w:rsidRPr="007463EF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r w:rsidR="008629BA">
        <w:rPr>
          <w:rFonts w:ascii="Georgia" w:hAnsi="Georgia"/>
          <w:sz w:val="22"/>
          <w:szCs w:val="22"/>
        </w:rPr>
        <w:tab/>
      </w:r>
      <w:hyperlink r:id="rId29" w:history="1">
        <w:r w:rsidR="008629BA" w:rsidRPr="007463EF">
          <w:rPr>
            <w:rStyle w:val="Hyperlink"/>
            <w:rFonts w:ascii="Georgia" w:hAnsi="Georgia"/>
            <w:sz w:val="22"/>
            <w:szCs w:val="22"/>
          </w:rPr>
          <w:t>watershedguy@hotmail.com</w:t>
        </w:r>
      </w:hyperlink>
      <w:r w:rsidR="008629BA" w:rsidRPr="007463EF">
        <w:rPr>
          <w:rFonts w:ascii="Georgia" w:hAnsi="Georgia"/>
          <w:sz w:val="22"/>
          <w:szCs w:val="22"/>
        </w:rPr>
        <w:t xml:space="preserve"> </w:t>
      </w:r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Ginny Snead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>VA DCR</w:t>
      </w:r>
      <w:r w:rsidR="008629BA" w:rsidRPr="007463EF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r w:rsidR="008629BA">
        <w:rPr>
          <w:rFonts w:ascii="Georgia" w:hAnsi="Georgia"/>
          <w:sz w:val="22"/>
          <w:szCs w:val="22"/>
        </w:rPr>
        <w:tab/>
      </w:r>
      <w:hyperlink r:id="rId30" w:history="1">
        <w:r w:rsidR="008629BA" w:rsidRPr="007463EF">
          <w:rPr>
            <w:rStyle w:val="Hyperlink"/>
            <w:rFonts w:ascii="Georgia" w:hAnsi="Georgia"/>
            <w:sz w:val="22"/>
            <w:szCs w:val="22"/>
          </w:rPr>
          <w:t>ginny.snead@dcr.virginia.gov</w:t>
        </w:r>
      </w:hyperlink>
      <w:r w:rsidR="008629BA" w:rsidRPr="007463EF">
        <w:rPr>
          <w:rFonts w:ascii="Georgia" w:hAnsi="Georgia"/>
          <w:sz w:val="22"/>
          <w:szCs w:val="22"/>
        </w:rPr>
        <w:t xml:space="preserve"> </w:t>
      </w:r>
    </w:p>
    <w:p w:rsidR="008629BA" w:rsidRDefault="008629BA" w:rsidP="008629BA">
      <w:pPr>
        <w:rPr>
          <w:rFonts w:ascii="Georgia" w:hAnsi="Georgia"/>
          <w:sz w:val="22"/>
          <w:szCs w:val="22"/>
        </w:rPr>
      </w:pPr>
      <w:r w:rsidRPr="006A785D">
        <w:rPr>
          <w:rFonts w:ascii="Georgia" w:hAnsi="Georgia"/>
          <w:sz w:val="22"/>
          <w:szCs w:val="22"/>
          <w:highlight w:val="yellow"/>
        </w:rPr>
        <w:t>Somerfield</w:t>
      </w:r>
    </w:p>
    <w:p w:rsidR="008629BA" w:rsidRDefault="006A785D" w:rsidP="008629BA">
      <w:r>
        <w:t>Steve Stewart</w:t>
      </w:r>
      <w:r>
        <w:tab/>
      </w:r>
      <w:r>
        <w:tab/>
      </w:r>
      <w:r w:rsidR="008629BA">
        <w:t>Baltimore Co. DEPRM</w:t>
      </w:r>
      <w:r w:rsidR="008629BA">
        <w:tab/>
      </w:r>
      <w:hyperlink r:id="rId31" w:history="1">
        <w:r w:rsidR="008629BA" w:rsidRPr="009D72C9">
          <w:rPr>
            <w:rStyle w:val="Hyperlink"/>
          </w:rPr>
          <w:t>sstewart@baltimorecountymd.gov</w:t>
        </w:r>
      </w:hyperlink>
      <w:r w:rsidR="008629BA">
        <w:t xml:space="preserve">  </w:t>
      </w:r>
    </w:p>
    <w:p w:rsidR="008629BA" w:rsidRPr="00C16029" w:rsidRDefault="006A785D" w:rsidP="008629BA">
      <w:pPr>
        <w:rPr>
          <w:lang w:val="fr-FR"/>
        </w:rPr>
      </w:pPr>
      <w:r>
        <w:rPr>
          <w:lang w:val="fr-FR"/>
        </w:rPr>
        <w:t>Rachel Streusand</w:t>
      </w:r>
      <w:r>
        <w:rPr>
          <w:lang w:val="fr-FR"/>
        </w:rPr>
        <w:tab/>
      </w:r>
      <w:r w:rsidR="008629BA" w:rsidRPr="00C16029">
        <w:rPr>
          <w:lang w:val="fr-FR"/>
        </w:rPr>
        <w:t>CRC/CBP</w:t>
      </w:r>
      <w:r w:rsidR="008629BA" w:rsidRPr="00C16029">
        <w:rPr>
          <w:lang w:val="fr-FR"/>
        </w:rPr>
        <w:tab/>
      </w:r>
      <w:r w:rsidR="008629BA">
        <w:rPr>
          <w:lang w:val="fr-FR"/>
        </w:rPr>
        <w:tab/>
      </w:r>
      <w:r w:rsidR="008629BA">
        <w:rPr>
          <w:lang w:val="fr-FR"/>
        </w:rPr>
        <w:tab/>
      </w:r>
      <w:hyperlink r:id="rId32" w:history="1">
        <w:r w:rsidR="008629BA" w:rsidRPr="00C16029">
          <w:rPr>
            <w:rStyle w:val="Hyperlink"/>
            <w:lang w:val="fr-FR"/>
          </w:rPr>
          <w:t>rstreusa@chesapeakebay.net</w:t>
        </w:r>
      </w:hyperlink>
      <w:r w:rsidR="008629BA" w:rsidRPr="00C16029">
        <w:rPr>
          <w:lang w:val="fr-FR"/>
        </w:rPr>
        <w:t xml:space="preserve"> </w:t>
      </w:r>
    </w:p>
    <w:p w:rsidR="008629BA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Jeff </w:t>
      </w:r>
      <w:r w:rsidR="008629BA">
        <w:rPr>
          <w:rFonts w:ascii="Georgia" w:hAnsi="Georgia"/>
          <w:sz w:val="22"/>
          <w:szCs w:val="22"/>
        </w:rPr>
        <w:t>Sweeney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EPA/CBP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hyperlink r:id="rId33" w:history="1">
        <w:r w:rsidRPr="00CA73CD">
          <w:rPr>
            <w:rStyle w:val="Hyperlink"/>
            <w:rFonts w:ascii="Georgia" w:hAnsi="Georgia"/>
            <w:sz w:val="22"/>
            <w:szCs w:val="22"/>
          </w:rPr>
          <w:t>jsweeney@epa.gov</w:t>
        </w:r>
      </w:hyperlink>
      <w:r>
        <w:rPr>
          <w:rFonts w:ascii="Georgia" w:hAnsi="Georgia"/>
          <w:sz w:val="22"/>
          <w:szCs w:val="22"/>
        </w:rPr>
        <w:t xml:space="preserve"> </w:t>
      </w:r>
    </w:p>
    <w:p w:rsidR="008629BA" w:rsidRPr="007463EF" w:rsidRDefault="006A785D" w:rsidP="008629B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Jennifer Tribo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>HRPD</w:t>
      </w:r>
      <w:r w:rsidR="008629BA" w:rsidRPr="007463EF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r w:rsidR="008629BA">
        <w:rPr>
          <w:rFonts w:ascii="Georgia" w:hAnsi="Georgia"/>
          <w:sz w:val="22"/>
          <w:szCs w:val="22"/>
        </w:rPr>
        <w:tab/>
      </w:r>
      <w:r w:rsidR="008629BA" w:rsidRPr="007463EF">
        <w:rPr>
          <w:rFonts w:ascii="Georgia" w:hAnsi="Georgia"/>
          <w:sz w:val="22"/>
          <w:szCs w:val="22"/>
        </w:rPr>
        <w:tab/>
      </w:r>
      <w:hyperlink r:id="rId34" w:history="1">
        <w:r w:rsidR="008629BA" w:rsidRPr="007463EF">
          <w:rPr>
            <w:rStyle w:val="Hyperlink"/>
            <w:rFonts w:ascii="Georgia" w:hAnsi="Georgia"/>
            <w:sz w:val="22"/>
            <w:szCs w:val="22"/>
          </w:rPr>
          <w:t>jtribo@hrpdcva.gov</w:t>
        </w:r>
      </w:hyperlink>
      <w:r w:rsidR="008629BA" w:rsidRPr="007463EF">
        <w:rPr>
          <w:rFonts w:ascii="Georgia" w:hAnsi="Georgia"/>
          <w:sz w:val="22"/>
          <w:szCs w:val="22"/>
        </w:rPr>
        <w:t xml:space="preserve"> </w:t>
      </w:r>
    </w:p>
    <w:p w:rsidR="003D57C6" w:rsidRPr="003D57C6" w:rsidRDefault="006A785D" w:rsidP="003D57C6">
      <w:r>
        <w:t xml:space="preserve">Julie </w:t>
      </w:r>
      <w:r w:rsidR="008629BA">
        <w:t>Winters</w:t>
      </w:r>
      <w:r>
        <w:tab/>
      </w:r>
      <w:r>
        <w:tab/>
        <w:t>EPA/CBP</w:t>
      </w:r>
      <w:r>
        <w:tab/>
      </w:r>
      <w:r>
        <w:tab/>
      </w:r>
      <w:r>
        <w:tab/>
      </w:r>
      <w:hyperlink r:id="rId35" w:history="1">
        <w:r w:rsidRPr="00CA73CD">
          <w:rPr>
            <w:rStyle w:val="Hyperlink"/>
          </w:rPr>
          <w:t>winters.julie@epa.gov</w:t>
        </w:r>
      </w:hyperlink>
    </w:p>
    <w:p w:rsidR="003D57C6" w:rsidRPr="008629BA" w:rsidRDefault="003D57C6"/>
    <w:sectPr w:rsidR="003D57C6" w:rsidRPr="008629BA" w:rsidSect="00212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294E"/>
    <w:multiLevelType w:val="hybridMultilevel"/>
    <w:tmpl w:val="C2340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trackRevisions/>
  <w:defaultTabStop w:val="720"/>
  <w:characterSpacingControl w:val="doNotCompress"/>
  <w:compat/>
  <w:rsids>
    <w:rsidRoot w:val="00F87F9D"/>
    <w:rsid w:val="00025B86"/>
    <w:rsid w:val="000E6DF7"/>
    <w:rsid w:val="002126B3"/>
    <w:rsid w:val="002B3A81"/>
    <w:rsid w:val="00313FEC"/>
    <w:rsid w:val="003D57C6"/>
    <w:rsid w:val="0040775C"/>
    <w:rsid w:val="005364EA"/>
    <w:rsid w:val="006A785D"/>
    <w:rsid w:val="00721ACF"/>
    <w:rsid w:val="007402A2"/>
    <w:rsid w:val="008629BA"/>
    <w:rsid w:val="008F4C30"/>
    <w:rsid w:val="009A0E20"/>
    <w:rsid w:val="009F0D48"/>
    <w:rsid w:val="00BC4DCD"/>
    <w:rsid w:val="00E0122C"/>
    <w:rsid w:val="00E03F10"/>
    <w:rsid w:val="00F71C57"/>
    <w:rsid w:val="00F8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9BA"/>
    <w:rPr>
      <w:color w:val="0000FF"/>
      <w:u w:val="single"/>
    </w:rPr>
  </w:style>
  <w:style w:type="character" w:customStyle="1" w:styleId="email">
    <w:name w:val="email"/>
    <w:basedOn w:val="DefaultParagraphFont"/>
    <w:rsid w:val="008629BA"/>
  </w:style>
  <w:style w:type="paragraph" w:styleId="ListParagraph">
    <w:name w:val="List Paragraph"/>
    <w:basedOn w:val="Normal"/>
    <w:uiPriority w:val="34"/>
    <w:qFormat/>
    <w:rsid w:val="008F4C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D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D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bennett@fairfaxcounty.gov" TargetMode="External"/><Relationship Id="rId13" Type="http://schemas.openxmlformats.org/officeDocument/2006/relationships/hyperlink" Target="mailto:ngoulet@novaregion.org" TargetMode="External"/><Relationship Id="rId18" Type="http://schemas.openxmlformats.org/officeDocument/2006/relationships/hyperlink" Target="mailto:david.a.montali@wv.gov" TargetMode="External"/><Relationship Id="rId26" Type="http://schemas.openxmlformats.org/officeDocument/2006/relationships/hyperlink" Target="mailto:mraub@chesbay.us%20" TargetMode="External"/><Relationship Id="rId3" Type="http://schemas.openxmlformats.org/officeDocument/2006/relationships/styles" Target="styles.xml"/><Relationship Id="rId21" Type="http://schemas.openxmlformats.org/officeDocument/2006/relationships/hyperlink" Target="mailto:lisa@aqualaw.com" TargetMode="External"/><Relationship Id="rId34" Type="http://schemas.openxmlformats.org/officeDocument/2006/relationships/hyperlink" Target="mailto:jtribo@hrpdcva.gov" TargetMode="External"/><Relationship Id="rId7" Type="http://schemas.openxmlformats.org/officeDocument/2006/relationships/hyperlink" Target="mailto:cbell@pirnie.com" TargetMode="External"/><Relationship Id="rId12" Type="http://schemas.openxmlformats.org/officeDocument/2006/relationships/hyperlink" Target="mailto:diane.davis2@dc.gov" TargetMode="External"/><Relationship Id="rId17" Type="http://schemas.openxmlformats.org/officeDocument/2006/relationships/hyperlink" Target="mailto:watershedgal@hotmail.com" TargetMode="External"/><Relationship Id="rId25" Type="http://schemas.openxmlformats.org/officeDocument/2006/relationships/hyperlink" Target="mailto:kpujara@sha.state.md.us" TargetMode="External"/><Relationship Id="rId33" Type="http://schemas.openxmlformats.org/officeDocument/2006/relationships/hyperlink" Target="mailto:jsweeney@epa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shelkel@pa.gov" TargetMode="External"/><Relationship Id="rId20" Type="http://schemas.openxmlformats.org/officeDocument/2006/relationships/hyperlink" Target="mailto:dmmurphy@fs.fed.us" TargetMode="External"/><Relationship Id="rId29" Type="http://schemas.openxmlformats.org/officeDocument/2006/relationships/hyperlink" Target="mailto:watershedguy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allen.greg@epa.gov" TargetMode="External"/><Relationship Id="rId11" Type="http://schemas.openxmlformats.org/officeDocument/2006/relationships/hyperlink" Target="mailto:olivia@devereuxconsulting.com" TargetMode="External"/><Relationship Id="rId24" Type="http://schemas.openxmlformats.org/officeDocument/2006/relationships/hyperlink" Target="mailto:power.lucinda@epa.gov" TargetMode="External"/><Relationship Id="rId32" Type="http://schemas.openxmlformats.org/officeDocument/2006/relationships/hyperlink" Target="mailto:rstreusa@chesapeakebay.net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lana.c.hartman@wv.gov" TargetMode="External"/><Relationship Id="rId23" Type="http://schemas.openxmlformats.org/officeDocument/2006/relationships/hyperlink" Target="mailto:rpellicano@mde.state.md.us" TargetMode="External"/><Relationship Id="rId28" Type="http://schemas.openxmlformats.org/officeDocument/2006/relationships/hyperlink" Target="mailto:mark.symborski@mncppc-mc.org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currey@mde.state.md.us" TargetMode="External"/><Relationship Id="rId19" Type="http://schemas.openxmlformats.org/officeDocument/2006/relationships/hyperlink" Target="mailto:kmurin@pa.gov" TargetMode="External"/><Relationship Id="rId31" Type="http://schemas.openxmlformats.org/officeDocument/2006/relationships/hyperlink" Target="mailto:sstewart@baltimorecountymd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erger@mwcog.org" TargetMode="External"/><Relationship Id="rId14" Type="http://schemas.openxmlformats.org/officeDocument/2006/relationships/hyperlink" Target="mailto:megan.e.grose@wv.gov" TargetMode="External"/><Relationship Id="rId22" Type="http://schemas.openxmlformats.org/officeDocument/2006/relationships/hyperlink" Target="mailto:pamela.parker@montgomerycountymd.gov" TargetMode="External"/><Relationship Id="rId27" Type="http://schemas.openxmlformats.org/officeDocument/2006/relationships/hyperlink" Target="mailto:grountree@nahb.com" TargetMode="External"/><Relationship Id="rId30" Type="http://schemas.openxmlformats.org/officeDocument/2006/relationships/hyperlink" Target="mailto:ginny.snead@dcr.virginia.gov" TargetMode="External"/><Relationship Id="rId35" Type="http://schemas.openxmlformats.org/officeDocument/2006/relationships/hyperlink" Target="mailto:winters.julie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F7BD7-E15C-443F-B054-9B3168DC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Streusand</dc:creator>
  <cp:lastModifiedBy>Cecilia</cp:lastModifiedBy>
  <cp:revision>2</cp:revision>
  <dcterms:created xsi:type="dcterms:W3CDTF">2012-04-20T20:21:00Z</dcterms:created>
  <dcterms:modified xsi:type="dcterms:W3CDTF">2012-04-20T20:21:00Z</dcterms:modified>
</cp:coreProperties>
</file>