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F3" w:rsidRPr="00C8338C" w:rsidRDefault="00851CF3" w:rsidP="00636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38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-152400</wp:posOffset>
            </wp:positionV>
            <wp:extent cx="1516380" cy="1247775"/>
            <wp:effectExtent l="19050" t="0" r="7620" b="0"/>
            <wp:wrapSquare wrapText="bothSides"/>
            <wp:docPr id="1" name="Picture 1" descr="http://archive.chesapeakebay.net/pressrelease/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chive.chesapeakebay.net/pressrelease/cbplogo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338C">
        <w:rPr>
          <w:rFonts w:ascii="Times New Roman" w:hAnsi="Times New Roman" w:cs="Times New Roman"/>
          <w:b/>
          <w:noProof/>
          <w:sz w:val="24"/>
          <w:szCs w:val="24"/>
        </w:rPr>
        <w:t>Maintaining</w:t>
      </w:r>
      <w:r w:rsidR="00BB61E7" w:rsidRPr="00C8338C">
        <w:rPr>
          <w:rFonts w:ascii="Times New Roman" w:hAnsi="Times New Roman" w:cs="Times New Roman"/>
          <w:b/>
          <w:sz w:val="24"/>
          <w:szCs w:val="24"/>
        </w:rPr>
        <w:t xml:space="preserve"> Healthy Watersheds Conference Call</w:t>
      </w:r>
    </w:p>
    <w:p w:rsidR="00851CF3" w:rsidRPr="00C8338C" w:rsidRDefault="00632E09" w:rsidP="00636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Friday</w:t>
      </w:r>
      <w:r w:rsidR="00851CF3" w:rsidRPr="00C833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832FD">
        <w:rPr>
          <w:rFonts w:ascii="Times New Roman" w:hAnsi="Times New Roman" w:cs="Times New Roman"/>
          <w:b/>
          <w:sz w:val="24"/>
          <w:szCs w:val="24"/>
        </w:rPr>
        <w:t xml:space="preserve">May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851CF3" w:rsidRPr="00C8338C">
        <w:rPr>
          <w:rFonts w:ascii="Times New Roman" w:hAnsi="Times New Roman" w:cs="Times New Roman"/>
          <w:b/>
          <w:sz w:val="24"/>
          <w:szCs w:val="24"/>
        </w:rPr>
        <w:t>,</w:t>
      </w:r>
      <w:r w:rsidR="00267C85" w:rsidRPr="00C833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851CF3" w:rsidRPr="00C8338C">
        <w:rPr>
          <w:rFonts w:ascii="Times New Roman" w:hAnsi="Times New Roman" w:cs="Times New Roman"/>
          <w:b/>
          <w:sz w:val="24"/>
          <w:szCs w:val="24"/>
        </w:rPr>
        <w:t>:00-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E07B10" w:rsidRPr="00C8338C">
        <w:rPr>
          <w:rFonts w:ascii="Times New Roman" w:hAnsi="Times New Roman" w:cs="Times New Roman"/>
          <w:b/>
          <w:sz w:val="24"/>
          <w:szCs w:val="24"/>
        </w:rPr>
        <w:t>:0</w:t>
      </w:r>
      <w:r w:rsidR="003B0E83" w:rsidRPr="00C8338C">
        <w:rPr>
          <w:rFonts w:ascii="Times New Roman" w:hAnsi="Times New Roman" w:cs="Times New Roman"/>
          <w:b/>
          <w:sz w:val="24"/>
          <w:szCs w:val="24"/>
        </w:rPr>
        <w:t>0</w:t>
      </w:r>
      <w:r w:rsidR="001605A5">
        <w:rPr>
          <w:rFonts w:ascii="Times New Roman" w:hAnsi="Times New Roman" w:cs="Times New Roman"/>
          <w:b/>
          <w:sz w:val="24"/>
          <w:szCs w:val="24"/>
        </w:rPr>
        <w:t xml:space="preserve"> AM</w:t>
      </w:r>
    </w:p>
    <w:p w:rsidR="00851CF3" w:rsidRPr="00C8338C" w:rsidRDefault="00851CF3" w:rsidP="00636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3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Call-in#: </w:t>
      </w:r>
      <w:r w:rsidR="00BB61E7" w:rsidRPr="00C833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866-299-3188, </w:t>
      </w:r>
      <w:r w:rsidRPr="00C833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Code: </w:t>
      </w:r>
      <w:r w:rsidR="00BB61E7" w:rsidRPr="00C8338C">
        <w:rPr>
          <w:rFonts w:ascii="Times New Roman" w:hAnsi="Times New Roman" w:cs="Times New Roman"/>
          <w:b/>
          <w:color w:val="FF0000"/>
          <w:sz w:val="24"/>
          <w:szCs w:val="24"/>
        </w:rPr>
        <w:t>410-267-5731</w:t>
      </w:r>
    </w:p>
    <w:p w:rsidR="00851CF3" w:rsidRDefault="00851CF3" w:rsidP="006366D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38C">
        <w:rPr>
          <w:rFonts w:ascii="Times New Roman" w:hAnsi="Times New Roman" w:cs="Times New Roman"/>
          <w:b/>
          <w:sz w:val="24"/>
          <w:szCs w:val="24"/>
        </w:rPr>
        <w:t xml:space="preserve">Adobe Link: </w:t>
      </w:r>
      <w:hyperlink r:id="rId9" w:tgtFrame="_blank" w:history="1">
        <w:r w:rsidR="000832FD" w:rsidRPr="000832F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https://epa.connectsolutions.com/git4/</w:t>
        </w:r>
      </w:hyperlink>
    </w:p>
    <w:p w:rsidR="000832FD" w:rsidRPr="00C8338C" w:rsidRDefault="000832FD" w:rsidP="006366D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B10" w:rsidRPr="00C8338C" w:rsidRDefault="00E07B10" w:rsidP="00E07B1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B10" w:rsidRPr="00C8338C" w:rsidRDefault="00E07B10" w:rsidP="00E07B1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4459" w:rsidRDefault="001605A5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9:00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F0205">
        <w:rPr>
          <w:rFonts w:ascii="Times New Roman" w:hAnsi="Times New Roman" w:cs="Times New Roman"/>
          <w:b/>
          <w:sz w:val="24"/>
          <w:szCs w:val="24"/>
        </w:rPr>
        <w:t xml:space="preserve">Welcome, </w:t>
      </w:r>
      <w:r w:rsidR="00F44459" w:rsidRPr="00C8338C">
        <w:rPr>
          <w:rFonts w:ascii="Times New Roman" w:hAnsi="Times New Roman" w:cs="Times New Roman"/>
          <w:b/>
          <w:sz w:val="24"/>
          <w:szCs w:val="24"/>
        </w:rPr>
        <w:t>Introductions</w:t>
      </w:r>
      <w:r w:rsidR="007F0205">
        <w:rPr>
          <w:rFonts w:ascii="Times New Roman" w:hAnsi="Times New Roman" w:cs="Times New Roman"/>
          <w:b/>
          <w:sz w:val="24"/>
          <w:szCs w:val="24"/>
        </w:rPr>
        <w:t>, and Announcements</w:t>
      </w:r>
      <w:r w:rsidR="00E07B10" w:rsidRPr="00C8338C">
        <w:rPr>
          <w:rFonts w:ascii="Times New Roman" w:hAnsi="Times New Roman" w:cs="Times New Roman"/>
          <w:b/>
          <w:sz w:val="24"/>
          <w:szCs w:val="24"/>
        </w:rPr>
        <w:tab/>
      </w:r>
      <w:r w:rsidR="002C2E23" w:rsidRPr="00C8338C">
        <w:rPr>
          <w:rFonts w:ascii="Times New Roman" w:hAnsi="Times New Roman" w:cs="Times New Roman"/>
          <w:b/>
          <w:sz w:val="24"/>
          <w:szCs w:val="24"/>
        </w:rPr>
        <w:t>Bryer</w:t>
      </w:r>
    </w:p>
    <w:p w:rsidR="007F0205" w:rsidRPr="000C3910" w:rsidRDefault="00F12C2D" w:rsidP="00F12C2D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Update on M</w:t>
      </w:r>
      <w:r w:rsidR="007F0205">
        <w:rPr>
          <w:rFonts w:ascii="Times New Roman" w:hAnsi="Times New Roman" w:cs="Times New Roman"/>
          <w:sz w:val="24"/>
          <w:szCs w:val="24"/>
        </w:rPr>
        <w:t>anagement Board guidance on Decision Frameworks for adaptive management</w:t>
      </w:r>
    </w:p>
    <w:p w:rsidR="00373353" w:rsidRPr="00C8338C" w:rsidRDefault="00373353" w:rsidP="008B0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A58" w:rsidRDefault="000C3910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9:15</w:t>
      </w:r>
      <w:r w:rsidR="00160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5A5">
        <w:rPr>
          <w:rFonts w:ascii="Times New Roman" w:hAnsi="Times New Roman" w:cs="Times New Roman"/>
          <w:b/>
          <w:sz w:val="24"/>
          <w:szCs w:val="24"/>
        </w:rPr>
        <w:tab/>
      </w:r>
      <w:r w:rsidR="0095187E">
        <w:rPr>
          <w:rFonts w:ascii="Times New Roman" w:hAnsi="Times New Roman" w:cs="Times New Roman"/>
          <w:b/>
          <w:sz w:val="24"/>
          <w:szCs w:val="24"/>
        </w:rPr>
        <w:t>Summary of STAC Workshop</w:t>
      </w:r>
      <w:r w:rsidR="001605A5">
        <w:rPr>
          <w:rFonts w:ascii="Times New Roman" w:hAnsi="Times New Roman" w:cs="Times New Roman"/>
          <w:b/>
          <w:sz w:val="24"/>
          <w:szCs w:val="24"/>
        </w:rPr>
        <w:tab/>
        <w:t>Johnston</w:t>
      </w:r>
    </w:p>
    <w:p w:rsidR="00403C69" w:rsidRDefault="00403C69" w:rsidP="00403C6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Johnston will summarize the</w:t>
      </w:r>
      <w:r w:rsidR="007B5E00">
        <w:rPr>
          <w:rFonts w:ascii="Times New Roman" w:hAnsi="Times New Roman" w:cs="Times New Roman"/>
          <w:sz w:val="24"/>
          <w:szCs w:val="24"/>
        </w:rPr>
        <w:t xml:space="preserve"> March</w:t>
      </w:r>
      <w:r>
        <w:rPr>
          <w:rFonts w:ascii="Times New Roman" w:hAnsi="Times New Roman" w:cs="Times New Roman"/>
          <w:sz w:val="24"/>
          <w:szCs w:val="24"/>
        </w:rPr>
        <w:t xml:space="preserve"> STAC workshop for the GIT and provide the status of the</w:t>
      </w:r>
      <w:r w:rsidR="007B5E00">
        <w:rPr>
          <w:rFonts w:ascii="Times New Roman" w:hAnsi="Times New Roman" w:cs="Times New Roman"/>
          <w:sz w:val="24"/>
          <w:szCs w:val="24"/>
        </w:rPr>
        <w:t xml:space="preserve"> workshop</w:t>
      </w:r>
      <w:r>
        <w:rPr>
          <w:rFonts w:ascii="Times New Roman" w:hAnsi="Times New Roman" w:cs="Times New Roman"/>
          <w:sz w:val="24"/>
          <w:szCs w:val="24"/>
        </w:rPr>
        <w:t xml:space="preserve"> repo</w:t>
      </w:r>
      <w:r w:rsidR="007B5E00">
        <w:rPr>
          <w:rFonts w:ascii="Times New Roman" w:hAnsi="Times New Roman" w:cs="Times New Roman"/>
          <w:sz w:val="24"/>
          <w:szCs w:val="24"/>
        </w:rPr>
        <w:t xml:space="preserve">rt. The purpose of the workshop </w:t>
      </w:r>
      <w:r>
        <w:rPr>
          <w:rFonts w:ascii="Times New Roman" w:hAnsi="Times New Roman" w:cs="Times New Roman"/>
          <w:sz w:val="24"/>
          <w:szCs w:val="24"/>
        </w:rPr>
        <w:t xml:space="preserve">was to explore the scientific basis for improving Bay watershed model estimation of the nutrient processing capacity of natural landscape features.  </w:t>
      </w:r>
    </w:p>
    <w:p w:rsidR="00403C69" w:rsidRDefault="00403C69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05A5" w:rsidRDefault="001605A5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</w:t>
      </w:r>
      <w:r w:rsidR="000C3910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ab/>
        <w:t>Communications Update</w:t>
      </w:r>
      <w:r>
        <w:rPr>
          <w:rFonts w:ascii="Times New Roman" w:hAnsi="Times New Roman" w:cs="Times New Roman"/>
          <w:b/>
          <w:sz w:val="24"/>
          <w:szCs w:val="24"/>
        </w:rPr>
        <w:tab/>
        <w:t>Keech</w:t>
      </w:r>
    </w:p>
    <w:p w:rsidR="001605A5" w:rsidRDefault="00403C69" w:rsidP="00403C6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Donnelle Keech will update the GIT on the status of Communications actions for 2012, and brainstorm ideas for the </w:t>
      </w:r>
      <w:r w:rsidR="001605A5">
        <w:rPr>
          <w:rFonts w:ascii="Times New Roman" w:hAnsi="Times New Roman" w:cs="Times New Roman"/>
          <w:sz w:val="24"/>
          <w:szCs w:val="24"/>
        </w:rPr>
        <w:t>Chesapeake Watershed Forum</w:t>
      </w:r>
      <w:r>
        <w:rPr>
          <w:rFonts w:ascii="Times New Roman" w:hAnsi="Times New Roman" w:cs="Times New Roman"/>
          <w:sz w:val="24"/>
          <w:szCs w:val="24"/>
        </w:rPr>
        <w:t xml:space="preserve"> and the</w:t>
      </w:r>
      <w:r w:rsidR="001605A5">
        <w:rPr>
          <w:rFonts w:ascii="Times New Roman" w:hAnsi="Times New Roman" w:cs="Times New Roman"/>
          <w:sz w:val="24"/>
          <w:szCs w:val="24"/>
        </w:rPr>
        <w:t xml:space="preserve"> Key Messages Package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6B2D" w:rsidRDefault="00A76B2D" w:rsidP="00C83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05A5" w:rsidRDefault="001605A5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</w:t>
      </w:r>
      <w:r w:rsidR="009F0DA5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F0205">
        <w:rPr>
          <w:rFonts w:ascii="Times New Roman" w:hAnsi="Times New Roman" w:cs="Times New Roman"/>
          <w:b/>
          <w:sz w:val="24"/>
          <w:szCs w:val="24"/>
        </w:rPr>
        <w:t>Healthy Watersheds</w:t>
      </w:r>
      <w:r>
        <w:rPr>
          <w:rFonts w:ascii="Times New Roman" w:hAnsi="Times New Roman" w:cs="Times New Roman"/>
          <w:b/>
          <w:sz w:val="24"/>
          <w:szCs w:val="24"/>
        </w:rPr>
        <w:t xml:space="preserve"> Tracking Project</w:t>
      </w:r>
      <w:r>
        <w:rPr>
          <w:rFonts w:ascii="Times New Roman" w:hAnsi="Times New Roman" w:cs="Times New Roman"/>
          <w:b/>
          <w:sz w:val="24"/>
          <w:szCs w:val="24"/>
        </w:rPr>
        <w:tab/>
        <w:t>Fritz/ Burnett</w:t>
      </w:r>
    </w:p>
    <w:p w:rsidR="00403C69" w:rsidRPr="007932DF" w:rsidRDefault="007F0205" w:rsidP="00403C69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discuss a straw-man outline of the objectives and timeline for GIT 4’s Healthy Watersheds Tracking Project. Brainstorm plans for an initial project workshop – see handout.</w:t>
      </w:r>
    </w:p>
    <w:p w:rsidR="0095187E" w:rsidRPr="0095187E" w:rsidRDefault="0095187E" w:rsidP="00C83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0DA5" w:rsidRDefault="00C65DE8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10:45</w:t>
      </w:r>
      <w:r>
        <w:rPr>
          <w:rFonts w:ascii="Times New Roman" w:hAnsi="Times New Roman" w:cs="Times New Roman"/>
          <w:b/>
          <w:sz w:val="24"/>
          <w:szCs w:val="24"/>
        </w:rPr>
        <w:tab/>
        <w:t>Next Steps</w:t>
      </w:r>
    </w:p>
    <w:p w:rsidR="009F0DA5" w:rsidRDefault="009F0DA5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6EAA" w:rsidRPr="007B5E00" w:rsidRDefault="001605A5" w:rsidP="007B5E0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C8338C" w:rsidRPr="00C8338C">
        <w:rPr>
          <w:rFonts w:ascii="Times New Roman" w:hAnsi="Times New Roman" w:cs="Times New Roman"/>
          <w:b/>
          <w:sz w:val="24"/>
          <w:szCs w:val="24"/>
        </w:rPr>
        <w:t>:0</w:t>
      </w:r>
      <w:r w:rsidR="0038431F" w:rsidRPr="00C8338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44459" w:rsidRPr="00C8338C">
        <w:rPr>
          <w:rFonts w:ascii="Times New Roman" w:hAnsi="Times New Roman" w:cs="Times New Roman"/>
          <w:b/>
          <w:sz w:val="24"/>
          <w:szCs w:val="24"/>
        </w:rPr>
        <w:t>Adjourn</w:t>
      </w:r>
      <w:r w:rsidR="00995408" w:rsidRPr="00C8338C">
        <w:rPr>
          <w:rFonts w:ascii="Times New Roman" w:hAnsi="Times New Roman" w:cs="Times New Roman"/>
          <w:b/>
          <w:sz w:val="24"/>
          <w:szCs w:val="24"/>
        </w:rPr>
        <w:tab/>
        <w:t>Bryer</w:t>
      </w:r>
    </w:p>
    <w:sectPr w:rsidR="001B6EAA" w:rsidRPr="007B5E00" w:rsidSect="00851CF3">
      <w:footerReference w:type="default" r:id="rId10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C2D" w:rsidRDefault="00F12C2D" w:rsidP="00D42386">
      <w:pPr>
        <w:spacing w:after="0" w:line="240" w:lineRule="auto"/>
      </w:pPr>
      <w:r>
        <w:separator/>
      </w:r>
    </w:p>
  </w:endnote>
  <w:endnote w:type="continuationSeparator" w:id="0">
    <w:p w:rsidR="00F12C2D" w:rsidRDefault="00F12C2D" w:rsidP="00D4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2D" w:rsidRPr="00C8338C" w:rsidRDefault="00F12C2D" w:rsidP="007B5E00">
    <w:pPr>
      <w:tabs>
        <w:tab w:val="right" w:pos="9360"/>
      </w:tabs>
      <w:spacing w:after="0" w:line="240" w:lineRule="auto"/>
      <w:rPr>
        <w:rFonts w:ascii="Times New Roman" w:hAnsi="Times New Roman" w:cs="Times New Roman"/>
        <w:sz w:val="24"/>
        <w:szCs w:val="24"/>
      </w:rPr>
    </w:pPr>
    <w:r w:rsidRPr="00C8338C">
      <w:rPr>
        <w:rFonts w:ascii="Times New Roman" w:hAnsi="Times New Roman" w:cs="Times New Roman"/>
        <w:sz w:val="24"/>
        <w:szCs w:val="24"/>
      </w:rPr>
      <w:t xml:space="preserve">If you have questions about this agenda, please contact Anna Stuart Burnett at 410-267-5737 or </w:t>
    </w:r>
    <w:hyperlink r:id="rId1" w:history="1">
      <w:r w:rsidRPr="00C8338C">
        <w:rPr>
          <w:rStyle w:val="Hyperlink"/>
          <w:rFonts w:ascii="Times New Roman" w:hAnsi="Times New Roman" w:cs="Times New Roman"/>
          <w:sz w:val="24"/>
          <w:szCs w:val="24"/>
        </w:rPr>
        <w:t>aburnett@chesapeakebay.net</w:t>
      </w:r>
    </w:hyperlink>
    <w:r w:rsidRPr="00C8338C">
      <w:rPr>
        <w:rFonts w:ascii="Times New Roman" w:hAnsi="Times New Roman" w:cs="Times New Roman"/>
        <w:sz w:val="24"/>
        <w:szCs w:val="24"/>
      </w:rPr>
      <w:t xml:space="preserve">. </w:t>
    </w:r>
  </w:p>
  <w:p w:rsidR="00F12C2D" w:rsidRDefault="00F12C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C2D" w:rsidRDefault="00F12C2D" w:rsidP="00D42386">
      <w:pPr>
        <w:spacing w:after="0" w:line="240" w:lineRule="auto"/>
      </w:pPr>
      <w:r>
        <w:separator/>
      </w:r>
    </w:p>
  </w:footnote>
  <w:footnote w:type="continuationSeparator" w:id="0">
    <w:p w:rsidR="00F12C2D" w:rsidRDefault="00F12C2D" w:rsidP="00D4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69EE"/>
    <w:multiLevelType w:val="hybridMultilevel"/>
    <w:tmpl w:val="3CE21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27A4E"/>
    <w:multiLevelType w:val="hybridMultilevel"/>
    <w:tmpl w:val="8E76D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180868"/>
    <w:multiLevelType w:val="hybridMultilevel"/>
    <w:tmpl w:val="6DBE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70E7"/>
    <w:multiLevelType w:val="hybridMultilevel"/>
    <w:tmpl w:val="19809430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4">
    <w:nsid w:val="2FD775E9"/>
    <w:multiLevelType w:val="hybridMultilevel"/>
    <w:tmpl w:val="5EEAA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4F1147"/>
    <w:multiLevelType w:val="hybridMultilevel"/>
    <w:tmpl w:val="D5F81EB2"/>
    <w:lvl w:ilvl="0" w:tplc="04569BA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D51431"/>
    <w:multiLevelType w:val="hybridMultilevel"/>
    <w:tmpl w:val="F7CC05F8"/>
    <w:lvl w:ilvl="0" w:tplc="CB4223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220E1B"/>
    <w:multiLevelType w:val="hybridMultilevel"/>
    <w:tmpl w:val="C2FC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8D2B91"/>
    <w:multiLevelType w:val="hybridMultilevel"/>
    <w:tmpl w:val="22E65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754838"/>
    <w:multiLevelType w:val="hybridMultilevel"/>
    <w:tmpl w:val="C0FCF380"/>
    <w:lvl w:ilvl="0" w:tplc="CA8AA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6D5"/>
    <w:rsid w:val="000001C2"/>
    <w:rsid w:val="000025EF"/>
    <w:rsid w:val="00052E2F"/>
    <w:rsid w:val="00072D41"/>
    <w:rsid w:val="000832FD"/>
    <w:rsid w:val="00097EA6"/>
    <w:rsid w:val="000A135D"/>
    <w:rsid w:val="000C2072"/>
    <w:rsid w:val="000C3910"/>
    <w:rsid w:val="000D387D"/>
    <w:rsid w:val="000F3EFF"/>
    <w:rsid w:val="00111856"/>
    <w:rsid w:val="001118F7"/>
    <w:rsid w:val="00145ED8"/>
    <w:rsid w:val="001605A5"/>
    <w:rsid w:val="001614DD"/>
    <w:rsid w:val="001B4878"/>
    <w:rsid w:val="001B6EAA"/>
    <w:rsid w:val="001C1609"/>
    <w:rsid w:val="001D1834"/>
    <w:rsid w:val="00212284"/>
    <w:rsid w:val="00214BAF"/>
    <w:rsid w:val="00260DF3"/>
    <w:rsid w:val="00267C85"/>
    <w:rsid w:val="0027127F"/>
    <w:rsid w:val="00275ED6"/>
    <w:rsid w:val="002C2E23"/>
    <w:rsid w:val="002F0F4B"/>
    <w:rsid w:val="002F4F40"/>
    <w:rsid w:val="002F5D8C"/>
    <w:rsid w:val="003203C8"/>
    <w:rsid w:val="003469CF"/>
    <w:rsid w:val="00352A8C"/>
    <w:rsid w:val="003547B3"/>
    <w:rsid w:val="003551A6"/>
    <w:rsid w:val="00360DC1"/>
    <w:rsid w:val="00371095"/>
    <w:rsid w:val="00373353"/>
    <w:rsid w:val="00375DCA"/>
    <w:rsid w:val="00376A57"/>
    <w:rsid w:val="0038431F"/>
    <w:rsid w:val="003A37D5"/>
    <w:rsid w:val="003B0E83"/>
    <w:rsid w:val="003B3DEE"/>
    <w:rsid w:val="003D631B"/>
    <w:rsid w:val="003E0F73"/>
    <w:rsid w:val="004001F5"/>
    <w:rsid w:val="00403C69"/>
    <w:rsid w:val="004142AA"/>
    <w:rsid w:val="004211C7"/>
    <w:rsid w:val="0045257E"/>
    <w:rsid w:val="00474ACC"/>
    <w:rsid w:val="004A4889"/>
    <w:rsid w:val="004B5A79"/>
    <w:rsid w:val="00541C7F"/>
    <w:rsid w:val="005563D6"/>
    <w:rsid w:val="005602DE"/>
    <w:rsid w:val="005608F2"/>
    <w:rsid w:val="005854A6"/>
    <w:rsid w:val="005F2CD9"/>
    <w:rsid w:val="0062526C"/>
    <w:rsid w:val="00631D1A"/>
    <w:rsid w:val="00632E09"/>
    <w:rsid w:val="006366DC"/>
    <w:rsid w:val="006A6EFE"/>
    <w:rsid w:val="006C128A"/>
    <w:rsid w:val="006C42BC"/>
    <w:rsid w:val="006F0B5E"/>
    <w:rsid w:val="006F3B6F"/>
    <w:rsid w:val="00782124"/>
    <w:rsid w:val="007932DF"/>
    <w:rsid w:val="007A2760"/>
    <w:rsid w:val="007A39AB"/>
    <w:rsid w:val="007B0D73"/>
    <w:rsid w:val="007B5E00"/>
    <w:rsid w:val="007B7A70"/>
    <w:rsid w:val="007C2166"/>
    <w:rsid w:val="007C22E4"/>
    <w:rsid w:val="007D696C"/>
    <w:rsid w:val="007E3CD5"/>
    <w:rsid w:val="007F0205"/>
    <w:rsid w:val="00851CF3"/>
    <w:rsid w:val="00871498"/>
    <w:rsid w:val="00874857"/>
    <w:rsid w:val="008A72D1"/>
    <w:rsid w:val="008B0D81"/>
    <w:rsid w:val="008B6AF0"/>
    <w:rsid w:val="008D5F62"/>
    <w:rsid w:val="0090204C"/>
    <w:rsid w:val="00937980"/>
    <w:rsid w:val="0095187E"/>
    <w:rsid w:val="00971946"/>
    <w:rsid w:val="00995408"/>
    <w:rsid w:val="009F0DA5"/>
    <w:rsid w:val="00A0099C"/>
    <w:rsid w:val="00A1112F"/>
    <w:rsid w:val="00A36366"/>
    <w:rsid w:val="00A5482A"/>
    <w:rsid w:val="00A64965"/>
    <w:rsid w:val="00A76B2D"/>
    <w:rsid w:val="00AC3C19"/>
    <w:rsid w:val="00AC406A"/>
    <w:rsid w:val="00B015AB"/>
    <w:rsid w:val="00B1011D"/>
    <w:rsid w:val="00B26065"/>
    <w:rsid w:val="00B3268F"/>
    <w:rsid w:val="00B71ED1"/>
    <w:rsid w:val="00B80066"/>
    <w:rsid w:val="00B81A7D"/>
    <w:rsid w:val="00B87F1B"/>
    <w:rsid w:val="00BB61E7"/>
    <w:rsid w:val="00BE018A"/>
    <w:rsid w:val="00C02A58"/>
    <w:rsid w:val="00C26CBC"/>
    <w:rsid w:val="00C309BE"/>
    <w:rsid w:val="00C50A44"/>
    <w:rsid w:val="00C649DA"/>
    <w:rsid w:val="00C65DE8"/>
    <w:rsid w:val="00C66CA8"/>
    <w:rsid w:val="00C679E7"/>
    <w:rsid w:val="00C8338C"/>
    <w:rsid w:val="00CD56E2"/>
    <w:rsid w:val="00D16CC5"/>
    <w:rsid w:val="00D42386"/>
    <w:rsid w:val="00D80D59"/>
    <w:rsid w:val="00DC556F"/>
    <w:rsid w:val="00DC6D82"/>
    <w:rsid w:val="00DE23D4"/>
    <w:rsid w:val="00DE4EDD"/>
    <w:rsid w:val="00E07B10"/>
    <w:rsid w:val="00E362DE"/>
    <w:rsid w:val="00E55035"/>
    <w:rsid w:val="00E60D42"/>
    <w:rsid w:val="00E97A97"/>
    <w:rsid w:val="00EA1AC8"/>
    <w:rsid w:val="00EA3F52"/>
    <w:rsid w:val="00EB2502"/>
    <w:rsid w:val="00EC4AEC"/>
    <w:rsid w:val="00ED70E9"/>
    <w:rsid w:val="00EE06D5"/>
    <w:rsid w:val="00F12C2D"/>
    <w:rsid w:val="00F44459"/>
    <w:rsid w:val="00F724ED"/>
    <w:rsid w:val="00F86F0D"/>
    <w:rsid w:val="00FE24A2"/>
    <w:rsid w:val="00FF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6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C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C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606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1228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42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386"/>
  </w:style>
  <w:style w:type="paragraph" w:styleId="Footer">
    <w:name w:val="footer"/>
    <w:basedOn w:val="Normal"/>
    <w:link w:val="FooterChar"/>
    <w:uiPriority w:val="99"/>
    <w:semiHidden/>
    <w:unhideWhenUsed/>
    <w:rsid w:val="00D42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6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C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.connectsolutions.com/git4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burnett@chesapeakeba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EA150-524B-41F7-A789-06851CCC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Stuart Burnett</dc:creator>
  <cp:lastModifiedBy>aburnett</cp:lastModifiedBy>
  <cp:revision>11</cp:revision>
  <cp:lastPrinted>2012-05-03T13:40:00Z</cp:lastPrinted>
  <dcterms:created xsi:type="dcterms:W3CDTF">2012-03-28T15:20:00Z</dcterms:created>
  <dcterms:modified xsi:type="dcterms:W3CDTF">2012-05-04T13:22:00Z</dcterms:modified>
</cp:coreProperties>
</file>