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4E" w:rsidRDefault="000A05F4">
      <w:r>
        <w:rPr>
          <w:b/>
        </w:rPr>
        <w:t xml:space="preserve">Participants: </w:t>
      </w:r>
      <w:r>
        <w:t xml:space="preserve">Chris Peiffer, Craig </w:t>
      </w:r>
      <w:r w:rsidR="00427696">
        <w:t>Highfield</w:t>
      </w:r>
      <w:r>
        <w:t>, Gary Speiran, Judy Okay, Anna Stuart Burnett, Sally Cla</w:t>
      </w:r>
      <w:r w:rsidR="00045305">
        <w:t>ggett, Herb Petticord, David Wis</w:t>
      </w:r>
      <w:r>
        <w:t>e, Josh Z</w:t>
      </w:r>
      <w:r w:rsidR="007A47C3">
        <w:t>immerman, Sloane Crawford, Eric Sprague</w:t>
      </w:r>
      <w:r>
        <w:t>, Tracey</w:t>
      </w:r>
      <w:r w:rsidR="007A47C3">
        <w:t xml:space="preserve"> Coulter</w:t>
      </w:r>
      <w:r w:rsidR="006E3387">
        <w:t xml:space="preserve">, Tanner </w:t>
      </w:r>
      <w:proofErr w:type="spellStart"/>
      <w:r w:rsidR="006E3387">
        <w:t>Haid</w:t>
      </w:r>
      <w:proofErr w:type="spellEnd"/>
      <w:r>
        <w:t xml:space="preserve">, </w:t>
      </w:r>
      <w:r w:rsidR="007A47C3">
        <w:t>Derrick</w:t>
      </w:r>
      <w:r w:rsidR="005358C0">
        <w:t xml:space="preserve"> Mc</w:t>
      </w:r>
      <w:r w:rsidR="007A47C3">
        <w:t xml:space="preserve">Donald, </w:t>
      </w:r>
      <w:r w:rsidR="00913AC6">
        <w:t xml:space="preserve">Ellen </w:t>
      </w:r>
      <w:r w:rsidR="007A47C3">
        <w:t xml:space="preserve">Roane, </w:t>
      </w:r>
      <w:r>
        <w:t>Barry</w:t>
      </w:r>
      <w:r w:rsidR="00913AC6">
        <w:t xml:space="preserve"> Isaacs</w:t>
      </w:r>
      <w:r w:rsidR="00724ACE">
        <w:t xml:space="preserve">, </w:t>
      </w:r>
      <w:r w:rsidR="00045305">
        <w:t>Donna</w:t>
      </w:r>
      <w:r w:rsidR="00913AC6">
        <w:t xml:space="preserve"> Murphy</w:t>
      </w:r>
      <w:r w:rsidR="006E3387">
        <w:t>, Tom Ward</w:t>
      </w:r>
    </w:p>
    <w:p w:rsidR="000A05F4" w:rsidRDefault="00724ACE" w:rsidP="007A47C3">
      <w:pPr>
        <w:pStyle w:val="ListParagraph"/>
        <w:numPr>
          <w:ilvl w:val="0"/>
          <w:numId w:val="2"/>
        </w:numPr>
      </w:pPr>
      <w:r>
        <w:t>FWG looked at protocols in March</w:t>
      </w:r>
      <w:r w:rsidR="00427696">
        <w:t>.</w:t>
      </w:r>
    </w:p>
    <w:p w:rsidR="00724ACE" w:rsidRDefault="00427696" w:rsidP="007A47C3">
      <w:pPr>
        <w:pStyle w:val="ListParagraph"/>
        <w:numPr>
          <w:ilvl w:val="0"/>
          <w:numId w:val="2"/>
        </w:numPr>
      </w:pPr>
      <w:r>
        <w:t>There m</w:t>
      </w:r>
      <w:r w:rsidR="00724ACE">
        <w:t>ust be scientific accounting for each principle</w:t>
      </w:r>
      <w:r>
        <w:t>.</w:t>
      </w:r>
    </w:p>
    <w:p w:rsidR="00724ACE" w:rsidRDefault="00427696" w:rsidP="007A47C3">
      <w:pPr>
        <w:pStyle w:val="ListParagraph"/>
        <w:numPr>
          <w:ilvl w:val="0"/>
          <w:numId w:val="2"/>
        </w:numPr>
      </w:pPr>
      <w:r>
        <w:t>Sally n</w:t>
      </w:r>
      <w:r w:rsidR="00724ACE">
        <w:t>eed</w:t>
      </w:r>
      <w:r>
        <w:t>s a group of</w:t>
      </w:r>
      <w:r w:rsidR="00724ACE">
        <w:t xml:space="preserve"> volunteers to continue to work </w:t>
      </w:r>
      <w:r>
        <w:t>on the verification protocols. This n</w:t>
      </w:r>
      <w:r w:rsidR="00724ACE">
        <w:t>eeds to be done in June.</w:t>
      </w:r>
    </w:p>
    <w:p w:rsidR="00724ACE" w:rsidRPr="00427696" w:rsidRDefault="00724ACE">
      <w:pPr>
        <w:rPr>
          <w:b/>
        </w:rPr>
      </w:pPr>
      <w:r w:rsidRPr="00427696">
        <w:rPr>
          <w:b/>
        </w:rPr>
        <w:t>Forestry BMP Verification – Principles and Protocols</w:t>
      </w:r>
    </w:p>
    <w:p w:rsidR="00724ACE" w:rsidRDefault="00724ACE" w:rsidP="00724ACE">
      <w:pPr>
        <w:pStyle w:val="ListParagraph"/>
        <w:numPr>
          <w:ilvl w:val="0"/>
          <w:numId w:val="1"/>
        </w:numPr>
      </w:pPr>
      <w:r>
        <w:t>Urban forestry program (municipal, partnership)</w:t>
      </w:r>
    </w:p>
    <w:p w:rsidR="00724ACE" w:rsidRDefault="00724ACE" w:rsidP="00724ACE">
      <w:pPr>
        <w:pStyle w:val="ListParagraph"/>
        <w:numPr>
          <w:ilvl w:val="1"/>
          <w:numId w:val="1"/>
        </w:numPr>
      </w:pPr>
      <w:r>
        <w:t xml:space="preserve">Programmatic part: to </w:t>
      </w:r>
      <w:r w:rsidR="001D05E0">
        <w:t>ensure maintenance, replanting</w:t>
      </w:r>
    </w:p>
    <w:p w:rsidR="001D05E0" w:rsidRDefault="001D05E0" w:rsidP="00724ACE">
      <w:pPr>
        <w:pStyle w:val="ListParagraph"/>
        <w:numPr>
          <w:ilvl w:val="1"/>
          <w:numId w:val="1"/>
        </w:numPr>
      </w:pPr>
      <w:r>
        <w:t>Looking for reporting to come up</w:t>
      </w:r>
      <w:r w:rsidR="00913AC6">
        <w:t xml:space="preserve"> on a county basis, but can use</w:t>
      </w:r>
      <w:r>
        <w:t xml:space="preserve"> finer tree assessment if available</w:t>
      </w:r>
    </w:p>
    <w:p w:rsidR="001D05E0" w:rsidRDefault="001D05E0" w:rsidP="00724ACE">
      <w:pPr>
        <w:pStyle w:val="ListParagraph"/>
        <w:numPr>
          <w:ilvl w:val="1"/>
          <w:numId w:val="1"/>
        </w:numPr>
      </w:pPr>
      <w:r>
        <w:t>Why would you discount a group where people are trained as tree stewards</w:t>
      </w:r>
      <w:r w:rsidR="00427696">
        <w:t>?</w:t>
      </w:r>
    </w:p>
    <w:p w:rsidR="001D05E0" w:rsidRDefault="001D05E0" w:rsidP="00724ACE">
      <w:pPr>
        <w:pStyle w:val="ListParagraph"/>
        <w:numPr>
          <w:ilvl w:val="1"/>
          <w:numId w:val="1"/>
        </w:numPr>
      </w:pPr>
      <w:r>
        <w:t>Need a good definition of “the partner”</w:t>
      </w:r>
    </w:p>
    <w:p w:rsidR="001D05E0" w:rsidRDefault="00F76397" w:rsidP="00724ACE">
      <w:pPr>
        <w:pStyle w:val="ListParagraph"/>
        <w:numPr>
          <w:ilvl w:val="1"/>
          <w:numId w:val="1"/>
        </w:numPr>
      </w:pPr>
      <w:r>
        <w:t>Try to integrate with</w:t>
      </w:r>
      <w:r w:rsidR="001D05E0">
        <w:t xml:space="preserve"> </w:t>
      </w:r>
      <w:r w:rsidR="001D05E0" w:rsidRPr="007A47C3">
        <w:t>CARS</w:t>
      </w:r>
      <w:r>
        <w:t xml:space="preserve"> database that is used for state urban and community forestry reporting to USFS</w:t>
      </w:r>
      <w:r w:rsidR="00427696">
        <w:t>.</w:t>
      </w:r>
      <w:r>
        <w:t xml:space="preserve"> Does it allow a</w:t>
      </w:r>
      <w:r w:rsidR="001D05E0">
        <w:t xml:space="preserve"> way to </w:t>
      </w:r>
      <w:r>
        <w:t>look at</w:t>
      </w:r>
      <w:r w:rsidR="001D05E0">
        <w:t xml:space="preserve"> net gain in tree cover</w:t>
      </w:r>
      <w:r>
        <w:t xml:space="preserve"> for a jurisdiction</w:t>
      </w:r>
      <w:r w:rsidR="001D05E0">
        <w:t>? Not really.</w:t>
      </w:r>
    </w:p>
    <w:p w:rsidR="001D05E0" w:rsidRDefault="00427696" w:rsidP="00724ACE">
      <w:pPr>
        <w:pStyle w:val="ListParagraph"/>
        <w:numPr>
          <w:ilvl w:val="1"/>
          <w:numId w:val="1"/>
        </w:numPr>
      </w:pPr>
      <w:r>
        <w:t>We are g</w:t>
      </w:r>
      <w:r w:rsidR="001D05E0">
        <w:t>etting good at documenting tree planting activities</w:t>
      </w:r>
      <w:r w:rsidR="00F76397">
        <w:t xml:space="preserve"> at the local level</w:t>
      </w:r>
      <w:r w:rsidR="001D05E0">
        <w:t xml:space="preserve">, but want to </w:t>
      </w:r>
      <w:r w:rsidR="00F76397">
        <w:t xml:space="preserve">do better in </w:t>
      </w:r>
      <w:r w:rsidR="001D05E0">
        <w:t>track</w:t>
      </w:r>
      <w:r w:rsidR="00F76397">
        <w:t>ing</w:t>
      </w:r>
      <w:r w:rsidR="001D05E0">
        <w:t xml:space="preserve"> </w:t>
      </w:r>
      <w:r w:rsidR="00F76397">
        <w:t>survival of these activities in out years.</w:t>
      </w:r>
    </w:p>
    <w:p w:rsidR="001D05E0" w:rsidRDefault="009C594F" w:rsidP="00724ACE">
      <w:pPr>
        <w:pStyle w:val="ListParagraph"/>
        <w:numPr>
          <w:ilvl w:val="1"/>
          <w:numId w:val="1"/>
        </w:numPr>
      </w:pPr>
      <w:r>
        <w:t>Need to track losses as much as tree plantings</w:t>
      </w:r>
      <w:r w:rsidR="00F76397">
        <w:t xml:space="preserve"> (or almost as much).</w:t>
      </w:r>
    </w:p>
    <w:p w:rsidR="009C594F" w:rsidRDefault="009C594F" w:rsidP="00724ACE">
      <w:pPr>
        <w:pStyle w:val="ListParagraph"/>
        <w:numPr>
          <w:ilvl w:val="1"/>
          <w:numId w:val="1"/>
        </w:numPr>
      </w:pPr>
      <w:r>
        <w:t>Need to make sure programs are in place to ensure no net loss of forest</w:t>
      </w:r>
    </w:p>
    <w:p w:rsidR="009C594F" w:rsidRDefault="009C594F" w:rsidP="00724ACE">
      <w:pPr>
        <w:pStyle w:val="ListParagraph"/>
        <w:numPr>
          <w:ilvl w:val="1"/>
          <w:numId w:val="1"/>
        </w:numPr>
      </w:pPr>
      <w:r>
        <w:t>Will sample jurisdictions every few years</w:t>
      </w:r>
    </w:p>
    <w:p w:rsidR="009C594F" w:rsidRDefault="00427696" w:rsidP="00724ACE">
      <w:pPr>
        <w:pStyle w:val="ListParagraph"/>
        <w:numPr>
          <w:ilvl w:val="1"/>
          <w:numId w:val="1"/>
        </w:numPr>
      </w:pPr>
      <w:r>
        <w:t xml:space="preserve">For example, </w:t>
      </w:r>
      <w:r w:rsidR="00F76397">
        <w:t>states could</w:t>
      </w:r>
      <w:r w:rsidR="009C594F">
        <w:t xml:space="preserve"> use federal funds</w:t>
      </w:r>
      <w:r w:rsidR="00F76397">
        <w:t xml:space="preserve"> (EPA or USFS)</w:t>
      </w:r>
      <w:r w:rsidR="009C594F">
        <w:t xml:space="preserve"> to mo</w:t>
      </w:r>
      <w:r>
        <w:t xml:space="preserve">nitor </w:t>
      </w:r>
      <w:r w:rsidR="00F76397">
        <w:t xml:space="preserve">a certain number of local </w:t>
      </w:r>
      <w:r>
        <w:t>jurisdictions a year</w:t>
      </w:r>
      <w:r w:rsidR="00F76397">
        <w:t xml:space="preserve"> (e.g., 2-3 or 10% of those reporting).</w:t>
      </w:r>
    </w:p>
    <w:p w:rsidR="009C594F" w:rsidRDefault="00F76397" w:rsidP="009C594F">
      <w:pPr>
        <w:pStyle w:val="ListParagraph"/>
        <w:numPr>
          <w:ilvl w:val="2"/>
          <w:numId w:val="1"/>
        </w:numPr>
      </w:pPr>
      <w:r>
        <w:t xml:space="preserve">If federal funds are expected to be used, should be discussed </w:t>
      </w:r>
      <w:r w:rsidR="00427696">
        <w:t>at the Management Board</w:t>
      </w:r>
    </w:p>
    <w:p w:rsidR="009C594F" w:rsidRDefault="00F76397" w:rsidP="009C594F">
      <w:pPr>
        <w:pStyle w:val="ListParagraph"/>
        <w:numPr>
          <w:ilvl w:val="2"/>
          <w:numId w:val="1"/>
        </w:numPr>
      </w:pPr>
      <w:r>
        <w:t>Guesstimate: would take</w:t>
      </w:r>
      <w:r w:rsidR="009C594F">
        <w:t xml:space="preserve"> ½ day </w:t>
      </w:r>
      <w:r>
        <w:t xml:space="preserve">for one person using </w:t>
      </w:r>
      <w:proofErr w:type="spellStart"/>
      <w:r>
        <w:t>iTree</w:t>
      </w:r>
      <w:proofErr w:type="spellEnd"/>
      <w:r>
        <w:t xml:space="preserve"> to </w:t>
      </w:r>
      <w:r w:rsidR="009C594F">
        <w:t xml:space="preserve">sample </w:t>
      </w:r>
      <w:r>
        <w:t xml:space="preserve">whether a </w:t>
      </w:r>
      <w:r w:rsidR="009C594F">
        <w:t xml:space="preserve">community </w:t>
      </w:r>
      <w:r>
        <w:t>was losing forests or not.</w:t>
      </w:r>
      <w:r w:rsidR="00913AC6">
        <w:t xml:space="preserve"> </w:t>
      </w:r>
      <w:r>
        <w:t>Need to check with statistician/Dave Nowak on how many sample points would be needed.</w:t>
      </w:r>
    </w:p>
    <w:p w:rsidR="009C594F" w:rsidRDefault="009C594F" w:rsidP="009C594F">
      <w:pPr>
        <w:pStyle w:val="ListParagraph"/>
        <w:numPr>
          <w:ilvl w:val="2"/>
          <w:numId w:val="1"/>
        </w:numPr>
      </w:pPr>
      <w:r>
        <w:t xml:space="preserve">Need to establish a baseline for the communities first, </w:t>
      </w:r>
      <w:r w:rsidR="00427696">
        <w:t xml:space="preserve">this </w:t>
      </w:r>
      <w:r w:rsidR="00F76397">
        <w:t xml:space="preserve">can be </w:t>
      </w:r>
      <w:r w:rsidR="00427696">
        <w:t xml:space="preserve">a </w:t>
      </w:r>
      <w:r>
        <w:t>challenge</w:t>
      </w:r>
      <w:r w:rsidR="00F76397">
        <w:t xml:space="preserve"> for those communities without canopy assessments but iTree and/or Land Image Analyst tool could help with both.</w:t>
      </w:r>
    </w:p>
    <w:p w:rsidR="009C594F" w:rsidRDefault="00C02A22" w:rsidP="009C594F">
      <w:pPr>
        <w:pStyle w:val="ListParagraph"/>
        <w:numPr>
          <w:ilvl w:val="1"/>
          <w:numId w:val="1"/>
        </w:numPr>
      </w:pPr>
      <w:r>
        <w:t>States are doing good if they are holding the line, can they be expected to have a net gain?</w:t>
      </w:r>
    </w:p>
    <w:p w:rsidR="00C02A22" w:rsidRDefault="00C02A22" w:rsidP="00F76397">
      <w:pPr>
        <w:pStyle w:val="ListParagraph"/>
        <w:numPr>
          <w:ilvl w:val="1"/>
          <w:numId w:val="1"/>
        </w:numPr>
      </w:pPr>
      <w:r>
        <w:t xml:space="preserve">MD has </w:t>
      </w:r>
      <w:r w:rsidR="00427696">
        <w:t>the Forest Conservation A</w:t>
      </w:r>
      <w:r>
        <w:t xml:space="preserve">ct, no other </w:t>
      </w:r>
      <w:r w:rsidR="00F76397">
        <w:t xml:space="preserve">Bay </w:t>
      </w:r>
      <w:r w:rsidR="004E4376">
        <w:t>state has</w:t>
      </w:r>
      <w:r w:rsidR="00F76397">
        <w:t xml:space="preserve"> a protective state-wide law.</w:t>
      </w:r>
      <w:r w:rsidR="00DB58ED">
        <w:t xml:space="preserve"> </w:t>
      </w:r>
      <w:r>
        <w:t>Some communities have ordinances that protect tree canopy</w:t>
      </w:r>
    </w:p>
    <w:p w:rsidR="00C02A22" w:rsidRDefault="00C02A22" w:rsidP="00C02A22">
      <w:pPr>
        <w:pStyle w:val="ListParagraph"/>
        <w:numPr>
          <w:ilvl w:val="0"/>
          <w:numId w:val="1"/>
        </w:numPr>
      </w:pPr>
      <w:r>
        <w:lastRenderedPageBreak/>
        <w:t>Will be tracking urban buffers</w:t>
      </w:r>
      <w:r w:rsidR="00F76397">
        <w:t xml:space="preserve"> better since Phase II WIPs.</w:t>
      </w:r>
      <w:r w:rsidR="00913AC6">
        <w:t xml:space="preserve"> </w:t>
      </w:r>
      <w:r w:rsidR="00F76397">
        <w:t>Need a separate discussion for that.</w:t>
      </w:r>
      <w:r w:rsidR="00913AC6">
        <w:t xml:space="preserve"> </w:t>
      </w:r>
      <w:r w:rsidR="00F76397">
        <w:t xml:space="preserve">Will have a call with a few key people next week (Ellen, Barbara, Dave, Donna, </w:t>
      </w:r>
      <w:r w:rsidR="008F3B36">
        <w:t>Frank, Anne) to determine next steps.</w:t>
      </w:r>
    </w:p>
    <w:p w:rsidR="00C02A22" w:rsidRDefault="00C02A22" w:rsidP="00C02A22">
      <w:pPr>
        <w:pStyle w:val="ListParagraph"/>
        <w:numPr>
          <w:ilvl w:val="0"/>
          <w:numId w:val="1"/>
        </w:numPr>
      </w:pPr>
      <w:r>
        <w:t>Ag Riparian Forest Buffers</w:t>
      </w:r>
    </w:p>
    <w:p w:rsidR="00C02A22" w:rsidRDefault="00C02A22" w:rsidP="00C02A22">
      <w:pPr>
        <w:pStyle w:val="ListParagraph"/>
        <w:numPr>
          <w:ilvl w:val="1"/>
          <w:numId w:val="1"/>
        </w:numPr>
      </w:pPr>
      <w:r>
        <w:t>Need to create a baseline</w:t>
      </w:r>
    </w:p>
    <w:p w:rsidR="00C02A22" w:rsidRDefault="00C02A22" w:rsidP="00C02A22">
      <w:pPr>
        <w:pStyle w:val="ListParagraph"/>
        <w:numPr>
          <w:ilvl w:val="1"/>
          <w:numId w:val="1"/>
        </w:numPr>
      </w:pPr>
      <w:r>
        <w:t xml:space="preserve">Land </w:t>
      </w:r>
      <w:r w:rsidR="008F3B36">
        <w:t>I</w:t>
      </w:r>
      <w:r>
        <w:t xml:space="preserve">mage </w:t>
      </w:r>
      <w:r w:rsidR="008F3B36">
        <w:t>A</w:t>
      </w:r>
      <w:r>
        <w:t>nalyst tool</w:t>
      </w:r>
      <w:r w:rsidR="00427696">
        <w:t xml:space="preserve"> (</w:t>
      </w:r>
      <w:r w:rsidR="008F3B36">
        <w:t xml:space="preserve">now in </w:t>
      </w:r>
      <w:r w:rsidR="00427696">
        <w:t>Beta)</w:t>
      </w:r>
      <w:r>
        <w:t>,</w:t>
      </w:r>
      <w:r w:rsidR="008F3B36">
        <w:t xml:space="preserve"> is designed to</w:t>
      </w:r>
      <w:r w:rsidR="00913AC6">
        <w:t xml:space="preserve"> </w:t>
      </w:r>
      <w:r>
        <w:t>monitor existing buffers and change in buffers</w:t>
      </w:r>
    </w:p>
    <w:p w:rsidR="00C02A22" w:rsidRDefault="008F3B36" w:rsidP="00C02A22">
      <w:pPr>
        <w:pStyle w:val="ListParagraph"/>
        <w:numPr>
          <w:ilvl w:val="1"/>
          <w:numId w:val="1"/>
        </w:numPr>
      </w:pPr>
      <w:r>
        <w:t>Check for</w:t>
      </w:r>
      <w:r w:rsidR="00C02A22">
        <w:t xml:space="preserve"> projects being double counted</w:t>
      </w:r>
      <w:r>
        <w:t xml:space="preserve"> at state forestry office.</w:t>
      </w:r>
    </w:p>
    <w:p w:rsidR="00F72582" w:rsidRDefault="00F72582" w:rsidP="00F72582">
      <w:pPr>
        <w:pStyle w:val="ListParagraph"/>
        <w:numPr>
          <w:ilvl w:val="1"/>
          <w:numId w:val="1"/>
        </w:numPr>
      </w:pPr>
      <w:r>
        <w:t>USDA</w:t>
      </w:r>
      <w:r w:rsidR="008F3B36">
        <w:t xml:space="preserve"> </w:t>
      </w:r>
      <w:r>
        <w:t xml:space="preserve">Forestry </w:t>
      </w:r>
      <w:r w:rsidR="008F3B36">
        <w:t xml:space="preserve">Team </w:t>
      </w:r>
      <w:r w:rsidR="00427696">
        <w:t xml:space="preserve">will </w:t>
      </w:r>
      <w:r>
        <w:t xml:space="preserve">discuss buffers </w:t>
      </w:r>
      <w:r w:rsidR="008F3B36">
        <w:t xml:space="preserve">counted toward </w:t>
      </w:r>
      <w:r>
        <w:t>the E</w:t>
      </w:r>
      <w:r w:rsidR="00427696">
        <w:t xml:space="preserve">xecutive </w:t>
      </w:r>
      <w:r>
        <w:t>O</w:t>
      </w:r>
      <w:r w:rsidR="00427696">
        <w:t>rder</w:t>
      </w:r>
      <w:r w:rsidR="008F3B36">
        <w:t xml:space="preserve"> goal.</w:t>
      </w:r>
      <w:r>
        <w:t xml:space="preserve"> Sally will discuss </w:t>
      </w:r>
      <w:r w:rsidR="008F3B36">
        <w:t xml:space="preserve">these </w:t>
      </w:r>
      <w:r>
        <w:t>protocol</w:t>
      </w:r>
      <w:r w:rsidR="008F3B36">
        <w:t>s</w:t>
      </w:r>
      <w:r>
        <w:t xml:space="preserve"> with them</w:t>
      </w:r>
      <w:r w:rsidR="004E4376">
        <w:t xml:space="preserve"> - </w:t>
      </w:r>
      <w:r w:rsidR="008F3B36">
        <w:t>especially the need to track width (could they add a data field?) and monitoring.</w:t>
      </w:r>
    </w:p>
    <w:p w:rsidR="00F72582" w:rsidRDefault="00F72582" w:rsidP="00F72582">
      <w:pPr>
        <w:pStyle w:val="ListParagraph"/>
        <w:numPr>
          <w:ilvl w:val="1"/>
          <w:numId w:val="1"/>
        </w:numPr>
      </w:pPr>
      <w:r>
        <w:t>Effectiveness protocol: is the buffer functioning effectively/ surviving</w:t>
      </w:r>
    </w:p>
    <w:p w:rsidR="00F72582" w:rsidRDefault="00F72582" w:rsidP="00F72582">
      <w:pPr>
        <w:pStyle w:val="ListParagraph"/>
        <w:numPr>
          <w:ilvl w:val="1"/>
          <w:numId w:val="1"/>
        </w:numPr>
      </w:pPr>
      <w:r>
        <w:t xml:space="preserve">Need to review a percentage </w:t>
      </w:r>
      <w:r w:rsidR="00427696">
        <w:t xml:space="preserve">of buffers </w:t>
      </w:r>
      <w:r>
        <w:t xml:space="preserve">every 5 years, </w:t>
      </w:r>
      <w:r w:rsidR="002409CD">
        <w:t>focus on plantings coming up for reenrollment</w:t>
      </w:r>
    </w:p>
    <w:p w:rsidR="002409CD" w:rsidRDefault="002409CD" w:rsidP="00F72582">
      <w:pPr>
        <w:pStyle w:val="ListParagraph"/>
        <w:numPr>
          <w:ilvl w:val="1"/>
          <w:numId w:val="1"/>
        </w:numPr>
      </w:pPr>
      <w:r>
        <w:t xml:space="preserve">Look for </w:t>
      </w:r>
      <w:r w:rsidR="008F3B36">
        <w:t xml:space="preserve">buffers that are </w:t>
      </w:r>
      <w:proofErr w:type="spellStart"/>
      <w:r>
        <w:t>hydrologically</w:t>
      </w:r>
      <w:proofErr w:type="spellEnd"/>
      <w:r w:rsidR="004E4376">
        <w:t xml:space="preserve"> </w:t>
      </w:r>
      <w:r>
        <w:t>connected. Is this possible?</w:t>
      </w:r>
    </w:p>
    <w:p w:rsidR="008F3B36" w:rsidRDefault="008F3B36" w:rsidP="00F72582">
      <w:pPr>
        <w:pStyle w:val="ListParagraph"/>
        <w:numPr>
          <w:ilvl w:val="1"/>
          <w:numId w:val="1"/>
        </w:numPr>
      </w:pPr>
      <w:r>
        <w:t>From Tom Ward: be wary of overstocked buffers not functioning fully:</w:t>
      </w:r>
    </w:p>
    <w:p w:rsidR="002409CD" w:rsidRDefault="002409CD" w:rsidP="002409CD">
      <w:pPr>
        <w:pStyle w:val="ListParagraph"/>
        <w:numPr>
          <w:ilvl w:val="2"/>
          <w:numId w:val="1"/>
        </w:numPr>
      </w:pPr>
      <w:r>
        <w:t>60-80ft</w:t>
      </w:r>
      <w:r>
        <w:rPr>
          <w:vertAlign w:val="superscript"/>
        </w:rPr>
        <w:t>2</w:t>
      </w:r>
      <w:r>
        <w:t xml:space="preserve"> / acre of basal area recommended to ensure vertical diversity in buffers</w:t>
      </w:r>
      <w:r w:rsidR="00DB58ED">
        <w:t xml:space="preserve"> (this is about 60% open canopy - </w:t>
      </w:r>
      <w:r w:rsidR="008F3B36">
        <w:t xml:space="preserve">which is </w:t>
      </w:r>
      <w:r w:rsidR="00DB58ED">
        <w:t>desirable</w:t>
      </w:r>
      <w:r w:rsidR="008F3B36">
        <w:t>)</w:t>
      </w:r>
    </w:p>
    <w:p w:rsidR="002409CD" w:rsidRDefault="008F3B36" w:rsidP="002409CD">
      <w:pPr>
        <w:pStyle w:val="ListParagraph"/>
        <w:numPr>
          <w:ilvl w:val="2"/>
          <w:numId w:val="1"/>
        </w:numPr>
      </w:pPr>
      <w:r>
        <w:t>Or could simply check for canopy openness.</w:t>
      </w:r>
    </w:p>
    <w:p w:rsidR="007D676C" w:rsidRDefault="007D676C" w:rsidP="008F3B36">
      <w:pPr>
        <w:pStyle w:val="ListParagraph"/>
        <w:numPr>
          <w:ilvl w:val="2"/>
          <w:numId w:val="1"/>
        </w:numPr>
      </w:pPr>
      <w:r>
        <w:t>70% survivorship required</w:t>
      </w:r>
      <w:r w:rsidR="008F3B36">
        <w:t xml:space="preserve"> for payment;</w:t>
      </w:r>
      <w:r w:rsidR="00DB58ED">
        <w:t xml:space="preserve"> </w:t>
      </w:r>
      <w:r>
        <w:t>60% canopy required for reenrollment</w:t>
      </w:r>
    </w:p>
    <w:p w:rsidR="00045305" w:rsidRDefault="00045305" w:rsidP="00045305">
      <w:pPr>
        <w:pStyle w:val="ListParagraph"/>
        <w:numPr>
          <w:ilvl w:val="0"/>
          <w:numId w:val="1"/>
        </w:numPr>
      </w:pPr>
      <w:r>
        <w:t>Forest Harvesting BMP Principle</w:t>
      </w:r>
    </w:p>
    <w:p w:rsidR="007D676C" w:rsidRDefault="00045305" w:rsidP="007D676C">
      <w:pPr>
        <w:pStyle w:val="ListParagraph"/>
        <w:numPr>
          <w:ilvl w:val="1"/>
          <w:numId w:val="1"/>
        </w:numPr>
      </w:pPr>
      <w:r>
        <w:t>How do you determine the difference between tree harvesting and development?</w:t>
      </w:r>
    </w:p>
    <w:p w:rsidR="00045305" w:rsidRDefault="00427696" w:rsidP="007D676C">
      <w:pPr>
        <w:pStyle w:val="ListParagraph"/>
        <w:numPr>
          <w:ilvl w:val="1"/>
          <w:numId w:val="1"/>
        </w:numPr>
      </w:pPr>
      <w:r>
        <w:t>Sally will k</w:t>
      </w:r>
      <w:r w:rsidR="00045305">
        <w:t>eep moving the document forward, no further discussion needed.</w:t>
      </w:r>
    </w:p>
    <w:p w:rsidR="00045305" w:rsidRDefault="00045305" w:rsidP="00045305">
      <w:pPr>
        <w:pStyle w:val="ListParagraph"/>
        <w:numPr>
          <w:ilvl w:val="0"/>
          <w:numId w:val="1"/>
        </w:numPr>
      </w:pPr>
      <w:r>
        <w:t>Announcements</w:t>
      </w:r>
    </w:p>
    <w:p w:rsidR="00427696" w:rsidRDefault="00427696" w:rsidP="00427696">
      <w:pPr>
        <w:pStyle w:val="ListParagraph"/>
        <w:numPr>
          <w:ilvl w:val="1"/>
          <w:numId w:val="1"/>
        </w:numPr>
      </w:pPr>
      <w:r>
        <w:t>No July Forestry Workgroup meeting</w:t>
      </w:r>
      <w:r w:rsidR="008F3B36">
        <w:t>. Will have August 1</w:t>
      </w:r>
      <w:r w:rsidR="001E78D0" w:rsidRPr="001E78D0">
        <w:rPr>
          <w:vertAlign w:val="superscript"/>
        </w:rPr>
        <w:t>st</w:t>
      </w:r>
      <w:r w:rsidR="008F3B36">
        <w:t xml:space="preserve"> conf call.</w:t>
      </w:r>
    </w:p>
    <w:p w:rsidR="00045305" w:rsidRDefault="00045305" w:rsidP="00045305">
      <w:pPr>
        <w:pStyle w:val="ListParagraph"/>
        <w:numPr>
          <w:ilvl w:val="1"/>
          <w:numId w:val="1"/>
        </w:numPr>
      </w:pPr>
      <w:r>
        <w:t xml:space="preserve">Get all the </w:t>
      </w:r>
      <w:r w:rsidR="008F3B36">
        <w:t xml:space="preserve">USFS grants to states </w:t>
      </w:r>
      <w:r>
        <w:t>signed by the end of June.</w:t>
      </w:r>
    </w:p>
    <w:p w:rsidR="00045305" w:rsidRDefault="00045305" w:rsidP="00045305">
      <w:pPr>
        <w:pStyle w:val="ListParagraph"/>
        <w:numPr>
          <w:ilvl w:val="1"/>
          <w:numId w:val="1"/>
        </w:numPr>
      </w:pPr>
      <w:r>
        <w:t>Meeting face to face September</w:t>
      </w:r>
      <w:r w:rsidR="008F3B36">
        <w:t xml:space="preserve"> 5</w:t>
      </w:r>
      <w:r w:rsidR="001E78D0" w:rsidRPr="001E78D0">
        <w:rPr>
          <w:vertAlign w:val="superscript"/>
        </w:rPr>
        <w:t>th</w:t>
      </w:r>
      <w:r w:rsidR="008F3B36">
        <w:t>.</w:t>
      </w:r>
      <w:bookmarkStart w:id="0" w:name="_GoBack"/>
      <w:bookmarkEnd w:id="0"/>
    </w:p>
    <w:sectPr w:rsidR="00045305" w:rsidSect="008435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E0" w:rsidRDefault="005423E0" w:rsidP="00427696">
      <w:pPr>
        <w:spacing w:after="0" w:line="240" w:lineRule="auto"/>
      </w:pPr>
      <w:r>
        <w:separator/>
      </w:r>
    </w:p>
  </w:endnote>
  <w:endnote w:type="continuationSeparator" w:id="0">
    <w:p w:rsidR="005423E0" w:rsidRDefault="005423E0" w:rsidP="0042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E0" w:rsidRDefault="005423E0" w:rsidP="00427696">
      <w:pPr>
        <w:spacing w:after="0" w:line="240" w:lineRule="auto"/>
      </w:pPr>
      <w:r>
        <w:separator/>
      </w:r>
    </w:p>
  </w:footnote>
  <w:footnote w:type="continuationSeparator" w:id="0">
    <w:p w:rsidR="005423E0" w:rsidRDefault="005423E0" w:rsidP="0042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696" w:rsidRDefault="00427696">
    <w:pPr>
      <w:pStyle w:val="Header"/>
    </w:pPr>
    <w:r>
      <w:t>FWG Meeting Minutes</w:t>
    </w:r>
  </w:p>
  <w:p w:rsidR="00427696" w:rsidRDefault="00427696">
    <w:pPr>
      <w:pStyle w:val="Header"/>
    </w:pPr>
    <w:r>
      <w:t>6/6/12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36D73"/>
    <w:multiLevelType w:val="hybridMultilevel"/>
    <w:tmpl w:val="4480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B6364"/>
    <w:multiLevelType w:val="hybridMultilevel"/>
    <w:tmpl w:val="6B60A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5F4"/>
    <w:rsid w:val="00045305"/>
    <w:rsid w:val="000A05F4"/>
    <w:rsid w:val="001D05E0"/>
    <w:rsid w:val="001E78D0"/>
    <w:rsid w:val="002409CD"/>
    <w:rsid w:val="003A1F19"/>
    <w:rsid w:val="00427696"/>
    <w:rsid w:val="004816DA"/>
    <w:rsid w:val="004E4376"/>
    <w:rsid w:val="005358C0"/>
    <w:rsid w:val="005423E0"/>
    <w:rsid w:val="006E3387"/>
    <w:rsid w:val="00724ACE"/>
    <w:rsid w:val="007A47C3"/>
    <w:rsid w:val="007D676C"/>
    <w:rsid w:val="00843536"/>
    <w:rsid w:val="008F3B36"/>
    <w:rsid w:val="00913AC6"/>
    <w:rsid w:val="009C594F"/>
    <w:rsid w:val="00AC41EE"/>
    <w:rsid w:val="00C02A22"/>
    <w:rsid w:val="00CE5A4E"/>
    <w:rsid w:val="00DB58ED"/>
    <w:rsid w:val="00F72582"/>
    <w:rsid w:val="00F7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696"/>
  </w:style>
  <w:style w:type="paragraph" w:styleId="Footer">
    <w:name w:val="footer"/>
    <w:basedOn w:val="Normal"/>
    <w:link w:val="FooterChar"/>
    <w:uiPriority w:val="99"/>
    <w:semiHidden/>
    <w:unhideWhenUsed/>
    <w:rsid w:val="0042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696"/>
  </w:style>
  <w:style w:type="paragraph" w:styleId="BalloonText">
    <w:name w:val="Balloon Text"/>
    <w:basedOn w:val="Normal"/>
    <w:link w:val="BalloonTextChar"/>
    <w:uiPriority w:val="99"/>
    <w:semiHidden/>
    <w:unhideWhenUsed/>
    <w:rsid w:val="00F7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696"/>
  </w:style>
  <w:style w:type="paragraph" w:styleId="Footer">
    <w:name w:val="footer"/>
    <w:basedOn w:val="Normal"/>
    <w:link w:val="FooterChar"/>
    <w:uiPriority w:val="99"/>
    <w:semiHidden/>
    <w:unhideWhenUsed/>
    <w:rsid w:val="0042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696"/>
  </w:style>
  <w:style w:type="paragraph" w:styleId="BalloonText">
    <w:name w:val="Balloon Text"/>
    <w:basedOn w:val="Normal"/>
    <w:link w:val="BalloonTextChar"/>
    <w:uiPriority w:val="99"/>
    <w:semiHidden/>
    <w:unhideWhenUsed/>
    <w:rsid w:val="00F7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Stuart Burnett</dc:creator>
  <cp:keywords/>
  <dc:description/>
  <cp:lastModifiedBy>aburnett</cp:lastModifiedBy>
  <cp:revision>3</cp:revision>
  <dcterms:created xsi:type="dcterms:W3CDTF">2012-06-11T17:05:00Z</dcterms:created>
  <dcterms:modified xsi:type="dcterms:W3CDTF">2012-07-05T14:53:00Z</dcterms:modified>
</cp:coreProperties>
</file>