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9D" w:rsidRDefault="007F089D" w:rsidP="00C418F8">
      <w:pPr>
        <w:pStyle w:val="NoSpacing"/>
      </w:pPr>
    </w:p>
    <w:p w:rsidR="00C418F8" w:rsidRPr="003D3F92" w:rsidRDefault="00856564" w:rsidP="00C418F8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CBP Indicator </w:t>
      </w:r>
      <w:r w:rsidR="007F089D" w:rsidRPr="003D3F92">
        <w:rPr>
          <w:b/>
          <w:u w:val="single"/>
        </w:rPr>
        <w:t>Press Releases</w:t>
      </w:r>
      <w:r>
        <w:rPr>
          <w:b/>
          <w:u w:val="single"/>
        </w:rPr>
        <w:t xml:space="preserve"> to date</w:t>
      </w:r>
    </w:p>
    <w:p w:rsidR="00C418F8" w:rsidRPr="008059BB" w:rsidRDefault="00C418F8" w:rsidP="00C418F8">
      <w:pPr>
        <w:rPr>
          <w:rFonts w:ascii="Arial" w:hAnsi="Arial" w:cs="Arial"/>
          <w:color w:val="222222"/>
          <w:sz w:val="20"/>
        </w:rPr>
      </w:pPr>
    </w:p>
    <w:p w:rsidR="007C07AD" w:rsidRPr="00856564" w:rsidRDefault="00C418F8" w:rsidP="00C418F8">
      <w:pPr>
        <w:rPr>
          <w:b/>
          <w:sz w:val="22"/>
          <w:szCs w:val="22"/>
        </w:rPr>
      </w:pPr>
      <w:r w:rsidRPr="00856564">
        <w:rPr>
          <w:b/>
          <w:sz w:val="22"/>
          <w:szCs w:val="22"/>
        </w:rPr>
        <w:t>March 28</w:t>
      </w:r>
      <w:r w:rsidR="007C07AD" w:rsidRPr="00856564">
        <w:rPr>
          <w:b/>
          <w:sz w:val="22"/>
          <w:szCs w:val="22"/>
        </w:rPr>
        <w:t xml:space="preserve"> – SAV Abundance</w:t>
      </w:r>
    </w:p>
    <w:p w:rsidR="00C418F8" w:rsidRPr="007C07AD" w:rsidRDefault="007C07AD" w:rsidP="007C07AD">
      <w:pPr>
        <w:pStyle w:val="ListParagraph"/>
        <w:numPr>
          <w:ilvl w:val="0"/>
          <w:numId w:val="12"/>
        </w:numPr>
        <w:rPr>
          <w:sz w:val="22"/>
          <w:szCs w:val="22"/>
          <w:u w:val="single"/>
        </w:rPr>
      </w:pPr>
      <w:r>
        <w:t xml:space="preserve">Press Release: </w:t>
      </w:r>
      <w:hyperlink r:id="rId5" w:history="1">
        <w:r w:rsidR="00C418F8" w:rsidRPr="007C07AD">
          <w:rPr>
            <w:rStyle w:val="Hyperlink"/>
            <w:sz w:val="22"/>
            <w:szCs w:val="22"/>
          </w:rPr>
          <w:t>Underwater Grasses Survey Shows Both Decline and Resilience in 2011</w:t>
        </w:r>
      </w:hyperlink>
    </w:p>
    <w:p w:rsidR="007C07AD" w:rsidRPr="007C07AD" w:rsidRDefault="007C07AD" w:rsidP="007C07AD">
      <w:pPr>
        <w:pStyle w:val="ListParagraph"/>
        <w:numPr>
          <w:ilvl w:val="0"/>
          <w:numId w:val="12"/>
        </w:numPr>
        <w:rPr>
          <w:sz w:val="22"/>
          <w:szCs w:val="22"/>
          <w:u w:val="single"/>
        </w:rPr>
      </w:pPr>
      <w:r>
        <w:t xml:space="preserve">Online story: </w:t>
      </w:r>
      <w:hyperlink r:id="rId6" w:history="1">
        <w:r w:rsidRPr="007C07AD">
          <w:rPr>
            <w:rStyle w:val="Hyperlink"/>
          </w:rPr>
          <w:t>Chesapeake Bay underwater grasses decrease 21 percent in 2011</w:t>
        </w:r>
      </w:hyperlink>
    </w:p>
    <w:p w:rsidR="00C418F8" w:rsidRDefault="00C418F8" w:rsidP="00C418F8">
      <w:pPr>
        <w:rPr>
          <w:bCs/>
          <w:sz w:val="22"/>
          <w:szCs w:val="22"/>
        </w:rPr>
      </w:pPr>
    </w:p>
    <w:p w:rsidR="007C07AD" w:rsidRPr="00856564" w:rsidRDefault="00BA0D02" w:rsidP="00C418F8">
      <w:pPr>
        <w:rPr>
          <w:b/>
          <w:bCs/>
          <w:sz w:val="22"/>
          <w:szCs w:val="22"/>
        </w:rPr>
      </w:pPr>
      <w:r w:rsidRPr="00856564">
        <w:rPr>
          <w:b/>
          <w:bCs/>
          <w:sz w:val="22"/>
          <w:szCs w:val="22"/>
        </w:rPr>
        <w:t xml:space="preserve">June 12 – 2011 DO </w:t>
      </w:r>
    </w:p>
    <w:p w:rsidR="00BA0D02" w:rsidRDefault="007C07AD" w:rsidP="007C07AD">
      <w:pPr>
        <w:pStyle w:val="ListParagraph"/>
        <w:numPr>
          <w:ilvl w:val="0"/>
          <w:numId w:val="1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Press Release: </w:t>
      </w:r>
      <w:hyperlink r:id="rId7" w:history="1">
        <w:r w:rsidR="00BA0D02" w:rsidRPr="007C07AD">
          <w:rPr>
            <w:rStyle w:val="Hyperlink"/>
            <w:bCs/>
            <w:sz w:val="22"/>
            <w:szCs w:val="22"/>
          </w:rPr>
          <w:t>2011 Levels of Dissolved Oxygen Lowest in Last Four Years</w:t>
        </w:r>
      </w:hyperlink>
    </w:p>
    <w:p w:rsidR="007C07AD" w:rsidRPr="007C07AD" w:rsidRDefault="007C07AD" w:rsidP="007C07AD">
      <w:pPr>
        <w:pStyle w:val="ListParagraph"/>
        <w:numPr>
          <w:ilvl w:val="0"/>
          <w:numId w:val="1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Online story: </w:t>
      </w:r>
      <w:hyperlink r:id="rId8" w:history="1">
        <w:r w:rsidRPr="007C07AD">
          <w:rPr>
            <w:rStyle w:val="Hyperlink"/>
            <w:bCs/>
            <w:sz w:val="22"/>
            <w:szCs w:val="22"/>
          </w:rPr>
          <w:t>2011 dissolved oxygen levels lowest in four years</w:t>
        </w:r>
      </w:hyperlink>
    </w:p>
    <w:p w:rsidR="00BA0D02" w:rsidRDefault="00BA0D02" w:rsidP="00C418F8">
      <w:pPr>
        <w:rPr>
          <w:bCs/>
          <w:sz w:val="22"/>
          <w:szCs w:val="22"/>
        </w:rPr>
      </w:pPr>
    </w:p>
    <w:p w:rsidR="008F2709" w:rsidRPr="00856564" w:rsidRDefault="003D3F92" w:rsidP="00C418F8">
      <w:pPr>
        <w:rPr>
          <w:b/>
          <w:bCs/>
          <w:sz w:val="22"/>
          <w:szCs w:val="22"/>
        </w:rPr>
      </w:pPr>
      <w:r w:rsidRPr="00856564">
        <w:rPr>
          <w:b/>
          <w:bCs/>
          <w:sz w:val="22"/>
          <w:szCs w:val="22"/>
        </w:rPr>
        <w:t xml:space="preserve">July 9: </w:t>
      </w:r>
      <w:r w:rsidR="00BA0D02" w:rsidRPr="00856564">
        <w:rPr>
          <w:b/>
          <w:bCs/>
          <w:sz w:val="22"/>
          <w:szCs w:val="22"/>
        </w:rPr>
        <w:t xml:space="preserve">2012 </w:t>
      </w:r>
      <w:r w:rsidR="008F2709" w:rsidRPr="00856564">
        <w:rPr>
          <w:b/>
          <w:bCs/>
          <w:sz w:val="22"/>
          <w:szCs w:val="22"/>
        </w:rPr>
        <w:t>Executive Council</w:t>
      </w:r>
    </w:p>
    <w:p w:rsidR="00BA0D02" w:rsidRDefault="00BA0D02" w:rsidP="00BA0D02">
      <w:pPr>
        <w:pStyle w:val="ListParagraph"/>
        <w:numPr>
          <w:ilvl w:val="0"/>
          <w:numId w:val="1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Press Release: </w:t>
      </w:r>
      <w:hyperlink r:id="rId9" w:history="1">
        <w:r w:rsidRPr="00BA0D02">
          <w:rPr>
            <w:rStyle w:val="Hyperlink"/>
            <w:bCs/>
            <w:sz w:val="22"/>
            <w:szCs w:val="22"/>
          </w:rPr>
          <w:t>Chesapeake Executive Council Elects New Chair, Announces Local Government Award Recipients and Discussed Progress toward Healthy Waters</w:t>
        </w:r>
      </w:hyperlink>
    </w:p>
    <w:p w:rsidR="007C07AD" w:rsidRPr="007C07AD" w:rsidRDefault="007C07AD" w:rsidP="007C07AD">
      <w:pPr>
        <w:pStyle w:val="NoSpacing"/>
        <w:numPr>
          <w:ilvl w:val="0"/>
          <w:numId w:val="11"/>
        </w:numPr>
      </w:pPr>
      <w:r>
        <w:rPr>
          <w:bCs/>
          <w:sz w:val="22"/>
          <w:szCs w:val="22"/>
        </w:rPr>
        <w:t xml:space="preserve">Online story: </w:t>
      </w:r>
      <w:r w:rsidRPr="00726973">
        <w:t xml:space="preserve">Executive Council encourages local actions for healthy waters (7/9) </w:t>
      </w:r>
      <w:hyperlink r:id="rId10" w:history="1">
        <w:r w:rsidRPr="00726973">
          <w:rPr>
            <w:rStyle w:val="Hyperlink"/>
          </w:rPr>
          <w:t>http://www.chesapeakebay.net/blog/post/executive_council_encourages_local_actions_for_healthy_waters</w:t>
        </w:r>
      </w:hyperlink>
    </w:p>
    <w:p w:rsidR="003D3F92" w:rsidRDefault="00BA0D02" w:rsidP="008F2709">
      <w:pPr>
        <w:pStyle w:val="ListParagraph"/>
        <w:numPr>
          <w:ilvl w:val="0"/>
          <w:numId w:val="1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Indicators released </w:t>
      </w:r>
      <w:r w:rsidR="007C07AD">
        <w:rPr>
          <w:bCs/>
          <w:sz w:val="22"/>
          <w:szCs w:val="22"/>
        </w:rPr>
        <w:t>online, at meeting</w:t>
      </w:r>
      <w:r>
        <w:rPr>
          <w:bCs/>
          <w:sz w:val="22"/>
          <w:szCs w:val="22"/>
        </w:rPr>
        <w:t xml:space="preserve"> &amp; in </w:t>
      </w:r>
      <w:r w:rsidR="003D3F92">
        <w:rPr>
          <w:bCs/>
          <w:sz w:val="22"/>
          <w:szCs w:val="22"/>
        </w:rPr>
        <w:t xml:space="preserve">State of Program Report </w:t>
      </w:r>
      <w:r>
        <w:rPr>
          <w:bCs/>
          <w:sz w:val="22"/>
          <w:szCs w:val="22"/>
        </w:rPr>
        <w:t xml:space="preserve"> (no</w:t>
      </w:r>
      <w:r w:rsidR="007C07AD">
        <w:rPr>
          <w:bCs/>
          <w:sz w:val="22"/>
          <w:szCs w:val="22"/>
        </w:rPr>
        <w:t xml:space="preserve"> indicator specific</w:t>
      </w:r>
      <w:r>
        <w:rPr>
          <w:bCs/>
          <w:sz w:val="22"/>
          <w:szCs w:val="22"/>
        </w:rPr>
        <w:t xml:space="preserve"> press releases)</w:t>
      </w:r>
    </w:p>
    <w:p w:rsidR="00856564" w:rsidRDefault="00856564" w:rsidP="007C07AD">
      <w:pPr>
        <w:pStyle w:val="ListParagraph"/>
        <w:numPr>
          <w:ilvl w:val="1"/>
          <w:numId w:val="11"/>
        </w:numPr>
        <w:rPr>
          <w:bCs/>
          <w:sz w:val="22"/>
          <w:szCs w:val="22"/>
        </w:rPr>
        <w:sectPr w:rsidR="00856564" w:rsidSect="008565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C07AD" w:rsidRDefault="007C07AD" w:rsidP="007C07AD">
      <w:pPr>
        <w:pStyle w:val="ListParagraph"/>
        <w:numPr>
          <w:ilvl w:val="1"/>
          <w:numId w:val="1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Reducing Pollution – N, P, S</w:t>
      </w:r>
    </w:p>
    <w:p w:rsidR="006B77DB" w:rsidRDefault="006B77DB" w:rsidP="007C07AD">
      <w:pPr>
        <w:pStyle w:val="ListParagraph"/>
        <w:numPr>
          <w:ilvl w:val="1"/>
          <w:numId w:val="1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N, P, S Long term trends</w:t>
      </w:r>
    </w:p>
    <w:p w:rsidR="00856564" w:rsidRPr="00856564" w:rsidRDefault="003D3F92" w:rsidP="00856564">
      <w:pPr>
        <w:pStyle w:val="ListParagraph"/>
        <w:numPr>
          <w:ilvl w:val="1"/>
          <w:numId w:val="1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Bay Grass planting</w:t>
      </w:r>
    </w:p>
    <w:p w:rsidR="003D3F92" w:rsidRPr="007C07AD" w:rsidRDefault="00856564" w:rsidP="003D3F92">
      <w:pPr>
        <w:pStyle w:val="ListParagraph"/>
        <w:numPr>
          <w:ilvl w:val="1"/>
          <w:numId w:val="11"/>
        </w:numPr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lastRenderedPageBreak/>
        <w:t>Forest Buffers planted</w:t>
      </w:r>
      <w:r w:rsidR="007C07AD">
        <w:rPr>
          <w:bCs/>
          <w:sz w:val="22"/>
          <w:szCs w:val="22"/>
        </w:rPr>
        <w:t xml:space="preserve"> </w:t>
      </w:r>
      <w:r w:rsidR="007C07AD" w:rsidRPr="007C07AD">
        <w:rPr>
          <w:bCs/>
          <w:i/>
          <w:sz w:val="22"/>
          <w:szCs w:val="22"/>
        </w:rPr>
        <w:t>(release</w:t>
      </w:r>
      <w:r>
        <w:rPr>
          <w:bCs/>
          <w:i/>
          <w:sz w:val="22"/>
          <w:szCs w:val="22"/>
        </w:rPr>
        <w:t xml:space="preserve"> in</w:t>
      </w:r>
      <w:r w:rsidR="007C07AD" w:rsidRPr="007C07AD">
        <w:rPr>
          <w:bCs/>
          <w:i/>
          <w:sz w:val="22"/>
          <w:szCs w:val="22"/>
        </w:rPr>
        <w:t xml:space="preserve"> Sept)</w:t>
      </w:r>
    </w:p>
    <w:p w:rsidR="003D3F92" w:rsidRDefault="003D3F92" w:rsidP="003D3F92">
      <w:pPr>
        <w:pStyle w:val="ListParagraph"/>
        <w:numPr>
          <w:ilvl w:val="1"/>
          <w:numId w:val="1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Wetlands restored</w:t>
      </w:r>
      <w:r w:rsidR="007C07AD">
        <w:rPr>
          <w:bCs/>
          <w:sz w:val="22"/>
          <w:szCs w:val="22"/>
        </w:rPr>
        <w:t xml:space="preserve">  </w:t>
      </w:r>
      <w:r w:rsidR="007C07AD" w:rsidRPr="007C07AD">
        <w:rPr>
          <w:bCs/>
          <w:i/>
          <w:sz w:val="22"/>
          <w:szCs w:val="22"/>
        </w:rPr>
        <w:t>(rele</w:t>
      </w:r>
      <w:r w:rsidR="00856564">
        <w:rPr>
          <w:bCs/>
          <w:i/>
          <w:sz w:val="22"/>
          <w:szCs w:val="22"/>
        </w:rPr>
        <w:t>ase in</w:t>
      </w:r>
      <w:r w:rsidR="007C07AD" w:rsidRPr="007C07AD">
        <w:rPr>
          <w:bCs/>
          <w:i/>
          <w:sz w:val="22"/>
          <w:szCs w:val="22"/>
        </w:rPr>
        <w:t xml:space="preserve"> late Aug)</w:t>
      </w:r>
    </w:p>
    <w:p w:rsidR="003D3F92" w:rsidRDefault="003D3F92" w:rsidP="003D3F92">
      <w:pPr>
        <w:pStyle w:val="ListParagraph"/>
        <w:numPr>
          <w:ilvl w:val="1"/>
          <w:numId w:val="1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Fish Passage restored</w:t>
      </w:r>
      <w:r w:rsidR="007C07AD">
        <w:rPr>
          <w:bCs/>
          <w:sz w:val="22"/>
          <w:szCs w:val="22"/>
        </w:rPr>
        <w:t xml:space="preserve"> </w:t>
      </w:r>
      <w:r w:rsidR="00856564">
        <w:rPr>
          <w:bCs/>
          <w:i/>
          <w:sz w:val="22"/>
          <w:szCs w:val="22"/>
        </w:rPr>
        <w:t>(release in</w:t>
      </w:r>
      <w:r w:rsidR="007C07AD" w:rsidRPr="007C07AD">
        <w:rPr>
          <w:bCs/>
          <w:i/>
          <w:sz w:val="22"/>
          <w:szCs w:val="22"/>
        </w:rPr>
        <w:t xml:space="preserve"> Sept)</w:t>
      </w:r>
    </w:p>
    <w:p w:rsidR="00856564" w:rsidRDefault="00856564" w:rsidP="003D3F92">
      <w:pPr>
        <w:pStyle w:val="ListParagraph"/>
        <w:ind w:left="1125"/>
        <w:rPr>
          <w:bCs/>
          <w:sz w:val="22"/>
          <w:szCs w:val="22"/>
        </w:rPr>
        <w:sectPr w:rsidR="00856564" w:rsidSect="0085656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8F2709" w:rsidRDefault="008F2709" w:rsidP="00C418F8">
      <w:pPr>
        <w:rPr>
          <w:bCs/>
          <w:sz w:val="22"/>
          <w:szCs w:val="22"/>
        </w:rPr>
      </w:pPr>
    </w:p>
    <w:p w:rsidR="00C418F8" w:rsidRPr="00856564" w:rsidRDefault="00BA0D02" w:rsidP="00C418F8">
      <w:pPr>
        <w:pStyle w:val="NoSpacing"/>
        <w:rPr>
          <w:b/>
          <w:sz w:val="22"/>
          <w:szCs w:val="22"/>
        </w:rPr>
      </w:pPr>
      <w:r w:rsidRPr="00856564">
        <w:rPr>
          <w:b/>
          <w:sz w:val="22"/>
          <w:szCs w:val="22"/>
        </w:rPr>
        <w:t>July 20 – Blue Crab Management (CBSAC Report)</w:t>
      </w:r>
    </w:p>
    <w:p w:rsidR="00BA0D02" w:rsidRDefault="00BA0D02" w:rsidP="00BA0D02">
      <w:pPr>
        <w:pStyle w:val="NoSpacing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Press Release: </w:t>
      </w:r>
      <w:hyperlink r:id="rId11" w:history="1">
        <w:r w:rsidRPr="00BA0D02">
          <w:rPr>
            <w:rStyle w:val="Hyperlink"/>
            <w:sz w:val="22"/>
            <w:szCs w:val="22"/>
          </w:rPr>
          <w:t>New Report Highlights Ways to Keep Blue Crab Population Healthy</w:t>
        </w:r>
      </w:hyperlink>
    </w:p>
    <w:p w:rsidR="007C07AD" w:rsidRPr="00E00693" w:rsidRDefault="007C07AD" w:rsidP="007C07AD">
      <w:pPr>
        <w:pStyle w:val="NoSpacing"/>
        <w:numPr>
          <w:ilvl w:val="0"/>
          <w:numId w:val="11"/>
        </w:numPr>
      </w:pPr>
      <w:r>
        <w:rPr>
          <w:sz w:val="22"/>
          <w:szCs w:val="22"/>
        </w:rPr>
        <w:t xml:space="preserve">Online story: </w:t>
      </w:r>
      <w:r>
        <w:t xml:space="preserve">Blue crabs at sustainable levels </w:t>
      </w:r>
      <w:hyperlink r:id="rId12" w:history="1">
        <w:r w:rsidRPr="00BA11CC">
          <w:rPr>
            <w:rStyle w:val="Hyperlink"/>
          </w:rPr>
          <w:t>http://www.chesapeakebay.net/blog/post/blue_crabs_at_sustainable_levels</w:t>
        </w:r>
      </w:hyperlink>
    </w:p>
    <w:p w:rsidR="007C07AD" w:rsidRDefault="007C07AD" w:rsidP="007C07AD">
      <w:pPr>
        <w:pStyle w:val="NoSpacing"/>
        <w:ind w:left="405"/>
        <w:rPr>
          <w:sz w:val="22"/>
          <w:szCs w:val="22"/>
        </w:rPr>
      </w:pPr>
    </w:p>
    <w:p w:rsidR="007F089D" w:rsidRPr="00856564" w:rsidRDefault="007C07AD" w:rsidP="00C418F8">
      <w:pPr>
        <w:pStyle w:val="NoSpacing"/>
        <w:rPr>
          <w:b/>
          <w:sz w:val="22"/>
          <w:szCs w:val="22"/>
        </w:rPr>
      </w:pPr>
      <w:r w:rsidRPr="00856564">
        <w:rPr>
          <w:b/>
          <w:sz w:val="22"/>
          <w:szCs w:val="22"/>
        </w:rPr>
        <w:t>Aug. 3 – Watershed Health</w:t>
      </w:r>
    </w:p>
    <w:p w:rsidR="007C07AD" w:rsidRDefault="007C07AD" w:rsidP="007C07AD">
      <w:pPr>
        <w:pStyle w:val="NoSpacing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Online story: </w:t>
      </w:r>
      <w:hyperlink r:id="rId13" w:history="1">
        <w:r w:rsidRPr="007C07AD">
          <w:rPr>
            <w:rStyle w:val="Hyperlink"/>
            <w:sz w:val="22"/>
            <w:szCs w:val="22"/>
          </w:rPr>
          <w:t>Study shows long-term improvements in Bay health</w:t>
        </w:r>
      </w:hyperlink>
    </w:p>
    <w:p w:rsidR="006B77DB" w:rsidRDefault="006B77DB" w:rsidP="006B77DB">
      <w:pPr>
        <w:pStyle w:val="NoSpacing"/>
        <w:rPr>
          <w:sz w:val="22"/>
          <w:szCs w:val="22"/>
        </w:rPr>
      </w:pPr>
    </w:p>
    <w:p w:rsidR="006B77DB" w:rsidRPr="00856564" w:rsidRDefault="006B77DB" w:rsidP="006B77DB">
      <w:pPr>
        <w:pStyle w:val="NoSpacing"/>
        <w:rPr>
          <w:sz w:val="22"/>
          <w:szCs w:val="22"/>
          <w:u w:val="single"/>
        </w:rPr>
      </w:pPr>
      <w:r w:rsidRPr="00856564">
        <w:rPr>
          <w:sz w:val="22"/>
          <w:szCs w:val="22"/>
          <w:u w:val="single"/>
        </w:rPr>
        <w:t>Pending:</w:t>
      </w:r>
    </w:p>
    <w:p w:rsidR="006B77DB" w:rsidRPr="007C07AD" w:rsidRDefault="006B77DB" w:rsidP="006B77DB">
      <w:pPr>
        <w:pStyle w:val="ListParagraph"/>
        <w:numPr>
          <w:ilvl w:val="1"/>
          <w:numId w:val="11"/>
        </w:numPr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Forest Buffers &amp; Fish Passage restored - Sept</w:t>
      </w:r>
    </w:p>
    <w:p w:rsidR="006B77DB" w:rsidRPr="006B77DB" w:rsidRDefault="006B77DB" w:rsidP="006B77DB">
      <w:pPr>
        <w:pStyle w:val="ListParagraph"/>
        <w:numPr>
          <w:ilvl w:val="1"/>
          <w:numId w:val="1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Wetlands restored &amp; Water clarity – late Aug</w:t>
      </w:r>
    </w:p>
    <w:p w:rsidR="006B77DB" w:rsidRDefault="006B77DB" w:rsidP="006B77DB">
      <w:pPr>
        <w:pStyle w:val="ListParagraph"/>
        <w:numPr>
          <w:ilvl w:val="1"/>
          <w:numId w:val="1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Chemical contaminants - November</w:t>
      </w:r>
    </w:p>
    <w:p w:rsidR="006B77DB" w:rsidRDefault="006B77DB" w:rsidP="006B77DB">
      <w:pPr>
        <w:pStyle w:val="NoSpacing"/>
        <w:rPr>
          <w:sz w:val="22"/>
          <w:szCs w:val="22"/>
        </w:rPr>
      </w:pPr>
    </w:p>
    <w:p w:rsidR="006B77DB" w:rsidRPr="00856564" w:rsidRDefault="006B77DB" w:rsidP="006B77DB">
      <w:pPr>
        <w:pStyle w:val="NoSpacing"/>
        <w:rPr>
          <w:sz w:val="22"/>
          <w:szCs w:val="22"/>
          <w:u w:val="single"/>
        </w:rPr>
      </w:pPr>
      <w:r w:rsidRPr="00856564">
        <w:rPr>
          <w:sz w:val="22"/>
          <w:szCs w:val="22"/>
          <w:u w:val="single"/>
        </w:rPr>
        <w:t xml:space="preserve">No plans for communications (cause </w:t>
      </w:r>
      <w:proofErr w:type="gramStart"/>
      <w:r w:rsidR="00856564" w:rsidRPr="00856564">
        <w:rPr>
          <w:sz w:val="22"/>
          <w:szCs w:val="22"/>
          <w:u w:val="single"/>
        </w:rPr>
        <w:t>no</w:t>
      </w:r>
      <w:proofErr w:type="gramEnd"/>
      <w:r w:rsidRPr="00856564">
        <w:rPr>
          <w:sz w:val="22"/>
          <w:szCs w:val="22"/>
          <w:u w:val="single"/>
        </w:rPr>
        <w:t xml:space="preserve"> info</w:t>
      </w:r>
      <w:r w:rsidR="00856564" w:rsidRPr="00856564">
        <w:rPr>
          <w:sz w:val="22"/>
          <w:szCs w:val="22"/>
          <w:u w:val="single"/>
        </w:rPr>
        <w:t xml:space="preserve"> to date?</w:t>
      </w:r>
      <w:r w:rsidRPr="00856564">
        <w:rPr>
          <w:sz w:val="22"/>
          <w:szCs w:val="22"/>
          <w:u w:val="single"/>
        </w:rPr>
        <w:t>) on:</w:t>
      </w:r>
    </w:p>
    <w:p w:rsidR="00856564" w:rsidRDefault="00856564" w:rsidP="006B77DB">
      <w:pPr>
        <w:pStyle w:val="NoSpacing"/>
        <w:numPr>
          <w:ilvl w:val="0"/>
          <w:numId w:val="11"/>
        </w:numPr>
        <w:rPr>
          <w:sz w:val="22"/>
          <w:szCs w:val="22"/>
        </w:rPr>
        <w:sectPr w:rsidR="00856564" w:rsidSect="0085656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B77DB" w:rsidRDefault="006B77DB" w:rsidP="006B77DB">
      <w:pPr>
        <w:pStyle w:val="NoSpacing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Striped bass</w:t>
      </w:r>
    </w:p>
    <w:p w:rsidR="006B77DB" w:rsidRDefault="006B77DB" w:rsidP="006B77DB">
      <w:pPr>
        <w:pStyle w:val="NoSpacing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Menhaden</w:t>
      </w:r>
    </w:p>
    <w:p w:rsidR="006B77DB" w:rsidRDefault="006B77DB" w:rsidP="006B77DB">
      <w:pPr>
        <w:pStyle w:val="NoSpacing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Shad</w:t>
      </w:r>
    </w:p>
    <w:p w:rsidR="006B77DB" w:rsidRDefault="006B77DB" w:rsidP="006B77DB">
      <w:pPr>
        <w:pStyle w:val="NoSpacing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Preserving lands</w:t>
      </w:r>
    </w:p>
    <w:p w:rsidR="006B77DB" w:rsidRDefault="006B77DB" w:rsidP="006B77DB">
      <w:pPr>
        <w:pStyle w:val="NoSpacing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Public access</w:t>
      </w:r>
    </w:p>
    <w:p w:rsidR="006B77DB" w:rsidRDefault="006B77DB" w:rsidP="006B77DB">
      <w:pPr>
        <w:pStyle w:val="NoSpacing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K-12 Education</w:t>
      </w:r>
    </w:p>
    <w:p w:rsidR="00856564" w:rsidRDefault="00856564" w:rsidP="00C418F8">
      <w:pPr>
        <w:pStyle w:val="NoSpacing"/>
        <w:rPr>
          <w:b/>
          <w:sz w:val="22"/>
          <w:szCs w:val="22"/>
          <w:u w:val="single"/>
        </w:rPr>
        <w:sectPr w:rsidR="00856564" w:rsidSect="0085656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7C07AD" w:rsidRPr="007C07AD" w:rsidRDefault="007C07AD" w:rsidP="00C418F8">
      <w:pPr>
        <w:pStyle w:val="NoSpacing"/>
        <w:rPr>
          <w:b/>
          <w:sz w:val="22"/>
          <w:szCs w:val="22"/>
          <w:u w:val="single"/>
        </w:rPr>
      </w:pPr>
    </w:p>
    <w:p w:rsidR="00BA0D02" w:rsidRPr="007C07AD" w:rsidRDefault="00BA0D02" w:rsidP="00C418F8">
      <w:pPr>
        <w:pStyle w:val="NoSpacing"/>
        <w:rPr>
          <w:b/>
          <w:sz w:val="22"/>
          <w:szCs w:val="22"/>
          <w:u w:val="single"/>
        </w:rPr>
      </w:pPr>
      <w:r w:rsidRPr="007C07AD">
        <w:rPr>
          <w:b/>
          <w:sz w:val="22"/>
          <w:szCs w:val="22"/>
          <w:u w:val="single"/>
        </w:rPr>
        <w:t>Other GIT news</w:t>
      </w:r>
      <w:r w:rsidR="007C07AD">
        <w:rPr>
          <w:b/>
          <w:sz w:val="22"/>
          <w:szCs w:val="22"/>
          <w:u w:val="single"/>
        </w:rPr>
        <w:t xml:space="preserve"> released/expected</w:t>
      </w:r>
      <w:r w:rsidRPr="007C07AD">
        <w:rPr>
          <w:b/>
          <w:sz w:val="22"/>
          <w:szCs w:val="22"/>
          <w:u w:val="single"/>
        </w:rPr>
        <w:t xml:space="preserve"> (not indicators)</w:t>
      </w:r>
    </w:p>
    <w:p w:rsidR="007C07AD" w:rsidRDefault="007C07AD" w:rsidP="007C07AD">
      <w:pPr>
        <w:pStyle w:val="NoSpacing"/>
      </w:pPr>
    </w:p>
    <w:p w:rsidR="00BA0D02" w:rsidRDefault="00BA0D02" w:rsidP="007C07AD">
      <w:pPr>
        <w:pStyle w:val="NoSpacing"/>
      </w:pPr>
      <w:r>
        <w:t>March 1 - Blue &amp; Flathead Catfish</w:t>
      </w:r>
    </w:p>
    <w:p w:rsidR="007C07AD" w:rsidRDefault="00BA0D02" w:rsidP="007C07AD">
      <w:pPr>
        <w:pStyle w:val="NoSpacing"/>
        <w:numPr>
          <w:ilvl w:val="0"/>
          <w:numId w:val="11"/>
        </w:numPr>
      </w:pPr>
      <w:r>
        <w:t>Press release</w:t>
      </w:r>
      <w:r w:rsidR="00856564">
        <w:t xml:space="preserve">: </w:t>
      </w:r>
      <w:hyperlink r:id="rId14" w:history="1">
        <w:r w:rsidR="00856564" w:rsidRPr="00856564">
          <w:rPr>
            <w:rStyle w:val="Hyperlink"/>
          </w:rPr>
          <w:t>Invasive Blue and Flathead Catfish Threat to Bay Ecosystems</w:t>
        </w:r>
      </w:hyperlink>
    </w:p>
    <w:p w:rsidR="00BA0D02" w:rsidRDefault="00BA0D02" w:rsidP="007C07AD">
      <w:pPr>
        <w:pStyle w:val="NoSpacing"/>
        <w:numPr>
          <w:ilvl w:val="0"/>
          <w:numId w:val="11"/>
        </w:numPr>
      </w:pPr>
      <w:r>
        <w:t xml:space="preserve">Online story: </w:t>
      </w:r>
      <w:r w:rsidRPr="00261598">
        <w:t xml:space="preserve">Scientists to develop management plan for invasive catfish (3/2) </w:t>
      </w:r>
      <w:hyperlink r:id="rId15" w:history="1">
        <w:r w:rsidRPr="00261598">
          <w:rPr>
            <w:rStyle w:val="Hyperlink"/>
          </w:rPr>
          <w:t>http://www.chesapeakebay.net/blog/post/scientists_to_develop_management_plan_for_invasive_blue_and_flathead_catfis</w:t>
        </w:r>
      </w:hyperlink>
    </w:p>
    <w:p w:rsidR="007C07AD" w:rsidRDefault="007C07AD" w:rsidP="007C07AD">
      <w:pPr>
        <w:pStyle w:val="NoSpacing"/>
      </w:pPr>
    </w:p>
    <w:p w:rsidR="002270B9" w:rsidRDefault="002270B9" w:rsidP="007C07AD">
      <w:pPr>
        <w:pStyle w:val="NoSpacing"/>
      </w:pPr>
      <w:r>
        <w:t>July – CB Public Access Plan</w:t>
      </w:r>
    </w:p>
    <w:p w:rsidR="002270B9" w:rsidRDefault="002270B9" w:rsidP="002270B9">
      <w:pPr>
        <w:pStyle w:val="NoSpacing"/>
        <w:numPr>
          <w:ilvl w:val="0"/>
          <w:numId w:val="11"/>
        </w:numPr>
      </w:pPr>
      <w:r>
        <w:t xml:space="preserve">Online story: </w:t>
      </w:r>
      <w:hyperlink r:id="rId16" w:history="1">
        <w:r w:rsidRPr="002270B9">
          <w:rPr>
            <w:rStyle w:val="Hyperlink"/>
          </w:rPr>
          <w:t>National Park Service writes new plan to improve access to Bay watershed</w:t>
        </w:r>
      </w:hyperlink>
    </w:p>
    <w:p w:rsidR="002270B9" w:rsidRDefault="002270B9" w:rsidP="002270B9">
      <w:pPr>
        <w:pStyle w:val="NoSpacing"/>
        <w:ind w:left="405"/>
      </w:pPr>
    </w:p>
    <w:p w:rsidR="007C07AD" w:rsidRPr="00856564" w:rsidRDefault="007C07AD" w:rsidP="007C07AD">
      <w:pPr>
        <w:pStyle w:val="NoSpacing"/>
        <w:rPr>
          <w:u w:val="single"/>
        </w:rPr>
      </w:pPr>
      <w:r w:rsidRPr="00856564">
        <w:rPr>
          <w:u w:val="single"/>
        </w:rPr>
        <w:t>Pending</w:t>
      </w:r>
    </w:p>
    <w:p w:rsidR="007C07AD" w:rsidRDefault="007C07AD" w:rsidP="007C07AD">
      <w:pPr>
        <w:pStyle w:val="NoSpacing"/>
        <w:numPr>
          <w:ilvl w:val="0"/>
          <w:numId w:val="13"/>
        </w:numPr>
      </w:pPr>
      <w:r>
        <w:t>Environmental Literacy Strategy</w:t>
      </w:r>
    </w:p>
    <w:p w:rsidR="00024750" w:rsidRDefault="007C07AD" w:rsidP="007C07AD">
      <w:pPr>
        <w:pStyle w:val="NoSpacing"/>
        <w:numPr>
          <w:ilvl w:val="0"/>
          <w:numId w:val="13"/>
        </w:numPr>
      </w:pPr>
      <w:r>
        <w:t>Oyster Metrics (to be done in conjunction with fall oyster story/video on restoration)</w:t>
      </w:r>
    </w:p>
    <w:p w:rsidR="006B77DB" w:rsidRDefault="006B77DB" w:rsidP="00856564">
      <w:pPr>
        <w:pStyle w:val="NoSpacing"/>
      </w:pPr>
    </w:p>
    <w:sectPr w:rsidR="006B77DB" w:rsidSect="0085656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27E54"/>
    <w:multiLevelType w:val="hybridMultilevel"/>
    <w:tmpl w:val="5A68D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E4597"/>
    <w:multiLevelType w:val="hybridMultilevel"/>
    <w:tmpl w:val="EEFCE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37AA1"/>
    <w:multiLevelType w:val="hybridMultilevel"/>
    <w:tmpl w:val="85E8BD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EE0190"/>
    <w:multiLevelType w:val="hybridMultilevel"/>
    <w:tmpl w:val="46B87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F1174"/>
    <w:multiLevelType w:val="hybridMultilevel"/>
    <w:tmpl w:val="65AE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8E1791"/>
    <w:multiLevelType w:val="hybridMultilevel"/>
    <w:tmpl w:val="5C48C790"/>
    <w:lvl w:ilvl="0" w:tplc="B2D2CF6E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36615E53"/>
    <w:multiLevelType w:val="hybridMultilevel"/>
    <w:tmpl w:val="AAC0323A"/>
    <w:lvl w:ilvl="0" w:tplc="1F349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63917"/>
    <w:multiLevelType w:val="hybridMultilevel"/>
    <w:tmpl w:val="2A22E07A"/>
    <w:lvl w:ilvl="0" w:tplc="327C3964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C0ECE"/>
    <w:multiLevelType w:val="hybridMultilevel"/>
    <w:tmpl w:val="514AD4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98411F"/>
    <w:multiLevelType w:val="hybridMultilevel"/>
    <w:tmpl w:val="3B407A9E"/>
    <w:lvl w:ilvl="0" w:tplc="1F349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3B10F1"/>
    <w:multiLevelType w:val="hybridMultilevel"/>
    <w:tmpl w:val="21D67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666385"/>
    <w:multiLevelType w:val="hybridMultilevel"/>
    <w:tmpl w:val="3CBA2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397794"/>
    <w:multiLevelType w:val="hybridMultilevel"/>
    <w:tmpl w:val="98F6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12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0"/>
  </w:num>
  <w:num w:numId="11">
    <w:abstractNumId w:val="5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C418F8"/>
    <w:rsid w:val="00024750"/>
    <w:rsid w:val="002270B9"/>
    <w:rsid w:val="003C4656"/>
    <w:rsid w:val="003D3F92"/>
    <w:rsid w:val="005C698F"/>
    <w:rsid w:val="006B77DB"/>
    <w:rsid w:val="007C07AD"/>
    <w:rsid w:val="007F089D"/>
    <w:rsid w:val="00856564"/>
    <w:rsid w:val="008F2709"/>
    <w:rsid w:val="00906611"/>
    <w:rsid w:val="009C7B8C"/>
    <w:rsid w:val="009F5663"/>
    <w:rsid w:val="00B914D6"/>
    <w:rsid w:val="00BA0D02"/>
    <w:rsid w:val="00C418F8"/>
    <w:rsid w:val="00EF490B"/>
    <w:rsid w:val="00F20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8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418F8"/>
    <w:rPr>
      <w:color w:val="0000FF"/>
      <w:u w:val="single"/>
    </w:rPr>
  </w:style>
  <w:style w:type="paragraph" w:styleId="NoSpacing">
    <w:name w:val="No Spacing"/>
    <w:uiPriority w:val="1"/>
    <w:qFormat/>
    <w:rsid w:val="00C41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27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apeakebay.net/blog/post/2011_levels_of_dissolved_oxygen_lowest_in_four_years_bay_still_shows_resili" TargetMode="External"/><Relationship Id="rId13" Type="http://schemas.openxmlformats.org/officeDocument/2006/relationships/hyperlink" Target="http://www.chesapeakebay.net/blog/post/study_shows_long_term_improvements_in_bay_healt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hesapeakebay.net/presscenter/release/2011_levels_of_dissolved_oxygen_lowest_in_last_four_years" TargetMode="External"/><Relationship Id="rId12" Type="http://schemas.openxmlformats.org/officeDocument/2006/relationships/hyperlink" Target="http://www.chesapeakebay.net/blog/post/blue_crabs_at_sustainable_level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hesapeakebay.net/blog/post/national_park_service_works_to_improve_public_access_to_bay_watershe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hesapeakebay.net/blog/post/underwater_bay_grass_acreage_decreases_21_percent_in_2011" TargetMode="External"/><Relationship Id="rId11" Type="http://schemas.openxmlformats.org/officeDocument/2006/relationships/hyperlink" Target="http://www.chesapeakebay.net/presscenter/release/new_report_highlights_ways_to_keep_blue_crab_population_healthy" TargetMode="External"/><Relationship Id="rId5" Type="http://schemas.openxmlformats.org/officeDocument/2006/relationships/hyperlink" Target="file:///\\10.0.1.48\Shared\communications\Media\News%20Releases\2012\SAV\FINAL%20SAV%20Release%203.27.12.pdf" TargetMode="External"/><Relationship Id="rId15" Type="http://schemas.openxmlformats.org/officeDocument/2006/relationships/hyperlink" Target="http://www.chesapeakebay.net/blog/post/scientists_to_develop_management_plan_for_invasive_blue_and_flathead_catfis" TargetMode="External"/><Relationship Id="rId10" Type="http://schemas.openxmlformats.org/officeDocument/2006/relationships/hyperlink" Target="http://www.chesapeakebay.net/blog/post/executive_council_encourages_local_actions_for_healthy_wat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sapeakebay.net/presscenter/release/chesapeake_executive_council_elects_new_chair_announces_local_government_aw" TargetMode="External"/><Relationship Id="rId14" Type="http://schemas.openxmlformats.org/officeDocument/2006/relationships/hyperlink" Target="http://www.chesapeakebay.net/presscenter/release/invasive_blue_and_flathead_catfish_threat_to_bay_ecosyste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EPA</Company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menloe</dc:creator>
  <cp:lastModifiedBy>menloe</cp:lastModifiedBy>
  <cp:revision>3</cp:revision>
  <dcterms:created xsi:type="dcterms:W3CDTF">2012-08-03T02:16:00Z</dcterms:created>
  <dcterms:modified xsi:type="dcterms:W3CDTF">2012-08-03T20:17:00Z</dcterms:modified>
</cp:coreProperties>
</file>