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F92762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752E6E">
        <w:rPr>
          <w:b/>
        </w:rPr>
        <w:t xml:space="preserve"> Implementation Workgroup Conference Call</w:t>
      </w:r>
    </w:p>
    <w:p w:rsidR="008B18B1" w:rsidRDefault="00685557" w:rsidP="000A356D">
      <w:pPr>
        <w:spacing w:after="0" w:line="240" w:lineRule="auto"/>
        <w:jc w:val="center"/>
      </w:pPr>
      <w:r>
        <w:t>March 8</w:t>
      </w:r>
      <w:r w:rsidR="001C2D4E">
        <w:t>, 2013</w:t>
      </w:r>
      <w:r w:rsidR="008B18B1" w:rsidRPr="00546B16">
        <w:t>, 1</w:t>
      </w:r>
      <w:r w:rsidR="00E065BE">
        <w:t>:00 -2:00 p</w:t>
      </w:r>
      <w:r w:rsidR="001C2D4E">
        <w:t xml:space="preserve">m 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0A6E3C" w:rsidRDefault="000A6E3C" w:rsidP="000A6E3C">
      <w:pPr>
        <w:spacing w:after="0" w:line="240" w:lineRule="auto"/>
        <w:jc w:val="center"/>
      </w:pPr>
      <w:r w:rsidRPr="00546B16">
        <w:t xml:space="preserve">Call-in: </w:t>
      </w:r>
      <w:r>
        <w:t xml:space="preserve">Meet Me #1 Conf Bridge </w:t>
      </w:r>
      <w:r w:rsidRPr="004B0F9C">
        <w:t>410-295-1398</w:t>
      </w:r>
      <w:r>
        <w:t xml:space="preserve"> code: 123456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8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743C87" w:rsidRPr="00DA5B1F" w:rsidRDefault="00E065BE" w:rsidP="00743C87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A5B1F">
        <w:rPr>
          <w:rFonts w:asciiTheme="minorHAnsi" w:hAnsiTheme="minorHAnsi" w:cstheme="minorHAnsi"/>
        </w:rPr>
        <w:t>Roll Call</w:t>
      </w:r>
      <w:r w:rsidR="00DA5B1F" w:rsidRPr="00DA5B1F">
        <w:rPr>
          <w:rFonts w:asciiTheme="minorHAnsi" w:hAnsiTheme="minorHAnsi" w:cstheme="minorHAnsi"/>
        </w:rPr>
        <w:t xml:space="preserve"> and </w:t>
      </w:r>
      <w:r w:rsidRPr="00DA5B1F">
        <w:rPr>
          <w:rFonts w:asciiTheme="minorHAnsi" w:hAnsiTheme="minorHAnsi" w:cstheme="minorHAnsi"/>
        </w:rPr>
        <w:t>Approv</w:t>
      </w:r>
      <w:r w:rsidR="00DA5B1F" w:rsidRPr="00DA5B1F">
        <w:rPr>
          <w:rFonts w:asciiTheme="minorHAnsi" w:hAnsiTheme="minorHAnsi" w:cstheme="minorHAnsi"/>
        </w:rPr>
        <w:t>al of</w:t>
      </w:r>
      <w:r w:rsidRPr="00DA5B1F">
        <w:rPr>
          <w:rFonts w:asciiTheme="minorHAnsi" w:hAnsiTheme="minorHAnsi" w:cstheme="minorHAnsi"/>
        </w:rPr>
        <w:t xml:space="preserve"> </w:t>
      </w:r>
      <w:hyperlink r:id="rId9" w:history="1">
        <w:r w:rsidRPr="00DA5B1F">
          <w:rPr>
            <w:rStyle w:val="Hyperlink"/>
            <w:rFonts w:asciiTheme="minorHAnsi" w:hAnsiTheme="minorHAnsi" w:cstheme="minorHAnsi"/>
          </w:rPr>
          <w:t>2/22/13 mtg  summary</w:t>
        </w:r>
      </w:hyperlink>
      <w:r w:rsidR="00DA5B1F" w:rsidRPr="00DA5B1F">
        <w:rPr>
          <w:rFonts w:asciiTheme="minorHAnsi" w:hAnsiTheme="minorHAnsi" w:cstheme="minorHAnsi"/>
        </w:rPr>
        <w:t xml:space="preserve"> </w:t>
      </w:r>
      <w:r w:rsidR="008D4F45" w:rsidRPr="00DA5B1F">
        <w:rPr>
          <w:rFonts w:asciiTheme="minorHAnsi" w:hAnsiTheme="minorHAnsi" w:cstheme="minorHAnsi"/>
        </w:rPr>
        <w:t>- Carl</w:t>
      </w:r>
    </w:p>
    <w:p w:rsidR="00E065BE" w:rsidRPr="00DA5B1F" w:rsidRDefault="00E065BE" w:rsidP="008D4F45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A5B1F">
        <w:rPr>
          <w:rFonts w:asciiTheme="minorHAnsi" w:hAnsiTheme="minorHAnsi" w:cstheme="minorHAnsi"/>
        </w:rPr>
        <w:t xml:space="preserve">Discuss </w:t>
      </w:r>
      <w:hyperlink r:id="rId10" w:history="1">
        <w:r w:rsidR="00B3483A" w:rsidRPr="005A5485">
          <w:rPr>
            <w:rStyle w:val="Hyperlink"/>
            <w:rFonts w:asciiTheme="minorHAnsi" w:hAnsiTheme="minorHAnsi" w:cstheme="minorHAnsi"/>
          </w:rPr>
          <w:t xml:space="preserve">Carl’s </w:t>
        </w:r>
        <w:r w:rsidRPr="005A5485">
          <w:rPr>
            <w:rStyle w:val="Hyperlink"/>
            <w:rFonts w:asciiTheme="minorHAnsi" w:hAnsiTheme="minorHAnsi" w:cstheme="minorHAnsi"/>
          </w:rPr>
          <w:t>“To Do List”</w:t>
        </w:r>
      </w:hyperlink>
      <w:r w:rsidRPr="00DA5B1F">
        <w:rPr>
          <w:rFonts w:asciiTheme="minorHAnsi" w:hAnsiTheme="minorHAnsi" w:cstheme="minorHAnsi"/>
        </w:rPr>
        <w:t xml:space="preserve"> and </w:t>
      </w:r>
      <w:r w:rsidR="0014683B">
        <w:rPr>
          <w:rFonts w:asciiTheme="minorHAnsi" w:hAnsiTheme="minorHAnsi" w:cstheme="minorHAnsi"/>
        </w:rPr>
        <w:t xml:space="preserve">status of </w:t>
      </w:r>
      <w:r w:rsidR="002A7511">
        <w:rPr>
          <w:rFonts w:asciiTheme="minorHAnsi" w:hAnsiTheme="minorHAnsi" w:cstheme="minorHAnsi"/>
        </w:rPr>
        <w:t xml:space="preserve">any </w:t>
      </w:r>
      <w:r w:rsidRPr="00DA5B1F">
        <w:rPr>
          <w:rFonts w:asciiTheme="minorHAnsi" w:hAnsiTheme="minorHAnsi" w:cstheme="minorHAnsi"/>
        </w:rPr>
        <w:t xml:space="preserve">remaining action items from </w:t>
      </w:r>
      <w:r w:rsidR="0014683B">
        <w:rPr>
          <w:rFonts w:asciiTheme="minorHAnsi" w:hAnsiTheme="minorHAnsi" w:cstheme="minorHAnsi"/>
        </w:rPr>
        <w:t>2/25/13</w:t>
      </w:r>
      <w:r w:rsidRPr="00DA5B1F">
        <w:rPr>
          <w:rFonts w:asciiTheme="minorHAnsi" w:hAnsiTheme="minorHAnsi" w:cstheme="minorHAnsi"/>
        </w:rPr>
        <w:t xml:space="preserve"> mtg </w:t>
      </w:r>
      <w:r w:rsidR="002A7511">
        <w:rPr>
          <w:rFonts w:asciiTheme="minorHAnsi" w:hAnsiTheme="minorHAnsi" w:cstheme="minorHAnsi"/>
        </w:rPr>
        <w:t xml:space="preserve">that may need to be added </w:t>
      </w:r>
      <w:r w:rsidR="005A5485">
        <w:rPr>
          <w:rFonts w:asciiTheme="minorHAnsi" w:hAnsiTheme="minorHAnsi" w:cstheme="minorHAnsi"/>
        </w:rPr>
        <w:t xml:space="preserve">to the list </w:t>
      </w:r>
      <w:r w:rsidR="002A7511">
        <w:rPr>
          <w:rFonts w:asciiTheme="minorHAnsi" w:hAnsiTheme="minorHAnsi" w:cstheme="minorHAnsi"/>
        </w:rPr>
        <w:t xml:space="preserve">or dismissed </w:t>
      </w:r>
      <w:r w:rsidRPr="00DA5B1F">
        <w:rPr>
          <w:rFonts w:asciiTheme="minorHAnsi" w:hAnsiTheme="minorHAnsi" w:cstheme="minorHAnsi"/>
        </w:rPr>
        <w:t>(see below)</w:t>
      </w:r>
    </w:p>
    <w:p w:rsidR="008D4F45" w:rsidRPr="00DA5B1F" w:rsidRDefault="002A7511" w:rsidP="008D4F45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t>Re-evaluate need for DFIW mtgs and current operations</w:t>
      </w:r>
      <w:r w:rsidR="008D4F45" w:rsidRPr="00DA5B1F">
        <w:rPr>
          <w:rFonts w:asciiTheme="minorHAnsi" w:hAnsiTheme="minorHAnsi" w:cstheme="minorHAnsi"/>
        </w:rPr>
        <w:t xml:space="preserve"> </w:t>
      </w:r>
      <w:r w:rsidR="002D278F" w:rsidRPr="00DA5B1F">
        <w:rPr>
          <w:rFonts w:asciiTheme="minorHAnsi" w:hAnsiTheme="minorHAnsi" w:cstheme="minorHAnsi"/>
        </w:rPr>
        <w:t>–</w:t>
      </w:r>
      <w:r w:rsidR="008D4F45" w:rsidRPr="00DA5B1F">
        <w:rPr>
          <w:rFonts w:asciiTheme="minorHAnsi" w:hAnsiTheme="minorHAnsi" w:cstheme="minorHAnsi"/>
        </w:rPr>
        <w:t xml:space="preserve"> </w:t>
      </w:r>
      <w:r w:rsidR="002D278F" w:rsidRPr="00DA5B1F">
        <w:rPr>
          <w:rFonts w:asciiTheme="minorHAnsi" w:hAnsiTheme="minorHAnsi" w:cstheme="minorHAnsi"/>
        </w:rPr>
        <w:t>Carl/</w:t>
      </w:r>
      <w:r w:rsidR="008D4F45" w:rsidRPr="00DA5B1F">
        <w:rPr>
          <w:rFonts w:asciiTheme="minorHAnsi" w:hAnsiTheme="minorHAnsi" w:cstheme="minorHAnsi"/>
        </w:rPr>
        <w:t>All</w:t>
      </w:r>
    </w:p>
    <w:p w:rsidR="004B3A8F" w:rsidRPr="00DA5B1F" w:rsidRDefault="004B3A8F" w:rsidP="004B3A8F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DA5B1F">
        <w:rPr>
          <w:rFonts w:asciiTheme="minorHAnsi" w:hAnsiTheme="minorHAnsi" w:cstheme="minorHAnsi"/>
        </w:rPr>
        <w:t xml:space="preserve">Summarize </w:t>
      </w:r>
      <w:r w:rsidR="00150F93" w:rsidRPr="00DA5B1F">
        <w:rPr>
          <w:rFonts w:asciiTheme="minorHAnsi" w:hAnsiTheme="minorHAnsi" w:cstheme="minorHAnsi"/>
        </w:rPr>
        <w:t>Decisions and</w:t>
      </w:r>
      <w:r w:rsidRPr="00DA5B1F">
        <w:rPr>
          <w:rFonts w:asciiTheme="minorHAnsi" w:hAnsiTheme="minorHAnsi" w:cstheme="minorHAnsi"/>
        </w:rPr>
        <w:t xml:space="preserve"> Action Items - Tim</w:t>
      </w:r>
    </w:p>
    <w:p w:rsidR="00B3483A" w:rsidRDefault="00752F8F" w:rsidP="00B3483A">
      <w:pPr>
        <w:spacing w:line="240" w:lineRule="auto"/>
        <w:ind w:left="360"/>
        <w:rPr>
          <w:b/>
        </w:rPr>
      </w:pPr>
      <w:r w:rsidRPr="003136BE">
        <w:rPr>
          <w:b/>
        </w:rPr>
        <w:t xml:space="preserve">Advanced Prep </w:t>
      </w:r>
    </w:p>
    <w:p w:rsidR="00B3483A" w:rsidRPr="00B3483A" w:rsidRDefault="00B3483A" w:rsidP="00B3483A">
      <w:pPr>
        <w:pStyle w:val="ListParagraph"/>
        <w:numPr>
          <w:ilvl w:val="0"/>
          <w:numId w:val="17"/>
        </w:numPr>
        <w:spacing w:line="240" w:lineRule="auto"/>
      </w:pPr>
      <w:r>
        <w:t xml:space="preserve">Review </w:t>
      </w:r>
      <w:hyperlink r:id="rId11" w:history="1">
        <w:r w:rsidRPr="005A5485">
          <w:rPr>
            <w:rStyle w:val="Hyperlink"/>
          </w:rPr>
          <w:t>Carl’s To Do list</w:t>
        </w:r>
      </w:hyperlink>
      <w:r>
        <w:t xml:space="preserve"> - </w:t>
      </w:r>
      <w:r w:rsidR="002A7511">
        <w:t>related to what needs to be done (and by who and by when) to address the concerns raised at the 2/22/13 DFIW conf call.</w:t>
      </w:r>
    </w:p>
    <w:p w:rsidR="00B3483A" w:rsidRDefault="00B3483A" w:rsidP="00B3483A">
      <w:pPr>
        <w:pStyle w:val="ListParagraph"/>
        <w:numPr>
          <w:ilvl w:val="0"/>
          <w:numId w:val="17"/>
        </w:numPr>
        <w:spacing w:line="240" w:lineRule="auto"/>
      </w:pPr>
      <w:r w:rsidRPr="00B3483A">
        <w:t xml:space="preserve">Remaining action items from </w:t>
      </w:r>
      <w:r w:rsidR="00C311A5">
        <w:t>2/22/13</w:t>
      </w:r>
      <w:r w:rsidRPr="00B3483A">
        <w:t xml:space="preserve"> mtg (not included in Carl’s “to-do” list)</w:t>
      </w:r>
      <w:r w:rsidR="005A5485">
        <w:t>:</w:t>
      </w:r>
    </w:p>
    <w:p w:rsidR="005A5485" w:rsidRPr="00144AA7" w:rsidRDefault="005A5485" w:rsidP="005A5485">
      <w:pPr>
        <w:pStyle w:val="ListParagraph"/>
        <w:numPr>
          <w:ilvl w:val="0"/>
          <w:numId w:val="18"/>
        </w:numPr>
        <w:ind w:left="1080"/>
        <w:jc w:val="both"/>
      </w:pPr>
      <w:r w:rsidRPr="00144AA7">
        <w:t>Action #2: Tim will distribute long term agenda document and reserve rooms and phone lines for the next year worth of bi-weekly coordinator-staffer meetings.</w:t>
      </w:r>
    </w:p>
    <w:p w:rsidR="005A5485" w:rsidRPr="00144AA7" w:rsidRDefault="005A5485" w:rsidP="005A5485">
      <w:pPr>
        <w:pStyle w:val="ListParagraph"/>
        <w:numPr>
          <w:ilvl w:val="0"/>
          <w:numId w:val="18"/>
        </w:numPr>
        <w:ind w:left="1080"/>
        <w:jc w:val="both"/>
      </w:pPr>
      <w:r w:rsidRPr="00144AA7">
        <w:t>Action #3: Carl will keep trying to get in touch with Carl Blankenship regarding Bay Journal articles.</w:t>
      </w:r>
    </w:p>
    <w:p w:rsidR="005A5485" w:rsidRDefault="005A5485" w:rsidP="005A5485">
      <w:pPr>
        <w:pStyle w:val="ListParagraph"/>
        <w:numPr>
          <w:ilvl w:val="0"/>
          <w:numId w:val="18"/>
        </w:numPr>
        <w:ind w:left="1080"/>
        <w:jc w:val="both"/>
      </w:pPr>
      <w:r w:rsidRPr="00144AA7">
        <w:t>Action #4: Carin will meet with Peyton about how he can structure his MB meeting presentation to become more decision framework friendly.</w:t>
      </w:r>
    </w:p>
    <w:p w:rsidR="005A5485" w:rsidRDefault="005A5485" w:rsidP="005A5485">
      <w:pPr>
        <w:pStyle w:val="ListParagraph"/>
        <w:pBdr>
          <w:bottom w:val="single" w:sz="6" w:space="1" w:color="auto"/>
        </w:pBdr>
        <w:ind w:left="1080"/>
        <w:jc w:val="both"/>
      </w:pPr>
    </w:p>
    <w:p w:rsidR="00ED10B7" w:rsidRDefault="00ED10B7" w:rsidP="005A5485">
      <w:pPr>
        <w:pStyle w:val="ListParagraph"/>
        <w:ind w:left="1080"/>
        <w:jc w:val="both"/>
      </w:pPr>
    </w:p>
    <w:p w:rsidR="00ED10B7" w:rsidRPr="00BF1B84" w:rsidRDefault="00C03D93" w:rsidP="00BF1B84">
      <w:pPr>
        <w:jc w:val="both"/>
        <w:rPr>
          <w:b/>
        </w:rPr>
      </w:pPr>
      <w:r w:rsidRPr="00BF1B84">
        <w:rPr>
          <w:b/>
        </w:rPr>
        <w:t>Attendance</w:t>
      </w:r>
      <w:r w:rsidR="00ED10B7" w:rsidRPr="00BF1B84">
        <w:rPr>
          <w:b/>
        </w:rPr>
        <w:t>:</w:t>
      </w:r>
    </w:p>
    <w:p w:rsidR="00BF1B84" w:rsidRDefault="00BF1B84" w:rsidP="00BF1B84">
      <w:pPr>
        <w:pStyle w:val="ListParagraph"/>
        <w:numPr>
          <w:ilvl w:val="0"/>
          <w:numId w:val="21"/>
        </w:numPr>
        <w:jc w:val="both"/>
      </w:pPr>
      <w:r>
        <w:t>Carl Hershner</w:t>
      </w:r>
    </w:p>
    <w:p w:rsidR="00BF1B84" w:rsidRDefault="00BF1B84" w:rsidP="00BF1B84">
      <w:pPr>
        <w:pStyle w:val="ListParagraph"/>
        <w:numPr>
          <w:ilvl w:val="0"/>
          <w:numId w:val="21"/>
        </w:numPr>
        <w:jc w:val="both"/>
      </w:pPr>
      <w:r>
        <w:t>Greg Allen</w:t>
      </w:r>
    </w:p>
    <w:p w:rsidR="00760D36" w:rsidRDefault="00760D36" w:rsidP="00BF1B84">
      <w:pPr>
        <w:pStyle w:val="ListParagraph"/>
        <w:numPr>
          <w:ilvl w:val="0"/>
          <w:numId w:val="21"/>
        </w:numPr>
        <w:jc w:val="both"/>
      </w:pPr>
      <w:r>
        <w:t>Beth Zinecker</w:t>
      </w:r>
    </w:p>
    <w:p w:rsidR="00760D36" w:rsidRDefault="00760D36" w:rsidP="00BF1B84">
      <w:pPr>
        <w:pStyle w:val="ListParagraph"/>
        <w:numPr>
          <w:ilvl w:val="0"/>
          <w:numId w:val="21"/>
        </w:numPr>
        <w:jc w:val="both"/>
      </w:pPr>
      <w:r>
        <w:t>Carin Bisland</w:t>
      </w:r>
    </w:p>
    <w:p w:rsidR="00760D36" w:rsidRDefault="00760D36" w:rsidP="00BF1B84">
      <w:pPr>
        <w:pStyle w:val="ListParagraph"/>
        <w:numPr>
          <w:ilvl w:val="0"/>
          <w:numId w:val="21"/>
        </w:numPr>
        <w:jc w:val="both"/>
      </w:pPr>
      <w:r>
        <w:t>Doreen Vetter</w:t>
      </w:r>
    </w:p>
    <w:p w:rsidR="00760D36" w:rsidRDefault="00760D36" w:rsidP="00BF1B84">
      <w:pPr>
        <w:pStyle w:val="ListParagraph"/>
        <w:numPr>
          <w:ilvl w:val="0"/>
          <w:numId w:val="21"/>
        </w:numPr>
        <w:jc w:val="both"/>
      </w:pPr>
      <w:r>
        <w:t>Nita Sylvester</w:t>
      </w:r>
    </w:p>
    <w:p w:rsidR="00760D36" w:rsidRDefault="00760D36" w:rsidP="00BF1B84">
      <w:pPr>
        <w:pStyle w:val="ListParagraph"/>
        <w:numPr>
          <w:ilvl w:val="0"/>
          <w:numId w:val="21"/>
        </w:numPr>
        <w:jc w:val="both"/>
      </w:pPr>
      <w:r>
        <w:t>Greg Barranco</w:t>
      </w:r>
    </w:p>
    <w:p w:rsidR="00760D36" w:rsidRDefault="00760D36" w:rsidP="00BF1B84">
      <w:pPr>
        <w:pStyle w:val="ListParagraph"/>
        <w:numPr>
          <w:ilvl w:val="0"/>
          <w:numId w:val="21"/>
        </w:numPr>
        <w:jc w:val="both"/>
      </w:pPr>
      <w:r>
        <w:t>Tim Wilke</w:t>
      </w:r>
    </w:p>
    <w:p w:rsidR="00427A14" w:rsidRDefault="00427A14" w:rsidP="00427A14">
      <w:pPr>
        <w:jc w:val="both"/>
      </w:pPr>
    </w:p>
    <w:p w:rsidR="00C02E0E" w:rsidRPr="00C74BBB" w:rsidRDefault="00C02E0E" w:rsidP="00C02E0E">
      <w:pPr>
        <w:jc w:val="both"/>
        <w:rPr>
          <w:b/>
        </w:rPr>
      </w:pPr>
      <w:r>
        <w:rPr>
          <w:b/>
        </w:rPr>
        <w:t>ACTIONS/DECSIONS</w:t>
      </w:r>
      <w:r w:rsidRPr="00C74BBB">
        <w:rPr>
          <w:b/>
        </w:rPr>
        <w:t>:</w:t>
      </w:r>
    </w:p>
    <w:p w:rsidR="00C02E0E" w:rsidRPr="004041B8" w:rsidRDefault="00C200AA" w:rsidP="00C02E0E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 xml:space="preserve">Action #1: Tim will follow up with Adam </w:t>
      </w:r>
      <w:r w:rsidR="00450DA1" w:rsidRPr="004041B8">
        <w:rPr>
          <w:b/>
          <w:color w:val="4F81BD" w:themeColor="accent1"/>
        </w:rPr>
        <w:t>Davis</w:t>
      </w:r>
      <w:r w:rsidRPr="004041B8">
        <w:rPr>
          <w:b/>
          <w:color w:val="4F81BD" w:themeColor="accent1"/>
        </w:rPr>
        <w:t xml:space="preserve"> and Bruce Vogt to determine when they will present the results of their “identifying GIT collaboration”</w:t>
      </w:r>
      <w:r w:rsidR="00692C53" w:rsidRPr="004041B8">
        <w:rPr>
          <w:b/>
          <w:color w:val="4F81BD" w:themeColor="accent1"/>
        </w:rPr>
        <w:t xml:space="preserve"> activity.</w:t>
      </w:r>
      <w:r w:rsidR="000362BE" w:rsidRPr="004041B8">
        <w:rPr>
          <w:b/>
          <w:color w:val="4F81BD" w:themeColor="accent1"/>
        </w:rPr>
        <w:t xml:space="preserve"> </w:t>
      </w:r>
      <w:r w:rsidR="00754021" w:rsidRPr="004041B8">
        <w:rPr>
          <w:b/>
          <w:color w:val="4F81BD" w:themeColor="accent1"/>
        </w:rPr>
        <w:t xml:space="preserve">Potential target of </w:t>
      </w:r>
      <w:r w:rsidR="008F5C09" w:rsidRPr="004041B8">
        <w:rPr>
          <w:b/>
          <w:color w:val="4F81BD" w:themeColor="accent1"/>
        </w:rPr>
        <w:t>presentation</w:t>
      </w:r>
      <w:r w:rsidR="00754021" w:rsidRPr="004041B8">
        <w:rPr>
          <w:b/>
          <w:color w:val="4F81BD" w:themeColor="accent1"/>
        </w:rPr>
        <w:t xml:space="preserve"> during the 1</w:t>
      </w:r>
      <w:r w:rsidR="00754021" w:rsidRPr="004041B8">
        <w:rPr>
          <w:b/>
          <w:color w:val="4F81BD" w:themeColor="accent1"/>
          <w:vertAlign w:val="superscript"/>
        </w:rPr>
        <w:t>st</w:t>
      </w:r>
      <w:r w:rsidR="00754021" w:rsidRPr="004041B8">
        <w:rPr>
          <w:b/>
          <w:color w:val="4F81BD" w:themeColor="accent1"/>
        </w:rPr>
        <w:t xml:space="preserve"> April Coord-Staffer meeting. Tim will work with Carin Bisland to find time on the agenda</w:t>
      </w:r>
      <w:r w:rsidR="007F2D30" w:rsidRPr="004041B8">
        <w:rPr>
          <w:b/>
          <w:color w:val="4F81BD" w:themeColor="accent1"/>
        </w:rPr>
        <w:t xml:space="preserve"> for their presentation</w:t>
      </w:r>
      <w:r w:rsidR="00754021" w:rsidRPr="004041B8">
        <w:rPr>
          <w:b/>
          <w:color w:val="4F81BD" w:themeColor="accent1"/>
        </w:rPr>
        <w:t>.</w:t>
      </w:r>
    </w:p>
    <w:p w:rsidR="00C75772" w:rsidRPr="004041B8" w:rsidRDefault="00F002FA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lastRenderedPageBreak/>
        <w:t>Action #</w:t>
      </w:r>
      <w:r w:rsidR="00DB0141" w:rsidRPr="004041B8">
        <w:rPr>
          <w:b/>
          <w:color w:val="4F81BD" w:themeColor="accent1"/>
        </w:rPr>
        <w:t>2</w:t>
      </w:r>
      <w:r w:rsidRPr="004041B8">
        <w:rPr>
          <w:b/>
          <w:color w:val="4F81BD" w:themeColor="accent1"/>
        </w:rPr>
        <w:t>: Tim &amp; Beth will look at the Decision Framework created for the DF</w:t>
      </w:r>
      <w:r w:rsidR="000B6816" w:rsidRPr="004041B8">
        <w:rPr>
          <w:b/>
          <w:color w:val="4F81BD" w:themeColor="accent1"/>
        </w:rPr>
        <w:t>IW created last March for ideas to help plan out the next 6 months of coord-staffer agendas.</w:t>
      </w:r>
      <w:r w:rsidR="001507DB" w:rsidRPr="004041B8">
        <w:rPr>
          <w:b/>
          <w:color w:val="4F81BD" w:themeColor="accent1"/>
        </w:rPr>
        <w:t xml:space="preserve"> (will work with Carl Hershner for edits to the document)</w:t>
      </w:r>
    </w:p>
    <w:p w:rsidR="00431740" w:rsidRPr="004041B8" w:rsidRDefault="00431740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>Action #</w:t>
      </w:r>
      <w:r w:rsidR="00DB0141" w:rsidRPr="004041B8">
        <w:rPr>
          <w:b/>
          <w:color w:val="4F81BD" w:themeColor="accent1"/>
        </w:rPr>
        <w:t>3</w:t>
      </w:r>
      <w:r w:rsidRPr="004041B8">
        <w:rPr>
          <w:b/>
          <w:color w:val="4F81BD" w:themeColor="accent1"/>
        </w:rPr>
        <w:t xml:space="preserve">: Greg Barranco will send Carl Hershner the upcoming MB agenda and go through </w:t>
      </w:r>
      <w:r w:rsidR="00E65284" w:rsidRPr="004041B8">
        <w:rPr>
          <w:b/>
          <w:color w:val="4F81BD" w:themeColor="accent1"/>
        </w:rPr>
        <w:t>item</w:t>
      </w:r>
      <w:r w:rsidRPr="004041B8">
        <w:rPr>
          <w:b/>
          <w:color w:val="4F81BD" w:themeColor="accent1"/>
        </w:rPr>
        <w:t xml:space="preserve"> by item to </w:t>
      </w:r>
      <w:r w:rsidR="00E65284" w:rsidRPr="004041B8">
        <w:rPr>
          <w:b/>
          <w:color w:val="4F81BD" w:themeColor="accent1"/>
        </w:rPr>
        <w:t>determine</w:t>
      </w:r>
      <w:r w:rsidRPr="004041B8">
        <w:rPr>
          <w:b/>
          <w:color w:val="4F81BD" w:themeColor="accent1"/>
        </w:rPr>
        <w:t xml:space="preserve"> what needs to be done to create an agenda that is more decision framework focused. Will determine which agenda items the Decision Framew</w:t>
      </w:r>
      <w:r w:rsidR="00B4320C" w:rsidRPr="004041B8">
        <w:rPr>
          <w:b/>
          <w:color w:val="4F81BD" w:themeColor="accent1"/>
        </w:rPr>
        <w:t>ork process actually applies to and inform presenters on how they can incorporate DF.</w:t>
      </w:r>
    </w:p>
    <w:p w:rsidR="007D5058" w:rsidRPr="004041B8" w:rsidRDefault="007D5058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>Action #</w:t>
      </w:r>
      <w:r w:rsidR="00DB0141" w:rsidRPr="004041B8">
        <w:rPr>
          <w:b/>
          <w:color w:val="4F81BD" w:themeColor="accent1"/>
        </w:rPr>
        <w:t>4</w:t>
      </w:r>
      <w:r w:rsidR="00C77DDB" w:rsidRPr="004041B8">
        <w:rPr>
          <w:b/>
          <w:color w:val="4F81BD" w:themeColor="accent1"/>
        </w:rPr>
        <w:t>: if DFIW meetings again on March 22</w:t>
      </w:r>
      <w:r w:rsidR="00C77DDB" w:rsidRPr="004041B8">
        <w:rPr>
          <w:b/>
          <w:color w:val="4F81BD" w:themeColor="accent1"/>
          <w:vertAlign w:val="superscript"/>
        </w:rPr>
        <w:t>nd</w:t>
      </w:r>
      <w:r w:rsidR="00C77DDB" w:rsidRPr="004041B8">
        <w:rPr>
          <w:b/>
          <w:color w:val="4F81BD" w:themeColor="accent1"/>
        </w:rPr>
        <w:t xml:space="preserve"> the group </w:t>
      </w:r>
      <w:r w:rsidR="009B0065" w:rsidRPr="004041B8">
        <w:rPr>
          <w:b/>
          <w:color w:val="4F81BD" w:themeColor="accent1"/>
        </w:rPr>
        <w:t>look at revisions</w:t>
      </w:r>
      <w:r w:rsidR="001045A2" w:rsidRPr="004041B8">
        <w:rPr>
          <w:b/>
          <w:color w:val="4F81BD" w:themeColor="accent1"/>
        </w:rPr>
        <w:t xml:space="preserve"> for the </w:t>
      </w:r>
      <w:r w:rsidR="00CE113F">
        <w:rPr>
          <w:b/>
          <w:color w:val="4F81BD" w:themeColor="accent1"/>
        </w:rPr>
        <w:t>DF for the DFIW</w:t>
      </w:r>
      <w:r w:rsidR="001045A2" w:rsidRPr="004041B8">
        <w:rPr>
          <w:b/>
          <w:color w:val="4F81BD" w:themeColor="accent1"/>
        </w:rPr>
        <w:t xml:space="preserve"> made by Carl for approval p</w:t>
      </w:r>
      <w:r w:rsidR="00CE113F">
        <w:rPr>
          <w:b/>
          <w:color w:val="4F81BD" w:themeColor="accent1"/>
        </w:rPr>
        <w:t>r</w:t>
      </w:r>
      <w:r w:rsidR="001045A2" w:rsidRPr="004041B8">
        <w:rPr>
          <w:b/>
          <w:color w:val="4F81BD" w:themeColor="accent1"/>
        </w:rPr>
        <w:t xml:space="preserve">ior to submission to GIT </w:t>
      </w:r>
      <w:r w:rsidR="00CE113F">
        <w:rPr>
          <w:b/>
          <w:color w:val="4F81BD" w:themeColor="accent1"/>
        </w:rPr>
        <w:t>6</w:t>
      </w:r>
      <w:r w:rsidR="001045A2" w:rsidRPr="004041B8">
        <w:rPr>
          <w:b/>
          <w:color w:val="4F81BD" w:themeColor="accent1"/>
        </w:rPr>
        <w:t>.</w:t>
      </w:r>
    </w:p>
    <w:p w:rsidR="00230D5E" w:rsidRPr="004041B8" w:rsidRDefault="00843B31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>Action #</w:t>
      </w:r>
      <w:r w:rsidR="001270FC" w:rsidRPr="004041B8">
        <w:rPr>
          <w:b/>
          <w:color w:val="4F81BD" w:themeColor="accent1"/>
        </w:rPr>
        <w:t>5</w:t>
      </w:r>
      <w:r w:rsidRPr="004041B8">
        <w:rPr>
          <w:b/>
          <w:color w:val="4F81BD" w:themeColor="accent1"/>
        </w:rPr>
        <w:t xml:space="preserve">: </w:t>
      </w:r>
      <w:r w:rsidR="00230D5E" w:rsidRPr="004041B8">
        <w:rPr>
          <w:b/>
          <w:color w:val="4F81BD" w:themeColor="accent1"/>
        </w:rPr>
        <w:t xml:space="preserve">Tim will work with Carin to determine what coord-staffer meeting that Adam/Bruce should present. </w:t>
      </w:r>
    </w:p>
    <w:p w:rsidR="00645C87" w:rsidRPr="004041B8" w:rsidRDefault="00A2491A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 xml:space="preserve">Action #6: </w:t>
      </w:r>
      <w:r w:rsidR="00F019E5" w:rsidRPr="004041B8">
        <w:rPr>
          <w:b/>
          <w:color w:val="4F81BD" w:themeColor="accent1"/>
        </w:rPr>
        <w:t>Carl &amp; Nita will meet to determine any updates that need to be made to the “to do list” based on comments from the 3-8-13 call.</w:t>
      </w:r>
      <w:r w:rsidR="00C04CAC" w:rsidRPr="004041B8">
        <w:rPr>
          <w:b/>
          <w:color w:val="4F81BD" w:themeColor="accent1"/>
        </w:rPr>
        <w:t xml:space="preserve"> If there are changes the new “to do list” will be presented again to the DFIW before going to GIT6.</w:t>
      </w:r>
    </w:p>
    <w:p w:rsidR="00206FBF" w:rsidRPr="004041B8" w:rsidRDefault="00206FBF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 xml:space="preserve">Decision #1: The MB </w:t>
      </w:r>
      <w:r w:rsidR="0018620F" w:rsidRPr="004041B8">
        <w:rPr>
          <w:b/>
          <w:color w:val="4F81BD" w:themeColor="accent1"/>
        </w:rPr>
        <w:t>Guidance</w:t>
      </w:r>
      <w:r w:rsidRPr="004041B8">
        <w:rPr>
          <w:b/>
          <w:color w:val="4F81BD" w:themeColor="accent1"/>
        </w:rPr>
        <w:t xml:space="preserve"> Discussion Gi</w:t>
      </w:r>
      <w:r w:rsidR="00CE113F">
        <w:rPr>
          <w:b/>
          <w:color w:val="4F81BD" w:themeColor="accent1"/>
        </w:rPr>
        <w:t>u</w:t>
      </w:r>
      <w:r w:rsidRPr="004041B8">
        <w:rPr>
          <w:b/>
          <w:color w:val="4F81BD" w:themeColor="accent1"/>
        </w:rPr>
        <w:t>de is not ready for presentation for the MB</w:t>
      </w:r>
      <w:r w:rsidR="007B5F03" w:rsidRPr="004041B8">
        <w:rPr>
          <w:b/>
          <w:color w:val="4F81BD" w:themeColor="accent1"/>
        </w:rPr>
        <w:t>. Will wait for further revision and discussion at DFIW level.</w:t>
      </w:r>
      <w:r w:rsidR="000137C7" w:rsidRPr="004041B8">
        <w:rPr>
          <w:b/>
          <w:color w:val="4F81BD" w:themeColor="accent1"/>
        </w:rPr>
        <w:t xml:space="preserve"> It is appropriate to show the guide to </w:t>
      </w:r>
      <w:r w:rsidR="00CE317D" w:rsidRPr="004041B8">
        <w:rPr>
          <w:b/>
          <w:color w:val="4F81BD" w:themeColor="accent1"/>
        </w:rPr>
        <w:t>presenters</w:t>
      </w:r>
      <w:r w:rsidR="000137C7" w:rsidRPr="004041B8">
        <w:rPr>
          <w:b/>
          <w:color w:val="4F81BD" w:themeColor="accent1"/>
        </w:rPr>
        <w:t xml:space="preserve"> to help them prepare for the MB meetings.</w:t>
      </w:r>
    </w:p>
    <w:p w:rsidR="007B5F03" w:rsidRPr="004041B8" w:rsidRDefault="007B5F03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>Decision #2: Discussion guide will be the only product from DFIW to go to MB when it is ready.</w:t>
      </w:r>
      <w:r w:rsidR="00DE4283" w:rsidRPr="004041B8">
        <w:rPr>
          <w:b/>
          <w:color w:val="4F81BD" w:themeColor="accent1"/>
        </w:rPr>
        <w:t xml:space="preserve"> (to-do list will stay internal)</w:t>
      </w:r>
    </w:p>
    <w:p w:rsidR="00DE4283" w:rsidRPr="004041B8" w:rsidRDefault="00A1385C" w:rsidP="00403DE3">
      <w:pPr>
        <w:pStyle w:val="ListParagraph"/>
        <w:numPr>
          <w:ilvl w:val="0"/>
          <w:numId w:val="20"/>
        </w:numPr>
        <w:jc w:val="both"/>
        <w:rPr>
          <w:b/>
          <w:color w:val="4F81BD" w:themeColor="accent1"/>
        </w:rPr>
      </w:pPr>
      <w:r w:rsidRPr="004041B8">
        <w:rPr>
          <w:b/>
          <w:color w:val="4F81BD" w:themeColor="accent1"/>
        </w:rPr>
        <w:t>Decision #3: MB discussion guide cannot be presented to MB until first presented again to DFIW and then GIT6.</w:t>
      </w:r>
      <w:r w:rsidR="00EA785C" w:rsidRPr="004041B8">
        <w:rPr>
          <w:b/>
          <w:color w:val="4F81BD" w:themeColor="accent1"/>
        </w:rPr>
        <w:t xml:space="preserve"> Earliest opportunity to present to GIT6 is April 2</w:t>
      </w:r>
      <w:r w:rsidR="00EA785C" w:rsidRPr="004041B8">
        <w:rPr>
          <w:b/>
          <w:color w:val="4F81BD" w:themeColor="accent1"/>
          <w:vertAlign w:val="superscript"/>
        </w:rPr>
        <w:t>nd</w:t>
      </w:r>
      <w:r w:rsidR="00EA785C" w:rsidRPr="004041B8">
        <w:rPr>
          <w:b/>
          <w:color w:val="4F81BD" w:themeColor="accent1"/>
        </w:rPr>
        <w:t>.</w:t>
      </w:r>
    </w:p>
    <w:p w:rsidR="00C02E0E" w:rsidRDefault="00C02E0E" w:rsidP="00427A14">
      <w:pPr>
        <w:jc w:val="both"/>
      </w:pPr>
    </w:p>
    <w:p w:rsidR="00C02E0E" w:rsidRDefault="00C02E0E" w:rsidP="00427A14">
      <w:pPr>
        <w:jc w:val="both"/>
      </w:pPr>
    </w:p>
    <w:p w:rsidR="00427A14" w:rsidRPr="00C74BBB" w:rsidRDefault="00427A14" w:rsidP="00427A14">
      <w:pPr>
        <w:jc w:val="both"/>
        <w:rPr>
          <w:b/>
        </w:rPr>
      </w:pPr>
      <w:r w:rsidRPr="00C74BBB">
        <w:rPr>
          <w:b/>
        </w:rPr>
        <w:t>Minutes:</w:t>
      </w:r>
    </w:p>
    <w:p w:rsidR="00427A14" w:rsidRPr="002B7B04" w:rsidRDefault="00C74BBB" w:rsidP="00427A14">
      <w:pPr>
        <w:pStyle w:val="ListParagraph"/>
        <w:numPr>
          <w:ilvl w:val="0"/>
          <w:numId w:val="20"/>
        </w:numPr>
        <w:jc w:val="both"/>
      </w:pPr>
      <w:r w:rsidRPr="002B7B04">
        <w:t>Old meeting summary approved</w:t>
      </w:r>
    </w:p>
    <w:p w:rsidR="00C74BBB" w:rsidRPr="002B7B04" w:rsidRDefault="002608E0" w:rsidP="00427A14">
      <w:pPr>
        <w:pStyle w:val="ListParagraph"/>
        <w:numPr>
          <w:ilvl w:val="0"/>
          <w:numId w:val="20"/>
        </w:numPr>
        <w:jc w:val="both"/>
      </w:pPr>
      <w:r w:rsidRPr="002B7B04">
        <w:t>Beth Zinecker:</w:t>
      </w:r>
      <w:r w:rsidR="00B15B11" w:rsidRPr="002B7B04">
        <w:t xml:space="preserve"> idea of higher level upper management level </w:t>
      </w:r>
      <w:r w:rsidR="003A0EED" w:rsidRPr="002B7B04">
        <w:t xml:space="preserve">folks attending in person </w:t>
      </w:r>
      <w:r w:rsidR="00B15B11" w:rsidRPr="002B7B04">
        <w:t>to facilitate a few coord-staffer meetings (shows high level buy-in)</w:t>
      </w:r>
    </w:p>
    <w:p w:rsidR="00B15B11" w:rsidRPr="002B7B04" w:rsidRDefault="00A84D2D" w:rsidP="00427A14">
      <w:pPr>
        <w:pStyle w:val="ListParagraph"/>
        <w:numPr>
          <w:ilvl w:val="0"/>
          <w:numId w:val="20"/>
        </w:numPr>
        <w:jc w:val="both"/>
      </w:pPr>
      <w:r w:rsidRPr="002B7B04">
        <w:t xml:space="preserve">Carl agreed to come and </w:t>
      </w:r>
      <w:r w:rsidR="003B7A2C" w:rsidRPr="002B7B04">
        <w:t>facilitate</w:t>
      </w:r>
      <w:r w:rsidRPr="002B7B04">
        <w:t xml:space="preserve"> one of the </w:t>
      </w:r>
      <w:r w:rsidR="00A305B8" w:rsidRPr="002B7B04">
        <w:t xml:space="preserve">coord-staffer </w:t>
      </w:r>
      <w:r w:rsidRPr="002B7B04">
        <w:t>sessions in person.</w:t>
      </w:r>
    </w:p>
    <w:p w:rsidR="00F5659C" w:rsidRPr="002B7B04" w:rsidRDefault="005E6F6B" w:rsidP="00427A14">
      <w:pPr>
        <w:pStyle w:val="ListParagraph"/>
        <w:numPr>
          <w:ilvl w:val="0"/>
          <w:numId w:val="20"/>
        </w:numPr>
        <w:jc w:val="both"/>
      </w:pPr>
      <w:r w:rsidRPr="002B7B04">
        <w:t>Critical once we reach the monitoring level of the strategies.</w:t>
      </w:r>
    </w:p>
    <w:p w:rsidR="005E6F6B" w:rsidRPr="002B7B04" w:rsidRDefault="00D226DE" w:rsidP="00427A14">
      <w:pPr>
        <w:pStyle w:val="ListParagraph"/>
        <w:numPr>
          <w:ilvl w:val="0"/>
          <w:numId w:val="20"/>
        </w:numPr>
        <w:jc w:val="both"/>
      </w:pPr>
      <w:r w:rsidRPr="002B7B04">
        <w:t>Carin</w:t>
      </w:r>
      <w:r w:rsidR="00C56D9B" w:rsidRPr="002B7B04">
        <w:t xml:space="preserve"> Bisland</w:t>
      </w:r>
      <w:r w:rsidRPr="002B7B04">
        <w:t xml:space="preserve">: and that’s where peoples understanding is weakest </w:t>
      </w:r>
      <w:r w:rsidR="005A3954" w:rsidRPr="002B7B04">
        <w:t>regarding</w:t>
      </w:r>
      <w:r w:rsidRPr="002B7B04">
        <w:t xml:space="preserve"> </w:t>
      </w:r>
      <w:r w:rsidR="005A3954" w:rsidRPr="002B7B04">
        <w:t>the</w:t>
      </w:r>
      <w:r w:rsidRPr="002B7B04">
        <w:t xml:space="preserve"> </w:t>
      </w:r>
      <w:r w:rsidR="005A3954" w:rsidRPr="002B7B04">
        <w:t>a</w:t>
      </w:r>
      <w:r w:rsidRPr="002B7B04">
        <w:t xml:space="preserve">daptive management process (the monitoring and </w:t>
      </w:r>
      <w:r w:rsidR="005A3954" w:rsidRPr="002B7B04">
        <w:t>implementation</w:t>
      </w:r>
      <w:r w:rsidRPr="002B7B04">
        <w:t xml:space="preserve"> process) how do we actually apply in there? Not very intuitive.</w:t>
      </w:r>
    </w:p>
    <w:p w:rsidR="00D226DE" w:rsidRPr="002B7B04" w:rsidRDefault="00EC33BD" w:rsidP="00427A14">
      <w:pPr>
        <w:pStyle w:val="ListParagraph"/>
        <w:numPr>
          <w:ilvl w:val="0"/>
          <w:numId w:val="20"/>
        </w:numPr>
        <w:jc w:val="both"/>
      </w:pPr>
      <w:r w:rsidRPr="002B7B04">
        <w:t xml:space="preserve">Adam and </w:t>
      </w:r>
      <w:r w:rsidR="00A978A6" w:rsidRPr="002B7B04">
        <w:t>Bruce Vogt are currently finalizing their notes from their GIT collaboration activity.</w:t>
      </w:r>
    </w:p>
    <w:p w:rsidR="00211D54" w:rsidRPr="002B7B04" w:rsidRDefault="00211D54" w:rsidP="00D92E99">
      <w:pPr>
        <w:pStyle w:val="ListParagraph"/>
        <w:numPr>
          <w:ilvl w:val="0"/>
          <w:numId w:val="20"/>
        </w:numPr>
        <w:jc w:val="both"/>
      </w:pPr>
      <w:r w:rsidRPr="002B7B04">
        <w:t>Still waiting to send guidance doc to MB because they are overwhelmed.</w:t>
      </w:r>
      <w:r w:rsidR="00D92E99" w:rsidRPr="002B7B04">
        <w:t xml:space="preserve"> </w:t>
      </w:r>
      <w:r w:rsidRPr="002B7B04">
        <w:t>It di</w:t>
      </w:r>
      <w:r w:rsidR="00D92E99" w:rsidRPr="002B7B04">
        <w:t>d go out to GITs and GIT chairs however.</w:t>
      </w:r>
    </w:p>
    <w:p w:rsidR="009F788F" w:rsidRPr="002B7B04" w:rsidRDefault="009F788F" w:rsidP="00D92E99">
      <w:pPr>
        <w:pStyle w:val="ListParagraph"/>
        <w:numPr>
          <w:ilvl w:val="0"/>
          <w:numId w:val="20"/>
        </w:numPr>
        <w:jc w:val="both"/>
      </w:pPr>
      <w:r w:rsidRPr="002B7B04">
        <w:t>How will we actually implement decision framework at the MB agenda level? Each meeting focused on one goal? Or</w:t>
      </w:r>
      <w:r w:rsidR="0006429F" w:rsidRPr="002B7B04">
        <w:t xml:space="preserve"> </w:t>
      </w:r>
      <w:r w:rsidRPr="002B7B04">
        <w:t>applied to every item on every agenda?</w:t>
      </w:r>
    </w:p>
    <w:p w:rsidR="005855DA" w:rsidRPr="002B7B04" w:rsidRDefault="00F54BE8" w:rsidP="00427A14">
      <w:pPr>
        <w:pStyle w:val="ListParagraph"/>
        <w:numPr>
          <w:ilvl w:val="0"/>
          <w:numId w:val="20"/>
        </w:numPr>
        <w:jc w:val="both"/>
      </w:pPr>
      <w:r w:rsidRPr="002B7B04">
        <w:t>Carl</w:t>
      </w:r>
      <w:r w:rsidR="002A499C" w:rsidRPr="002B7B04">
        <w:t xml:space="preserve"> Hershner</w:t>
      </w:r>
      <w:r w:rsidRPr="002B7B04">
        <w:t>: I haven’t thought of it with that much structure</w:t>
      </w:r>
      <w:r w:rsidR="00BB1B02" w:rsidRPr="002B7B04">
        <w:t>.</w:t>
      </w:r>
    </w:p>
    <w:p w:rsidR="00BB1B02" w:rsidRPr="002B7B04" w:rsidRDefault="00805850" w:rsidP="00427A14">
      <w:pPr>
        <w:pStyle w:val="ListParagraph"/>
        <w:numPr>
          <w:ilvl w:val="0"/>
          <w:numId w:val="20"/>
        </w:numPr>
        <w:jc w:val="both"/>
      </w:pPr>
      <w:r w:rsidRPr="002B7B04">
        <w:lastRenderedPageBreak/>
        <w:t>Greg B</w:t>
      </w:r>
      <w:r w:rsidR="00481DBE" w:rsidRPr="002B7B04">
        <w:t>arranco</w:t>
      </w:r>
      <w:r w:rsidRPr="002B7B04">
        <w:t xml:space="preserve">: </w:t>
      </w:r>
      <w:r w:rsidR="005E24DE" w:rsidRPr="002B7B04">
        <w:t>here’s an idea, why don’t we</w:t>
      </w:r>
      <w:r w:rsidR="00BB1B02" w:rsidRPr="002B7B04">
        <w:t xml:space="preserve"> look at past agenda as an example to see which items would go through t</w:t>
      </w:r>
      <w:r w:rsidR="002A499C" w:rsidRPr="002B7B04">
        <w:t>he process and which would not</w:t>
      </w:r>
    </w:p>
    <w:p w:rsidR="00BB1B02" w:rsidRPr="002B7B04" w:rsidRDefault="002919A9" w:rsidP="00427A14">
      <w:pPr>
        <w:pStyle w:val="ListParagraph"/>
        <w:numPr>
          <w:ilvl w:val="0"/>
          <w:numId w:val="20"/>
        </w:numPr>
        <w:jc w:val="both"/>
      </w:pPr>
      <w:r w:rsidRPr="002B7B04">
        <w:t xml:space="preserve">How do we get the regular </w:t>
      </w:r>
      <w:r w:rsidR="002B38B1" w:rsidRPr="002B7B04">
        <w:t>business</w:t>
      </w:r>
      <w:r w:rsidRPr="002B7B04">
        <w:t xml:space="preserve"> of the management board if every single agenda item is put through the context of the framework….takes too much time</w:t>
      </w:r>
    </w:p>
    <w:p w:rsidR="00BF2101" w:rsidRPr="002B7B04" w:rsidRDefault="00BF2101" w:rsidP="00655D0E">
      <w:pPr>
        <w:pStyle w:val="ListParagraph"/>
        <w:numPr>
          <w:ilvl w:val="0"/>
          <w:numId w:val="20"/>
        </w:numPr>
        <w:jc w:val="both"/>
      </w:pPr>
      <w:r w:rsidRPr="002B7B04">
        <w:t>BOTTOM UP APPROACH VS. TOP DOWN</w:t>
      </w:r>
      <w:r w:rsidR="00655D0E" w:rsidRPr="002B7B04">
        <w:t xml:space="preserve"> (Talk to </w:t>
      </w:r>
      <w:r w:rsidR="00780E93" w:rsidRPr="002B7B04">
        <w:t>presenter</w:t>
      </w:r>
      <w:r w:rsidR="00655D0E" w:rsidRPr="002B7B04">
        <w:t xml:space="preserve"> in advance)</w:t>
      </w:r>
    </w:p>
    <w:p w:rsidR="00655D0E" w:rsidRPr="002B7B04" w:rsidRDefault="009E2D77" w:rsidP="00655D0E">
      <w:pPr>
        <w:pStyle w:val="ListParagraph"/>
        <w:numPr>
          <w:ilvl w:val="0"/>
          <w:numId w:val="20"/>
        </w:numPr>
        <w:jc w:val="both"/>
      </w:pPr>
      <w:r w:rsidRPr="002B7B04">
        <w:t>Hard to see static paper of 5 questions……..they won’t know how to apply it…..</w:t>
      </w:r>
      <w:r w:rsidR="002105C3" w:rsidRPr="002B7B04">
        <w:t>we will end up sitting there teaching them how to ask questions</w:t>
      </w:r>
    </w:p>
    <w:p w:rsidR="002105C3" w:rsidRPr="002B7B04" w:rsidRDefault="007E3AFD" w:rsidP="00655D0E">
      <w:pPr>
        <w:pStyle w:val="ListParagraph"/>
        <w:numPr>
          <w:ilvl w:val="0"/>
          <w:numId w:val="20"/>
        </w:numPr>
        <w:jc w:val="both"/>
      </w:pPr>
      <w:r w:rsidRPr="002B7B04">
        <w:t>Hard to apply it to all agenda items…some are business that needs to get done…</w:t>
      </w:r>
    </w:p>
    <w:p w:rsidR="00444BC2" w:rsidRPr="002B7B04" w:rsidRDefault="00444BC2" w:rsidP="00655D0E">
      <w:pPr>
        <w:pStyle w:val="ListParagraph"/>
        <w:numPr>
          <w:ilvl w:val="0"/>
          <w:numId w:val="20"/>
        </w:numPr>
        <w:jc w:val="both"/>
      </w:pPr>
      <w:r w:rsidRPr="002B7B04">
        <w:t xml:space="preserve">Like going to the grocery store and analyzing every can of goods instead of </w:t>
      </w:r>
      <w:r w:rsidR="002C4585" w:rsidRPr="002B7B04">
        <w:t>analyzing</w:t>
      </w:r>
      <w:r w:rsidRPr="002B7B04">
        <w:t xml:space="preserve"> bigger decisions that occur less frequently (</w:t>
      </w:r>
      <w:r w:rsidR="002C4585" w:rsidRPr="002B7B04">
        <w:t>new car or house)</w:t>
      </w:r>
    </w:p>
    <w:p w:rsidR="002C4585" w:rsidRPr="002B7B04" w:rsidRDefault="002C4585" w:rsidP="00655D0E">
      <w:pPr>
        <w:pStyle w:val="ListParagraph"/>
        <w:numPr>
          <w:ilvl w:val="0"/>
          <w:numId w:val="20"/>
        </w:numPr>
        <w:jc w:val="both"/>
      </w:pPr>
      <w:r w:rsidRPr="002B7B04">
        <w:t xml:space="preserve">MB members are </w:t>
      </w:r>
      <w:r w:rsidR="00647F3A" w:rsidRPr="002B7B04">
        <w:t>literal</w:t>
      </w:r>
      <w:r w:rsidRPr="002B7B04">
        <w:t xml:space="preserve"> and lateral thinkers….this will overwhelm them</w:t>
      </w:r>
    </w:p>
    <w:p w:rsidR="00077C7E" w:rsidRPr="002B7B04" w:rsidRDefault="00077C7E" w:rsidP="00655D0E">
      <w:pPr>
        <w:pStyle w:val="ListParagraph"/>
        <w:numPr>
          <w:ilvl w:val="0"/>
          <w:numId w:val="20"/>
        </w:numPr>
        <w:jc w:val="both"/>
      </w:pPr>
      <w:r w:rsidRPr="002B7B04">
        <w:t>For SAV and major water quality it makes sense</w:t>
      </w:r>
    </w:p>
    <w:p w:rsidR="00077C7E" w:rsidRPr="002B7B04" w:rsidRDefault="00077C7E" w:rsidP="00655D0E">
      <w:pPr>
        <w:pStyle w:val="ListParagraph"/>
        <w:numPr>
          <w:ilvl w:val="0"/>
          <w:numId w:val="20"/>
        </w:numPr>
        <w:jc w:val="both"/>
      </w:pPr>
      <w:r w:rsidRPr="002B7B04">
        <w:t>For a report on forest strategy…is it worth it???</w:t>
      </w:r>
    </w:p>
    <w:p w:rsidR="00077C7E" w:rsidRPr="002B7B04" w:rsidRDefault="00F50D5B" w:rsidP="00655D0E">
      <w:pPr>
        <w:pStyle w:val="ListParagraph"/>
        <w:numPr>
          <w:ilvl w:val="0"/>
          <w:numId w:val="20"/>
        </w:numPr>
        <w:jc w:val="both"/>
      </w:pPr>
      <w:r w:rsidRPr="002B7B04">
        <w:t xml:space="preserve">We are trying to move the MB agenda away from report outs to more of an oversight role </w:t>
      </w:r>
      <w:r w:rsidR="00C3513A" w:rsidRPr="002B7B04">
        <w:t>and try and focus more on the adaptive management type work…</w:t>
      </w:r>
    </w:p>
    <w:p w:rsidR="003F1291" w:rsidRPr="002B7B04" w:rsidRDefault="003F1291" w:rsidP="00655D0E">
      <w:pPr>
        <w:pStyle w:val="ListParagraph"/>
        <w:numPr>
          <w:ilvl w:val="0"/>
          <w:numId w:val="20"/>
        </w:numPr>
        <w:jc w:val="both"/>
      </w:pPr>
      <w:r w:rsidRPr="002B7B04">
        <w:t>Why are we doing this? Why is it there?</w:t>
      </w:r>
      <w:r w:rsidR="009E4A88" w:rsidRPr="002B7B04">
        <w:t xml:space="preserve"> </w:t>
      </w:r>
      <w:r w:rsidR="009E4A88" w:rsidRPr="002B7B04">
        <w:sym w:font="Wingdings" w:char="F0E0"/>
      </w:r>
      <w:r w:rsidR="009E4A88" w:rsidRPr="002B7B04">
        <w:t xml:space="preserve"> THESE ARE T</w:t>
      </w:r>
      <w:r w:rsidR="0012258B" w:rsidRPr="002B7B04">
        <w:t>HE</w:t>
      </w:r>
      <w:r w:rsidR="009E4A88" w:rsidRPr="002B7B04">
        <w:t xml:space="preserve"> QUESTIONS WE WANT MB TO ASK…instead of just rubber stamp approval and nod </w:t>
      </w:r>
      <w:r w:rsidR="00895A2E" w:rsidRPr="002B7B04">
        <w:t>their</w:t>
      </w:r>
      <w:r w:rsidR="003D4DC1" w:rsidRPr="002B7B04">
        <w:t xml:space="preserve"> </w:t>
      </w:r>
      <w:r w:rsidR="009E4A88" w:rsidRPr="002B7B04">
        <w:t>heads</w:t>
      </w:r>
    </w:p>
    <w:p w:rsidR="003D4DC1" w:rsidRPr="002B7B04" w:rsidRDefault="003D4DC1" w:rsidP="00655D0E">
      <w:pPr>
        <w:pStyle w:val="ListParagraph"/>
        <w:numPr>
          <w:ilvl w:val="0"/>
          <w:numId w:val="20"/>
        </w:numPr>
        <w:jc w:val="both"/>
      </w:pPr>
      <w:r w:rsidRPr="002B7B04">
        <w:t>Inherently by the time things get to the MB….they are ready for approval…..it could tie products up</w:t>
      </w:r>
    </w:p>
    <w:p w:rsidR="003D4DC1" w:rsidRPr="002B7B04" w:rsidRDefault="003D4DC1" w:rsidP="00655D0E">
      <w:pPr>
        <w:pStyle w:val="ListParagraph"/>
        <w:numPr>
          <w:ilvl w:val="0"/>
          <w:numId w:val="20"/>
        </w:numPr>
        <w:jc w:val="both"/>
      </w:pPr>
      <w:r w:rsidRPr="002B7B04">
        <w:t>Sometimes products need to keep moving in order to continue to build them out and think them out in greater depth</w:t>
      </w:r>
    </w:p>
    <w:p w:rsidR="003D4DC1" w:rsidRPr="002B7B04" w:rsidRDefault="003D4DC1" w:rsidP="00655D0E">
      <w:pPr>
        <w:pStyle w:val="ListParagraph"/>
        <w:numPr>
          <w:ilvl w:val="0"/>
          <w:numId w:val="20"/>
        </w:numPr>
        <w:jc w:val="both"/>
      </w:pPr>
      <w:r w:rsidRPr="002B7B04">
        <w:t>Example: the forest strategy document that went to MB just for approval shouldn’t happen…that was an unneeded step and didn’t help anyone at all.</w:t>
      </w:r>
      <w:r w:rsidR="00801803" w:rsidRPr="002B7B04">
        <w:t xml:space="preserve"> (on both ends)</w:t>
      </w:r>
    </w:p>
    <w:p w:rsidR="00801803" w:rsidRPr="002B7B04" w:rsidRDefault="00EC4D63" w:rsidP="00655D0E">
      <w:pPr>
        <w:pStyle w:val="ListParagraph"/>
        <w:numPr>
          <w:ilvl w:val="0"/>
          <w:numId w:val="20"/>
        </w:numPr>
        <w:jc w:val="both"/>
      </w:pPr>
      <w:r w:rsidRPr="002B7B04">
        <w:t>Its 3 fold (training the MB members, training the presenters, training the GIT members)</w:t>
      </w:r>
    </w:p>
    <w:p w:rsidR="004F48FE" w:rsidRPr="002B7B04" w:rsidRDefault="004F48FE" w:rsidP="00655D0E">
      <w:pPr>
        <w:pStyle w:val="ListParagraph"/>
        <w:numPr>
          <w:ilvl w:val="0"/>
          <w:numId w:val="20"/>
        </w:numPr>
        <w:jc w:val="both"/>
      </w:pPr>
      <w:r w:rsidRPr="002B7B04">
        <w:t xml:space="preserve">It takes time…we need to also think things </w:t>
      </w:r>
      <w:r w:rsidR="003A0B2B" w:rsidRPr="002B7B04">
        <w:t>through</w:t>
      </w:r>
      <w:r w:rsidRPr="002B7B04">
        <w:t xml:space="preserve"> in advance….</w:t>
      </w:r>
    </w:p>
    <w:p w:rsidR="003A4421" w:rsidRPr="00BC0529" w:rsidRDefault="003A4421" w:rsidP="00655D0E">
      <w:pPr>
        <w:pStyle w:val="ListParagraph"/>
        <w:numPr>
          <w:ilvl w:val="0"/>
          <w:numId w:val="20"/>
        </w:numPr>
        <w:jc w:val="both"/>
      </w:pPr>
      <w:r w:rsidRPr="002B7B04">
        <w:t>CARL</w:t>
      </w:r>
      <w:r w:rsidR="00CE113F">
        <w:t>’S</w:t>
      </w:r>
      <w:r w:rsidRPr="002B7B04">
        <w:t xml:space="preserve"> </w:t>
      </w:r>
      <w:r w:rsidRPr="00BC0529">
        <w:t>TO DO</w:t>
      </w:r>
      <w:r w:rsidR="00CE113F">
        <w:t xml:space="preserve"> LIST</w:t>
      </w:r>
      <w:r w:rsidRPr="00BC0529">
        <w:t xml:space="preserve">: </w:t>
      </w:r>
      <w:r w:rsidR="0081046B" w:rsidRPr="00BC0529">
        <w:t>“</w:t>
      </w:r>
      <w:r w:rsidR="009C25E0" w:rsidRPr="00BC0529">
        <w:t>add 4</w:t>
      </w:r>
      <w:r w:rsidR="009C25E0" w:rsidRPr="00BC0529">
        <w:rPr>
          <w:vertAlign w:val="superscript"/>
        </w:rPr>
        <w:t>th</w:t>
      </w:r>
      <w:r w:rsidR="009C25E0" w:rsidRPr="00BC0529">
        <w:t xml:space="preserve"> item to the list”</w:t>
      </w:r>
    </w:p>
    <w:p w:rsidR="00504E1C" w:rsidRPr="00BC0529" w:rsidRDefault="00B63B69" w:rsidP="00655D0E">
      <w:pPr>
        <w:pStyle w:val="ListParagraph"/>
        <w:numPr>
          <w:ilvl w:val="0"/>
          <w:numId w:val="20"/>
        </w:numPr>
        <w:jc w:val="both"/>
      </w:pPr>
      <w:r w:rsidRPr="00BC0529">
        <w:t>IT’S</w:t>
      </w:r>
      <w:r w:rsidR="007A022A" w:rsidRPr="00BC0529">
        <w:t xml:space="preserve"> HARD TO DETERMINE JUST HOW WE ARE GOING TO IMPLEMENT THIS.</w:t>
      </w:r>
    </w:p>
    <w:p w:rsidR="007A022A" w:rsidRPr="00BC0529" w:rsidRDefault="001451F7" w:rsidP="00655D0E">
      <w:pPr>
        <w:pStyle w:val="ListParagraph"/>
        <w:numPr>
          <w:ilvl w:val="0"/>
          <w:numId w:val="20"/>
        </w:numPr>
        <w:jc w:val="both"/>
      </w:pPr>
      <w:r w:rsidRPr="00BC0529">
        <w:t>THE DFIW WORKGROUP WOULD BRING THE FINALIZED TO-DO LIST TO GIT6….GIT 6 WOULD THEN APPROVE</w:t>
      </w:r>
    </w:p>
    <w:p w:rsidR="004223C5" w:rsidRPr="00BC0529" w:rsidRDefault="00EB1ADF" w:rsidP="00655D0E">
      <w:pPr>
        <w:pStyle w:val="ListParagraph"/>
        <w:numPr>
          <w:ilvl w:val="0"/>
          <w:numId w:val="20"/>
        </w:numPr>
        <w:jc w:val="both"/>
      </w:pPr>
      <w:r w:rsidRPr="00BC0529">
        <w:t>We don’t currently have a strategy in place…..</w:t>
      </w:r>
    </w:p>
    <w:p w:rsidR="007F5120" w:rsidRPr="00BC0529" w:rsidRDefault="007F5120" w:rsidP="00655D0E">
      <w:pPr>
        <w:pStyle w:val="ListParagraph"/>
        <w:numPr>
          <w:ilvl w:val="0"/>
          <w:numId w:val="20"/>
        </w:numPr>
        <w:jc w:val="both"/>
      </w:pPr>
      <w:r w:rsidRPr="00BC0529">
        <w:t>ACTION: TIM &amp; BETH WORK ON DFIW &amp; GIT6 STRATEGY</w:t>
      </w:r>
    </w:p>
    <w:p w:rsidR="008B5919" w:rsidRPr="00BC0529" w:rsidRDefault="008B5919" w:rsidP="00655D0E">
      <w:pPr>
        <w:pStyle w:val="ListParagraph"/>
        <w:numPr>
          <w:ilvl w:val="0"/>
          <w:numId w:val="20"/>
        </w:numPr>
        <w:jc w:val="both"/>
      </w:pPr>
      <w:r w:rsidRPr="00BC0529">
        <w:t>4 areas GIT6 is focusing on…1 of them being rules and procedures….this work ties in with rules and procedures</w:t>
      </w:r>
      <w:r w:rsidR="00566168" w:rsidRPr="00BC0529">
        <w:t>.</w:t>
      </w:r>
      <w:r w:rsidR="004E4AD8" w:rsidRPr="00BC0529">
        <w:t xml:space="preserve"> (ties in with MB charge to GIT)….and we can review this quarterly and discuss with MB</w:t>
      </w:r>
      <w:r w:rsidR="004023EA" w:rsidRPr="00BC0529">
        <w:t xml:space="preserve"> as part of his timeline process (if we decide to do that)</w:t>
      </w:r>
    </w:p>
    <w:p w:rsidR="009118B8" w:rsidRPr="00BC0529" w:rsidRDefault="009118B8" w:rsidP="00655D0E">
      <w:pPr>
        <w:pStyle w:val="ListParagraph"/>
        <w:numPr>
          <w:ilvl w:val="0"/>
          <w:numId w:val="20"/>
        </w:numPr>
        <w:jc w:val="both"/>
      </w:pPr>
      <w:r w:rsidRPr="00BC0529">
        <w:t>Look @ decision framework for DFIW that we created back last March….</w:t>
      </w:r>
    </w:p>
    <w:p w:rsidR="008D2083" w:rsidRPr="00BC0529" w:rsidRDefault="006C4CD2" w:rsidP="00655D0E">
      <w:pPr>
        <w:pStyle w:val="ListParagraph"/>
        <w:numPr>
          <w:ilvl w:val="0"/>
          <w:numId w:val="20"/>
        </w:numPr>
        <w:jc w:val="both"/>
      </w:pPr>
      <w:r w:rsidRPr="00BC0529">
        <w:t>Nita: we will rethink mentorship role and see if there is a better way we can go forward…</w:t>
      </w:r>
    </w:p>
    <w:p w:rsidR="0029643E" w:rsidRPr="00BC0529" w:rsidRDefault="00FC7F23" w:rsidP="00655D0E">
      <w:pPr>
        <w:pStyle w:val="ListParagraph"/>
        <w:numPr>
          <w:ilvl w:val="0"/>
          <w:numId w:val="20"/>
        </w:numPr>
        <w:jc w:val="both"/>
      </w:pPr>
      <w:r w:rsidRPr="00BC0529">
        <w:t>IF WE MEET AGAIN ON MARCH 22</w:t>
      </w:r>
      <w:r w:rsidRPr="00BC0529">
        <w:rPr>
          <w:vertAlign w:val="superscript"/>
        </w:rPr>
        <w:t xml:space="preserve">nd </w:t>
      </w:r>
      <w:r w:rsidRPr="00BC0529">
        <w:t>PERHAPS WE COULD PRESENT THIS TO GIT6 @ APRIL 2</w:t>
      </w:r>
      <w:r w:rsidRPr="00BC0529">
        <w:rPr>
          <w:vertAlign w:val="superscript"/>
        </w:rPr>
        <w:t>nd</w:t>
      </w:r>
      <w:r w:rsidRPr="00BC0529">
        <w:t xml:space="preserve"> MEETING….</w:t>
      </w:r>
      <w:r w:rsidR="00992B73" w:rsidRPr="00BC0529">
        <w:t>(GOAL FOR NEXT DFIW MEETING)….PLAN IS TO GET SOMETHING READY TO FORWARD UP TO GIT6.</w:t>
      </w:r>
    </w:p>
    <w:p w:rsidR="0050271A" w:rsidRPr="00BC0529" w:rsidRDefault="00780447" w:rsidP="008168BF">
      <w:pPr>
        <w:pStyle w:val="ListParagraph"/>
        <w:numPr>
          <w:ilvl w:val="0"/>
          <w:numId w:val="20"/>
        </w:numPr>
        <w:jc w:val="both"/>
      </w:pPr>
      <w:r w:rsidRPr="00BC0529">
        <w:t xml:space="preserve">When someone is trying to get on the MB agenda ask </w:t>
      </w:r>
      <w:r w:rsidR="00D11BC3" w:rsidRPr="00BC0529">
        <w:t>“what is the action we will get out of this”</w:t>
      </w:r>
      <w:r w:rsidR="00391EBB" w:rsidRPr="00BC0529">
        <w:t xml:space="preserve"> “is it tied to the success of the project”</w:t>
      </w:r>
    </w:p>
    <w:p w:rsidR="0053456E" w:rsidRPr="00BC0529" w:rsidRDefault="0053456E" w:rsidP="0053456E">
      <w:pPr>
        <w:pStyle w:val="ListParagraph"/>
        <w:numPr>
          <w:ilvl w:val="0"/>
          <w:numId w:val="20"/>
        </w:numPr>
        <w:jc w:val="both"/>
      </w:pPr>
      <w:r w:rsidRPr="00BC0529">
        <w:lastRenderedPageBreak/>
        <w:t xml:space="preserve">TIE IT IN TO QUARERTLY REVIEW? --- have each GIT submit a yearly workplan and then the MB checks-in quarterly </w:t>
      </w:r>
    </w:p>
    <w:p w:rsidR="00354694" w:rsidRPr="00BC0529" w:rsidRDefault="002D1FC4" w:rsidP="00D12E12">
      <w:pPr>
        <w:pStyle w:val="ListParagraph"/>
        <w:numPr>
          <w:ilvl w:val="0"/>
          <w:numId w:val="20"/>
        </w:numPr>
        <w:jc w:val="both"/>
      </w:pPr>
      <w:r w:rsidRPr="00BC0529">
        <w:t xml:space="preserve">Greg </w:t>
      </w:r>
      <w:r w:rsidR="00B02253" w:rsidRPr="00BC0529">
        <w:t>Barranco</w:t>
      </w:r>
      <w:r w:rsidRPr="00BC0529">
        <w:t xml:space="preserve"> </w:t>
      </w:r>
      <w:r w:rsidR="00D12E12" w:rsidRPr="00BC0529">
        <w:t>will send C</w:t>
      </w:r>
      <w:r w:rsidR="006A5337" w:rsidRPr="00BC0529">
        <w:t>arl the next upcoming MB agenda and go thru item by item and determine what needs to be done</w:t>
      </w:r>
      <w:r w:rsidR="00354694" w:rsidRPr="00BC0529">
        <w:t xml:space="preserve"> to create an agenda and determine which items the process actually applies too</w:t>
      </w:r>
    </w:p>
    <w:sectPr w:rsidR="00354694" w:rsidRPr="00BC0529" w:rsidSect="00AD688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50" w:rsidRDefault="005D6C50" w:rsidP="001E47A9">
      <w:pPr>
        <w:spacing w:after="0" w:line="240" w:lineRule="auto"/>
      </w:pPr>
      <w:r>
        <w:separator/>
      </w:r>
    </w:p>
  </w:endnote>
  <w:endnote w:type="continuationSeparator" w:id="0">
    <w:p w:rsidR="005D6C50" w:rsidRDefault="005D6C50" w:rsidP="001E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3219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B0065" w:rsidRDefault="009B0065">
            <w:pPr>
              <w:pStyle w:val="Footer"/>
              <w:jc w:val="right"/>
            </w:pPr>
            <w:r>
              <w:t xml:space="preserve">Page </w:t>
            </w:r>
            <w:r w:rsidR="003142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14247">
              <w:rPr>
                <w:b/>
                <w:sz w:val="24"/>
                <w:szCs w:val="24"/>
              </w:rPr>
              <w:fldChar w:fldCharType="separate"/>
            </w:r>
            <w:r w:rsidR="00F8622E">
              <w:rPr>
                <w:b/>
                <w:noProof/>
              </w:rPr>
              <w:t>1</w:t>
            </w:r>
            <w:r w:rsidR="0031424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142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14247">
              <w:rPr>
                <w:b/>
                <w:sz w:val="24"/>
                <w:szCs w:val="24"/>
              </w:rPr>
              <w:fldChar w:fldCharType="separate"/>
            </w:r>
            <w:r w:rsidR="00F8622E">
              <w:rPr>
                <w:b/>
                <w:noProof/>
              </w:rPr>
              <w:t>4</w:t>
            </w:r>
            <w:r w:rsidR="003142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B0065" w:rsidRDefault="009B00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50" w:rsidRDefault="005D6C50" w:rsidP="001E47A9">
      <w:pPr>
        <w:spacing w:after="0" w:line="240" w:lineRule="auto"/>
      </w:pPr>
      <w:r>
        <w:separator/>
      </w:r>
    </w:p>
  </w:footnote>
  <w:footnote w:type="continuationSeparator" w:id="0">
    <w:p w:rsidR="005D6C50" w:rsidRDefault="005D6C50" w:rsidP="001E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405"/>
    <w:multiLevelType w:val="hybridMultilevel"/>
    <w:tmpl w:val="DDEC5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675894"/>
    <w:multiLevelType w:val="hybridMultilevel"/>
    <w:tmpl w:val="8A90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46F43"/>
    <w:multiLevelType w:val="hybridMultilevel"/>
    <w:tmpl w:val="8AF0969A"/>
    <w:lvl w:ilvl="0" w:tplc="38046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2E412DB"/>
    <w:multiLevelType w:val="hybridMultilevel"/>
    <w:tmpl w:val="15D8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F75FD"/>
    <w:multiLevelType w:val="multilevel"/>
    <w:tmpl w:val="96E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63EE8"/>
    <w:multiLevelType w:val="hybridMultilevel"/>
    <w:tmpl w:val="314C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75A75"/>
    <w:multiLevelType w:val="multilevel"/>
    <w:tmpl w:val="0FB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756E0"/>
    <w:multiLevelType w:val="hybridMultilevel"/>
    <w:tmpl w:val="1B1E8D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6DB3148"/>
    <w:multiLevelType w:val="multilevel"/>
    <w:tmpl w:val="B9D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3C3AEE"/>
    <w:multiLevelType w:val="hybridMultilevel"/>
    <w:tmpl w:val="1EC8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13"/>
  </w:num>
  <w:num w:numId="6">
    <w:abstractNumId w:val="9"/>
  </w:num>
  <w:num w:numId="7">
    <w:abstractNumId w:val="16"/>
  </w:num>
  <w:num w:numId="8">
    <w:abstractNumId w:val="19"/>
  </w:num>
  <w:num w:numId="9">
    <w:abstractNumId w:val="17"/>
  </w:num>
  <w:num w:numId="10">
    <w:abstractNumId w:val="8"/>
  </w:num>
  <w:num w:numId="11">
    <w:abstractNumId w:val="11"/>
  </w:num>
  <w:num w:numId="12">
    <w:abstractNumId w:val="15"/>
  </w:num>
  <w:num w:numId="13">
    <w:abstractNumId w:val="7"/>
  </w:num>
  <w:num w:numId="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2"/>
  </w:num>
  <w:num w:numId="18">
    <w:abstractNumId w:val="0"/>
  </w:num>
  <w:num w:numId="19">
    <w:abstractNumId w:val="14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1"/>
    <w:rsid w:val="000137C7"/>
    <w:rsid w:val="00014FDA"/>
    <w:rsid w:val="000217B3"/>
    <w:rsid w:val="0002656F"/>
    <w:rsid w:val="000314C5"/>
    <w:rsid w:val="000362BE"/>
    <w:rsid w:val="0004228B"/>
    <w:rsid w:val="00050B0E"/>
    <w:rsid w:val="00056CF5"/>
    <w:rsid w:val="0006429F"/>
    <w:rsid w:val="00065BB9"/>
    <w:rsid w:val="00073C38"/>
    <w:rsid w:val="00075156"/>
    <w:rsid w:val="00077C7E"/>
    <w:rsid w:val="00090A1A"/>
    <w:rsid w:val="00094E2D"/>
    <w:rsid w:val="000A2191"/>
    <w:rsid w:val="000A356D"/>
    <w:rsid w:val="000A4219"/>
    <w:rsid w:val="000A6E3C"/>
    <w:rsid w:val="000B499D"/>
    <w:rsid w:val="000B536A"/>
    <w:rsid w:val="000B6816"/>
    <w:rsid w:val="000B6CE1"/>
    <w:rsid w:val="000C1681"/>
    <w:rsid w:val="000C5E91"/>
    <w:rsid w:val="000D379B"/>
    <w:rsid w:val="000E26F2"/>
    <w:rsid w:val="000F0A1E"/>
    <w:rsid w:val="000F25A8"/>
    <w:rsid w:val="000F43A5"/>
    <w:rsid w:val="001045A2"/>
    <w:rsid w:val="0011032E"/>
    <w:rsid w:val="0012258B"/>
    <w:rsid w:val="0012473D"/>
    <w:rsid w:val="00126566"/>
    <w:rsid w:val="001270FC"/>
    <w:rsid w:val="00135A48"/>
    <w:rsid w:val="00135AD4"/>
    <w:rsid w:val="001451F7"/>
    <w:rsid w:val="0014683B"/>
    <w:rsid w:val="001507DB"/>
    <w:rsid w:val="00150F93"/>
    <w:rsid w:val="00170FCD"/>
    <w:rsid w:val="001735C5"/>
    <w:rsid w:val="00186041"/>
    <w:rsid w:val="0018620F"/>
    <w:rsid w:val="001865AE"/>
    <w:rsid w:val="001871B6"/>
    <w:rsid w:val="001972D3"/>
    <w:rsid w:val="0019738B"/>
    <w:rsid w:val="00197EBB"/>
    <w:rsid w:val="001A1926"/>
    <w:rsid w:val="001A528D"/>
    <w:rsid w:val="001B1F85"/>
    <w:rsid w:val="001B4EFD"/>
    <w:rsid w:val="001C2D4E"/>
    <w:rsid w:val="001C753F"/>
    <w:rsid w:val="001D2D2D"/>
    <w:rsid w:val="001E3D5B"/>
    <w:rsid w:val="001E47A9"/>
    <w:rsid w:val="001F2C59"/>
    <w:rsid w:val="001F65E2"/>
    <w:rsid w:val="00202AF2"/>
    <w:rsid w:val="00206FBF"/>
    <w:rsid w:val="002105C3"/>
    <w:rsid w:val="00211D54"/>
    <w:rsid w:val="00216EC7"/>
    <w:rsid w:val="002246C7"/>
    <w:rsid w:val="0022489B"/>
    <w:rsid w:val="00225B5A"/>
    <w:rsid w:val="00230D5E"/>
    <w:rsid w:val="00237154"/>
    <w:rsid w:val="00243F29"/>
    <w:rsid w:val="00254F04"/>
    <w:rsid w:val="00255E8A"/>
    <w:rsid w:val="002608E0"/>
    <w:rsid w:val="002772BD"/>
    <w:rsid w:val="002856C9"/>
    <w:rsid w:val="002919A9"/>
    <w:rsid w:val="00292954"/>
    <w:rsid w:val="00294A73"/>
    <w:rsid w:val="00295A61"/>
    <w:rsid w:val="0029643E"/>
    <w:rsid w:val="002A499C"/>
    <w:rsid w:val="002A4CFF"/>
    <w:rsid w:val="002A7511"/>
    <w:rsid w:val="002B07A9"/>
    <w:rsid w:val="002B1735"/>
    <w:rsid w:val="002B38B1"/>
    <w:rsid w:val="002B7B04"/>
    <w:rsid w:val="002C4585"/>
    <w:rsid w:val="002C4DE0"/>
    <w:rsid w:val="002D1FC4"/>
    <w:rsid w:val="002D278F"/>
    <w:rsid w:val="002D3D15"/>
    <w:rsid w:val="002E0517"/>
    <w:rsid w:val="00300738"/>
    <w:rsid w:val="00301E38"/>
    <w:rsid w:val="003136BE"/>
    <w:rsid w:val="00314247"/>
    <w:rsid w:val="0031538D"/>
    <w:rsid w:val="00316EDC"/>
    <w:rsid w:val="00320878"/>
    <w:rsid w:val="003237C5"/>
    <w:rsid w:val="003327D1"/>
    <w:rsid w:val="00333469"/>
    <w:rsid w:val="003335B3"/>
    <w:rsid w:val="00337437"/>
    <w:rsid w:val="00351EB9"/>
    <w:rsid w:val="00354694"/>
    <w:rsid w:val="00362829"/>
    <w:rsid w:val="00364F62"/>
    <w:rsid w:val="00370FAD"/>
    <w:rsid w:val="00375C66"/>
    <w:rsid w:val="003774C3"/>
    <w:rsid w:val="00382A67"/>
    <w:rsid w:val="0038464B"/>
    <w:rsid w:val="003858F2"/>
    <w:rsid w:val="00391EBB"/>
    <w:rsid w:val="003A0B2B"/>
    <w:rsid w:val="003A0EED"/>
    <w:rsid w:val="003A18FF"/>
    <w:rsid w:val="003A42F0"/>
    <w:rsid w:val="003A4421"/>
    <w:rsid w:val="003A77CA"/>
    <w:rsid w:val="003B7A2C"/>
    <w:rsid w:val="003C0E2E"/>
    <w:rsid w:val="003C22AD"/>
    <w:rsid w:val="003D2E42"/>
    <w:rsid w:val="003D4DC1"/>
    <w:rsid w:val="003E068D"/>
    <w:rsid w:val="003F1291"/>
    <w:rsid w:val="0040154E"/>
    <w:rsid w:val="004023EA"/>
    <w:rsid w:val="00403DE3"/>
    <w:rsid w:val="004041B8"/>
    <w:rsid w:val="00404470"/>
    <w:rsid w:val="00404872"/>
    <w:rsid w:val="004223C5"/>
    <w:rsid w:val="00427A14"/>
    <w:rsid w:val="00431740"/>
    <w:rsid w:val="0043208A"/>
    <w:rsid w:val="004336A2"/>
    <w:rsid w:val="00434D31"/>
    <w:rsid w:val="004355A4"/>
    <w:rsid w:val="004403F1"/>
    <w:rsid w:val="00444BC2"/>
    <w:rsid w:val="00445C61"/>
    <w:rsid w:val="00450DA1"/>
    <w:rsid w:val="004626D4"/>
    <w:rsid w:val="004704F3"/>
    <w:rsid w:val="004765A6"/>
    <w:rsid w:val="00480057"/>
    <w:rsid w:val="004807AC"/>
    <w:rsid w:val="00480C38"/>
    <w:rsid w:val="004818A2"/>
    <w:rsid w:val="00481DBE"/>
    <w:rsid w:val="004873E0"/>
    <w:rsid w:val="00487D87"/>
    <w:rsid w:val="00492493"/>
    <w:rsid w:val="004971A0"/>
    <w:rsid w:val="004B3A8F"/>
    <w:rsid w:val="004B4AB7"/>
    <w:rsid w:val="004B5CA1"/>
    <w:rsid w:val="004C2754"/>
    <w:rsid w:val="004C4EA6"/>
    <w:rsid w:val="004D118D"/>
    <w:rsid w:val="004E4AD8"/>
    <w:rsid w:val="004F48FE"/>
    <w:rsid w:val="0050271A"/>
    <w:rsid w:val="00502CC1"/>
    <w:rsid w:val="00504E1C"/>
    <w:rsid w:val="0051371B"/>
    <w:rsid w:val="0053456E"/>
    <w:rsid w:val="00540549"/>
    <w:rsid w:val="005407C7"/>
    <w:rsid w:val="00541280"/>
    <w:rsid w:val="00541A30"/>
    <w:rsid w:val="00544CFE"/>
    <w:rsid w:val="0054597F"/>
    <w:rsid w:val="00546B16"/>
    <w:rsid w:val="00550CA1"/>
    <w:rsid w:val="00555752"/>
    <w:rsid w:val="00565CC9"/>
    <w:rsid w:val="00566168"/>
    <w:rsid w:val="0057399F"/>
    <w:rsid w:val="00575B12"/>
    <w:rsid w:val="005855DA"/>
    <w:rsid w:val="005875CE"/>
    <w:rsid w:val="0058772E"/>
    <w:rsid w:val="00590CDB"/>
    <w:rsid w:val="00596875"/>
    <w:rsid w:val="005A3954"/>
    <w:rsid w:val="005A5485"/>
    <w:rsid w:val="005A5C5B"/>
    <w:rsid w:val="005A712E"/>
    <w:rsid w:val="005B08E2"/>
    <w:rsid w:val="005B7E03"/>
    <w:rsid w:val="005D04A1"/>
    <w:rsid w:val="005D0CA5"/>
    <w:rsid w:val="005D66F7"/>
    <w:rsid w:val="005D6C50"/>
    <w:rsid w:val="005E24DE"/>
    <w:rsid w:val="005E6C60"/>
    <w:rsid w:val="005E6F6B"/>
    <w:rsid w:val="0060585A"/>
    <w:rsid w:val="0061533C"/>
    <w:rsid w:val="00621EC2"/>
    <w:rsid w:val="00623ABB"/>
    <w:rsid w:val="00643FF0"/>
    <w:rsid w:val="00645C87"/>
    <w:rsid w:val="006473E4"/>
    <w:rsid w:val="00647F3A"/>
    <w:rsid w:val="00655D0E"/>
    <w:rsid w:val="00662C63"/>
    <w:rsid w:val="00676FFA"/>
    <w:rsid w:val="006774D5"/>
    <w:rsid w:val="006774F1"/>
    <w:rsid w:val="00680C81"/>
    <w:rsid w:val="00685557"/>
    <w:rsid w:val="00692C53"/>
    <w:rsid w:val="00696C34"/>
    <w:rsid w:val="006A3CEA"/>
    <w:rsid w:val="006A5337"/>
    <w:rsid w:val="006A59A4"/>
    <w:rsid w:val="006B480F"/>
    <w:rsid w:val="006C2913"/>
    <w:rsid w:val="006C4269"/>
    <w:rsid w:val="006C4CD2"/>
    <w:rsid w:val="006C7A48"/>
    <w:rsid w:val="006E4767"/>
    <w:rsid w:val="006E70A0"/>
    <w:rsid w:val="006F0BFE"/>
    <w:rsid w:val="00704015"/>
    <w:rsid w:val="0071719D"/>
    <w:rsid w:val="007206A1"/>
    <w:rsid w:val="0073281E"/>
    <w:rsid w:val="00743C87"/>
    <w:rsid w:val="00751C8B"/>
    <w:rsid w:val="00752E6E"/>
    <w:rsid w:val="00752F8F"/>
    <w:rsid w:val="00753476"/>
    <w:rsid w:val="00753627"/>
    <w:rsid w:val="00753FF4"/>
    <w:rsid w:val="00754021"/>
    <w:rsid w:val="0075411C"/>
    <w:rsid w:val="00760D36"/>
    <w:rsid w:val="0077043B"/>
    <w:rsid w:val="00780447"/>
    <w:rsid w:val="00780E93"/>
    <w:rsid w:val="00782631"/>
    <w:rsid w:val="00785D3D"/>
    <w:rsid w:val="007902C2"/>
    <w:rsid w:val="00793197"/>
    <w:rsid w:val="007A022A"/>
    <w:rsid w:val="007A2F9B"/>
    <w:rsid w:val="007B35ED"/>
    <w:rsid w:val="007B45A8"/>
    <w:rsid w:val="007B5F03"/>
    <w:rsid w:val="007B7B24"/>
    <w:rsid w:val="007C0720"/>
    <w:rsid w:val="007C17DB"/>
    <w:rsid w:val="007C7C5A"/>
    <w:rsid w:val="007C7E43"/>
    <w:rsid w:val="007D17C7"/>
    <w:rsid w:val="007D4198"/>
    <w:rsid w:val="007D5058"/>
    <w:rsid w:val="007D5EAE"/>
    <w:rsid w:val="007E3AFD"/>
    <w:rsid w:val="007F2D30"/>
    <w:rsid w:val="007F44E1"/>
    <w:rsid w:val="007F5120"/>
    <w:rsid w:val="00801803"/>
    <w:rsid w:val="00805850"/>
    <w:rsid w:val="0081046B"/>
    <w:rsid w:val="008168BF"/>
    <w:rsid w:val="00820816"/>
    <w:rsid w:val="0083135D"/>
    <w:rsid w:val="00840CDB"/>
    <w:rsid w:val="00843A1D"/>
    <w:rsid w:val="00843B31"/>
    <w:rsid w:val="00846B90"/>
    <w:rsid w:val="00850D8C"/>
    <w:rsid w:val="008830C0"/>
    <w:rsid w:val="00894481"/>
    <w:rsid w:val="00895A2E"/>
    <w:rsid w:val="008B18B1"/>
    <w:rsid w:val="008B5919"/>
    <w:rsid w:val="008B7B84"/>
    <w:rsid w:val="008D2083"/>
    <w:rsid w:val="008D34BA"/>
    <w:rsid w:val="008D4AF1"/>
    <w:rsid w:val="008D4F45"/>
    <w:rsid w:val="008D6FA1"/>
    <w:rsid w:val="008F5C09"/>
    <w:rsid w:val="009054DF"/>
    <w:rsid w:val="009118B8"/>
    <w:rsid w:val="009235E2"/>
    <w:rsid w:val="009347A2"/>
    <w:rsid w:val="00952FB8"/>
    <w:rsid w:val="00954904"/>
    <w:rsid w:val="009621E2"/>
    <w:rsid w:val="0096486A"/>
    <w:rsid w:val="0097212C"/>
    <w:rsid w:val="00974CED"/>
    <w:rsid w:val="00983D10"/>
    <w:rsid w:val="00992B73"/>
    <w:rsid w:val="009A4FD8"/>
    <w:rsid w:val="009B0065"/>
    <w:rsid w:val="009B5179"/>
    <w:rsid w:val="009C0558"/>
    <w:rsid w:val="009C25E0"/>
    <w:rsid w:val="009C7898"/>
    <w:rsid w:val="009E2D77"/>
    <w:rsid w:val="009E4A88"/>
    <w:rsid w:val="009F278D"/>
    <w:rsid w:val="009F4783"/>
    <w:rsid w:val="009F511B"/>
    <w:rsid w:val="009F788F"/>
    <w:rsid w:val="00A03011"/>
    <w:rsid w:val="00A06875"/>
    <w:rsid w:val="00A06A1A"/>
    <w:rsid w:val="00A1385C"/>
    <w:rsid w:val="00A163B1"/>
    <w:rsid w:val="00A2491A"/>
    <w:rsid w:val="00A27705"/>
    <w:rsid w:val="00A305B8"/>
    <w:rsid w:val="00A30731"/>
    <w:rsid w:val="00A33935"/>
    <w:rsid w:val="00A37C35"/>
    <w:rsid w:val="00A42C87"/>
    <w:rsid w:val="00A46572"/>
    <w:rsid w:val="00A46CC5"/>
    <w:rsid w:val="00A47A84"/>
    <w:rsid w:val="00A70242"/>
    <w:rsid w:val="00A74D47"/>
    <w:rsid w:val="00A84D2D"/>
    <w:rsid w:val="00A90B09"/>
    <w:rsid w:val="00A93091"/>
    <w:rsid w:val="00A94048"/>
    <w:rsid w:val="00A94AF8"/>
    <w:rsid w:val="00A978A6"/>
    <w:rsid w:val="00AA573F"/>
    <w:rsid w:val="00AB5815"/>
    <w:rsid w:val="00AC57B3"/>
    <w:rsid w:val="00AC7636"/>
    <w:rsid w:val="00AD14D1"/>
    <w:rsid w:val="00AD4888"/>
    <w:rsid w:val="00AD5119"/>
    <w:rsid w:val="00AD6886"/>
    <w:rsid w:val="00AF2E84"/>
    <w:rsid w:val="00AF4667"/>
    <w:rsid w:val="00B02253"/>
    <w:rsid w:val="00B10829"/>
    <w:rsid w:val="00B159EC"/>
    <w:rsid w:val="00B15B11"/>
    <w:rsid w:val="00B23466"/>
    <w:rsid w:val="00B26A67"/>
    <w:rsid w:val="00B3251C"/>
    <w:rsid w:val="00B3483A"/>
    <w:rsid w:val="00B37C90"/>
    <w:rsid w:val="00B4209A"/>
    <w:rsid w:val="00B426C1"/>
    <w:rsid w:val="00B4320C"/>
    <w:rsid w:val="00B475F0"/>
    <w:rsid w:val="00B61E53"/>
    <w:rsid w:val="00B63544"/>
    <w:rsid w:val="00B63B69"/>
    <w:rsid w:val="00B66191"/>
    <w:rsid w:val="00B723AC"/>
    <w:rsid w:val="00B76C86"/>
    <w:rsid w:val="00B81E37"/>
    <w:rsid w:val="00B94FC7"/>
    <w:rsid w:val="00BA73F5"/>
    <w:rsid w:val="00BB11B8"/>
    <w:rsid w:val="00BB1B02"/>
    <w:rsid w:val="00BB772D"/>
    <w:rsid w:val="00BC0529"/>
    <w:rsid w:val="00BC5850"/>
    <w:rsid w:val="00BC6C30"/>
    <w:rsid w:val="00BD3781"/>
    <w:rsid w:val="00BE0F58"/>
    <w:rsid w:val="00BF1B84"/>
    <w:rsid w:val="00BF2101"/>
    <w:rsid w:val="00C00369"/>
    <w:rsid w:val="00C02E0E"/>
    <w:rsid w:val="00C03D93"/>
    <w:rsid w:val="00C03F45"/>
    <w:rsid w:val="00C04CAC"/>
    <w:rsid w:val="00C1195B"/>
    <w:rsid w:val="00C11E87"/>
    <w:rsid w:val="00C200AA"/>
    <w:rsid w:val="00C20A40"/>
    <w:rsid w:val="00C311A5"/>
    <w:rsid w:val="00C3513A"/>
    <w:rsid w:val="00C35774"/>
    <w:rsid w:val="00C43709"/>
    <w:rsid w:val="00C471F9"/>
    <w:rsid w:val="00C56D9B"/>
    <w:rsid w:val="00C74BBB"/>
    <w:rsid w:val="00C75772"/>
    <w:rsid w:val="00C75BE3"/>
    <w:rsid w:val="00C7715A"/>
    <w:rsid w:val="00C77DDB"/>
    <w:rsid w:val="00C8151D"/>
    <w:rsid w:val="00C82CE4"/>
    <w:rsid w:val="00C837D0"/>
    <w:rsid w:val="00C95246"/>
    <w:rsid w:val="00CB19E0"/>
    <w:rsid w:val="00CB2824"/>
    <w:rsid w:val="00CC793A"/>
    <w:rsid w:val="00CD0F75"/>
    <w:rsid w:val="00CD4E76"/>
    <w:rsid w:val="00CD528E"/>
    <w:rsid w:val="00CE07B6"/>
    <w:rsid w:val="00CE113F"/>
    <w:rsid w:val="00CE317D"/>
    <w:rsid w:val="00CE4F7B"/>
    <w:rsid w:val="00CF37B8"/>
    <w:rsid w:val="00D11BC3"/>
    <w:rsid w:val="00D12E12"/>
    <w:rsid w:val="00D13D23"/>
    <w:rsid w:val="00D20F55"/>
    <w:rsid w:val="00D2192D"/>
    <w:rsid w:val="00D226DE"/>
    <w:rsid w:val="00D27E82"/>
    <w:rsid w:val="00D363A7"/>
    <w:rsid w:val="00D469B0"/>
    <w:rsid w:val="00D5037C"/>
    <w:rsid w:val="00D610D3"/>
    <w:rsid w:val="00D8253E"/>
    <w:rsid w:val="00D84FC7"/>
    <w:rsid w:val="00D85053"/>
    <w:rsid w:val="00D85B1E"/>
    <w:rsid w:val="00D92E99"/>
    <w:rsid w:val="00D95B19"/>
    <w:rsid w:val="00DA5B1F"/>
    <w:rsid w:val="00DA5E99"/>
    <w:rsid w:val="00DB0141"/>
    <w:rsid w:val="00DB2E2E"/>
    <w:rsid w:val="00DB40D5"/>
    <w:rsid w:val="00DC2BB2"/>
    <w:rsid w:val="00DE4283"/>
    <w:rsid w:val="00E065BE"/>
    <w:rsid w:val="00E101D6"/>
    <w:rsid w:val="00E148F6"/>
    <w:rsid w:val="00E158F4"/>
    <w:rsid w:val="00E26061"/>
    <w:rsid w:val="00E5092C"/>
    <w:rsid w:val="00E52013"/>
    <w:rsid w:val="00E531B9"/>
    <w:rsid w:val="00E54EB8"/>
    <w:rsid w:val="00E57FEB"/>
    <w:rsid w:val="00E6360E"/>
    <w:rsid w:val="00E65284"/>
    <w:rsid w:val="00E67C38"/>
    <w:rsid w:val="00E71CEE"/>
    <w:rsid w:val="00E85847"/>
    <w:rsid w:val="00E97B0E"/>
    <w:rsid w:val="00EA35EF"/>
    <w:rsid w:val="00EA785C"/>
    <w:rsid w:val="00EB1ADF"/>
    <w:rsid w:val="00EB1E7C"/>
    <w:rsid w:val="00EC2856"/>
    <w:rsid w:val="00EC33BD"/>
    <w:rsid w:val="00EC4768"/>
    <w:rsid w:val="00EC4D63"/>
    <w:rsid w:val="00EC507B"/>
    <w:rsid w:val="00EC7A8A"/>
    <w:rsid w:val="00EC7C07"/>
    <w:rsid w:val="00ED10B7"/>
    <w:rsid w:val="00ED55F2"/>
    <w:rsid w:val="00EF010B"/>
    <w:rsid w:val="00EF2355"/>
    <w:rsid w:val="00F002FA"/>
    <w:rsid w:val="00F019E5"/>
    <w:rsid w:val="00F03140"/>
    <w:rsid w:val="00F104F5"/>
    <w:rsid w:val="00F1111D"/>
    <w:rsid w:val="00F11301"/>
    <w:rsid w:val="00F16952"/>
    <w:rsid w:val="00F16CDD"/>
    <w:rsid w:val="00F178BC"/>
    <w:rsid w:val="00F20793"/>
    <w:rsid w:val="00F238B7"/>
    <w:rsid w:val="00F24DBA"/>
    <w:rsid w:val="00F328F8"/>
    <w:rsid w:val="00F37E46"/>
    <w:rsid w:val="00F40868"/>
    <w:rsid w:val="00F42009"/>
    <w:rsid w:val="00F50D5B"/>
    <w:rsid w:val="00F53B4C"/>
    <w:rsid w:val="00F54BE8"/>
    <w:rsid w:val="00F5659C"/>
    <w:rsid w:val="00F642E6"/>
    <w:rsid w:val="00F700C7"/>
    <w:rsid w:val="00F72FFA"/>
    <w:rsid w:val="00F75FBC"/>
    <w:rsid w:val="00F8622E"/>
    <w:rsid w:val="00F91A3F"/>
    <w:rsid w:val="00F91DDC"/>
    <w:rsid w:val="00F92762"/>
    <w:rsid w:val="00FA203D"/>
    <w:rsid w:val="00FA2D80"/>
    <w:rsid w:val="00FA5D5C"/>
    <w:rsid w:val="00FA71B9"/>
    <w:rsid w:val="00FB65BF"/>
    <w:rsid w:val="00FC22D3"/>
    <w:rsid w:val="00FC28CC"/>
    <w:rsid w:val="00FC67A8"/>
    <w:rsid w:val="00FC6965"/>
    <w:rsid w:val="00FC6D93"/>
    <w:rsid w:val="00FC7F23"/>
    <w:rsid w:val="00FE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A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.connectsolutions.com/dfi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apeakebay.net/channel_files/19081/carls_to_do_list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sapeakebay.net/channel_files/19081/carls_to_do_lis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9079/2-22-13_dfiw_meeting_summary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430B5-AC09-4DB2-8C78-D869614F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7573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Tim Wilke</cp:lastModifiedBy>
  <cp:revision>2</cp:revision>
  <cp:lastPrinted>2013-03-13T21:14:00Z</cp:lastPrinted>
  <dcterms:created xsi:type="dcterms:W3CDTF">2013-03-25T14:42:00Z</dcterms:created>
  <dcterms:modified xsi:type="dcterms:W3CDTF">2013-03-25T14:42:00Z</dcterms:modified>
</cp:coreProperties>
</file>