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E9" w:rsidRDefault="00382075">
      <w:bookmarkStart w:id="0" w:name="_GoBack"/>
      <w:bookmarkEnd w:id="0"/>
      <w:r w:rsidRPr="00382075">
        <w:rPr>
          <w:b/>
        </w:rPr>
        <w:t xml:space="preserve">Chesapeake Forest Restoration Strategy </w:t>
      </w:r>
      <w:r w:rsidR="003230C9">
        <w:rPr>
          <w:b/>
        </w:rPr>
        <w:t xml:space="preserve">(FRS) - </w:t>
      </w:r>
      <w:r w:rsidR="008716E9" w:rsidRPr="00382075">
        <w:rPr>
          <w:b/>
        </w:rPr>
        <w:t>Work Plan</w:t>
      </w:r>
      <w:r w:rsidR="007952BC">
        <w:rPr>
          <w:b/>
        </w:rPr>
        <w:t xml:space="preserve"> Discussion </w:t>
      </w:r>
      <w:r w:rsidR="008716E9">
        <w:t xml:space="preserve"> </w:t>
      </w:r>
    </w:p>
    <w:p w:rsidR="007952BC" w:rsidRPr="007952BC" w:rsidRDefault="003230C9">
      <w:r>
        <w:t>Now that the Chesapeake Forest Restoration Strategy has been officially launched, t</w:t>
      </w:r>
      <w:r w:rsidR="007952BC" w:rsidRPr="007952BC">
        <w:t xml:space="preserve">hese are </w:t>
      </w:r>
      <w:r w:rsidR="007952BC">
        <w:t xml:space="preserve">the </w:t>
      </w:r>
      <w:r w:rsidR="007952BC" w:rsidRPr="007952BC">
        <w:t>overarching next steps we will be working on in the next year in collaboration with the Forestry Workgroup and other partners</w:t>
      </w:r>
      <w:r w:rsidR="007952BC">
        <w:t>:</w:t>
      </w:r>
      <w:r w:rsidR="007952BC" w:rsidRPr="007952BC">
        <w:t xml:space="preserve"> </w:t>
      </w:r>
    </w:p>
    <w:p w:rsidR="008716E9" w:rsidRDefault="008716E9">
      <w:r w:rsidRPr="00382075">
        <w:rPr>
          <w:u w:val="single"/>
        </w:rPr>
        <w:t>1) Develop web content and communication strategy</w:t>
      </w:r>
      <w:r>
        <w:t xml:space="preserve"> for getting the Strategy out to target groups and engaging their participation</w:t>
      </w:r>
    </w:p>
    <w:p w:rsidR="008716E9" w:rsidRPr="00382075" w:rsidRDefault="008716E9">
      <w:pPr>
        <w:rPr>
          <w:u w:val="single"/>
        </w:rPr>
      </w:pPr>
      <w:r>
        <w:t xml:space="preserve">2) Identify opportunities to implement Strategy actions through </w:t>
      </w:r>
      <w:r w:rsidR="00382075">
        <w:t xml:space="preserve">ongoing </w:t>
      </w:r>
      <w:r w:rsidRPr="00382075">
        <w:rPr>
          <w:u w:val="single"/>
        </w:rPr>
        <w:t>CB watershed forestry grants</w:t>
      </w:r>
      <w:r w:rsidR="00382075" w:rsidRPr="00382075">
        <w:rPr>
          <w:u w:val="single"/>
        </w:rPr>
        <w:t xml:space="preserve"> </w:t>
      </w:r>
      <w:r w:rsidRPr="00382075">
        <w:rPr>
          <w:u w:val="single"/>
        </w:rPr>
        <w:t>and other possible funding sources</w:t>
      </w:r>
      <w:r w:rsidR="003230C9">
        <w:rPr>
          <w:u w:val="single"/>
        </w:rPr>
        <w:t xml:space="preserve"> </w:t>
      </w:r>
      <w:r w:rsidR="003230C9" w:rsidRPr="003230C9">
        <w:t>(FY2013 grants and beyond)</w:t>
      </w:r>
    </w:p>
    <w:p w:rsidR="00382075" w:rsidRDefault="00382075" w:rsidP="00382075">
      <w:pPr>
        <w:pStyle w:val="ListParagraph"/>
        <w:numPr>
          <w:ilvl w:val="0"/>
          <w:numId w:val="2"/>
        </w:numPr>
      </w:pPr>
      <w:r>
        <w:t>NGO partner programs- Potomac Watershed Partnership, Forestry for the Bay, Bay Bank/Land Server, Growing Native</w:t>
      </w:r>
    </w:p>
    <w:p w:rsidR="00382075" w:rsidRDefault="003230C9" w:rsidP="00382075">
      <w:pPr>
        <w:pStyle w:val="ListParagraph"/>
        <w:numPr>
          <w:ilvl w:val="0"/>
          <w:numId w:val="2"/>
        </w:numPr>
      </w:pPr>
      <w:r>
        <w:t xml:space="preserve">Chesapeake </w:t>
      </w:r>
      <w:r w:rsidR="00382075">
        <w:t>NFWF grants</w:t>
      </w:r>
    </w:p>
    <w:p w:rsidR="003230C9" w:rsidRDefault="003230C9" w:rsidP="003230C9">
      <w:pPr>
        <w:pStyle w:val="ListParagraph"/>
        <w:numPr>
          <w:ilvl w:val="0"/>
          <w:numId w:val="2"/>
        </w:numPr>
      </w:pPr>
      <w:r>
        <w:t>CB state forestry grants and FS competitive grants (CARP)</w:t>
      </w:r>
    </w:p>
    <w:p w:rsidR="00382075" w:rsidRDefault="00382075" w:rsidP="00382075">
      <w:pPr>
        <w:pStyle w:val="ListParagraph"/>
        <w:numPr>
          <w:ilvl w:val="0"/>
          <w:numId w:val="2"/>
        </w:numPr>
      </w:pPr>
      <w:r>
        <w:t>What others??</w:t>
      </w:r>
    </w:p>
    <w:p w:rsidR="003230C9" w:rsidRDefault="008716E9">
      <w:r>
        <w:t xml:space="preserve">3) </w:t>
      </w:r>
      <w:r w:rsidRPr="00382075">
        <w:rPr>
          <w:u w:val="single"/>
        </w:rPr>
        <w:t>Reconvene Strategy teams to identify next steps in the specialty areas</w:t>
      </w:r>
      <w:r>
        <w:t xml:space="preserve"> (fish and wildlife habitat, mine lands, agroforestry, urban/community, and contaminated lands); refine/broaden team membership as appropriate</w:t>
      </w:r>
    </w:p>
    <w:p w:rsidR="00885E38" w:rsidRDefault="00885E38">
      <w:r>
        <w:t>The focus of the 4/3 Forestry Workgroup call will be hearing everyone’s perspectives regarding how to move forward on priority Forest Restoration Strategy Actions in each state.</w:t>
      </w:r>
    </w:p>
    <w:p w:rsidR="00885E38" w:rsidRDefault="00885E38" w:rsidP="00382075">
      <w:pPr>
        <w:rPr>
          <w:b/>
        </w:rPr>
      </w:pPr>
      <w:r>
        <w:rPr>
          <w:b/>
        </w:rPr>
        <w:t>** RESPONSE REQUESTED FROM EACH FWG MEMBER BY NOON TUESDAY 4/2:</w:t>
      </w:r>
    </w:p>
    <w:p w:rsidR="00885E38" w:rsidRDefault="003230C9" w:rsidP="00382075">
      <w:r w:rsidRPr="00885E38">
        <w:t xml:space="preserve">Each FWG member is asked to </w:t>
      </w:r>
      <w:r w:rsidR="00885E38">
        <w:t>think about, discuss with partners, and complete</w:t>
      </w:r>
      <w:r w:rsidRPr="00885E38">
        <w:t xml:space="preserve"> a written response to the </w:t>
      </w:r>
      <w:r w:rsidR="00885E38">
        <w:t xml:space="preserve">actions/questions on the following pages </w:t>
      </w:r>
      <w:r w:rsidRPr="00885E38">
        <w:t>(</w:t>
      </w:r>
      <w:r>
        <w:t xml:space="preserve">email to Julie </w:t>
      </w:r>
      <w:hyperlink r:id="rId6" w:history="1">
        <w:r w:rsidRPr="009A309D">
          <w:rPr>
            <w:rStyle w:val="Hyperlink"/>
          </w:rPr>
          <w:t>jmawhorter@fs.fed.us</w:t>
        </w:r>
      </w:hyperlink>
      <w:r>
        <w:t xml:space="preserve"> </w:t>
      </w:r>
      <w:r w:rsidR="00885E38">
        <w:t>)  On the 4/3 call, we’ll do a round-robin so that each person can present their  thoughts and we’ll share your written responses on screen.</w:t>
      </w:r>
    </w:p>
    <w:p w:rsidR="003230C9" w:rsidRDefault="003230C9" w:rsidP="00382075"/>
    <w:p w:rsidR="00885E38" w:rsidRDefault="00885E38"/>
    <w:p w:rsidR="00885E38" w:rsidRDefault="00885E38"/>
    <w:p w:rsidR="007E45C0" w:rsidRDefault="003230C9">
      <w:r>
        <w:t>For additional context regarding the FRS Actions below, y</w:t>
      </w:r>
      <w:r w:rsidR="007E45C0">
        <w:t xml:space="preserve">ou can review the full Strategy document at: </w:t>
      </w:r>
    </w:p>
    <w:p w:rsidR="007E45C0" w:rsidRDefault="000A13C1">
      <w:hyperlink r:id="rId7" w:history="1">
        <w:r w:rsidR="007E45C0" w:rsidRPr="009A309D">
          <w:rPr>
            <w:rStyle w:val="Hyperlink"/>
          </w:rPr>
          <w:t>http://executiveorder.chesapeakebay.net/post/New-Forest-Restoration-Strategy-for-the-Chesapeake-Watershed.aspx</w:t>
        </w:r>
      </w:hyperlink>
      <w:r w:rsidR="007E45C0">
        <w:t xml:space="preserve"> </w:t>
      </w:r>
    </w:p>
    <w:p w:rsidR="007E45C0" w:rsidRDefault="007E45C0"/>
    <w:p w:rsidR="007E45C0" w:rsidRDefault="007E45C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C309B" w:rsidRDefault="00AC309B" w:rsidP="00AC309B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FRS Section 1 </w:t>
      </w:r>
      <w:r w:rsidRPr="009D2D43">
        <w:rPr>
          <w:b/>
          <w:sz w:val="24"/>
          <w:szCs w:val="24"/>
        </w:rPr>
        <w:t xml:space="preserve">Fish &amp; Wildlife Habitat </w:t>
      </w:r>
      <w:r>
        <w:rPr>
          <w:b/>
          <w:sz w:val="24"/>
          <w:szCs w:val="24"/>
        </w:rPr>
        <w:t xml:space="preserve">Actions </w:t>
      </w:r>
      <w:r>
        <w:rPr>
          <w:sz w:val="24"/>
          <w:szCs w:val="24"/>
        </w:rPr>
        <w:t>(p.11 of Strategy</w:t>
      </w:r>
      <w:r w:rsidRPr="009D2D43">
        <w:rPr>
          <w:sz w:val="24"/>
          <w:szCs w:val="24"/>
        </w:rPr>
        <w:t>)</w:t>
      </w:r>
    </w:p>
    <w:p w:rsidR="00217CAC" w:rsidRPr="00DE015A" w:rsidRDefault="00DE015A" w:rsidP="00217CAC">
      <w:r>
        <w:t xml:space="preserve">From the actions listed below, </w:t>
      </w:r>
      <w:r w:rsidRPr="00AC309B">
        <w:rPr>
          <w:u w:val="single"/>
        </w:rPr>
        <w:t>select the ones</w:t>
      </w:r>
      <w:r w:rsidR="007C5876" w:rsidRPr="00AC309B">
        <w:rPr>
          <w:u w:val="single"/>
        </w:rPr>
        <w:t xml:space="preserve"> that you think</w:t>
      </w:r>
      <w:r w:rsidR="007C5876" w:rsidRPr="00DE015A">
        <w:t xml:space="preserve"> </w:t>
      </w:r>
      <w:r w:rsidR="007C5876" w:rsidRPr="00AC309B">
        <w:rPr>
          <w:u w:val="single"/>
        </w:rPr>
        <w:t>hold greatest opportunity in your state/region</w:t>
      </w:r>
      <w:r w:rsidR="00AC309B">
        <w:t xml:space="preserve"> in the next 1-3 years</w:t>
      </w:r>
      <w:r w:rsidR="007C5876" w:rsidRPr="00DE015A">
        <w:t xml:space="preserve">. </w:t>
      </w:r>
      <w:r w:rsidRPr="00DE015A">
        <w:t xml:space="preserve">If you have an idea for an action that is not listed, </w:t>
      </w:r>
      <w:r w:rsidR="00AC309B">
        <w:t xml:space="preserve">please feel free to insert it at the bottom under “additional actions”. For </w:t>
      </w:r>
      <w:r w:rsidR="007C5876" w:rsidRPr="00DE015A">
        <w:t xml:space="preserve">each </w:t>
      </w:r>
      <w:r w:rsidR="00AC309B">
        <w:t xml:space="preserve">of your </w:t>
      </w:r>
      <w:r w:rsidR="007C5876" w:rsidRPr="00DE015A">
        <w:t>selected action</w:t>
      </w:r>
      <w:r w:rsidR="00AC309B">
        <w:t>s,</w:t>
      </w:r>
      <w:r w:rsidR="007C5876" w:rsidRPr="00DE015A">
        <w:t xml:space="preserve"> </w:t>
      </w:r>
      <w:r>
        <w:t xml:space="preserve">copy/paste and </w:t>
      </w:r>
      <w:r w:rsidR="007C5876" w:rsidRPr="00DE015A">
        <w:t>answer the following</w:t>
      </w:r>
      <w:r>
        <w:t xml:space="preserve"> questions</w:t>
      </w:r>
      <w:r w:rsidR="007C5876" w:rsidRPr="00DE015A">
        <w:t>:</w:t>
      </w:r>
    </w:p>
    <w:p w:rsidR="00217CAC" w:rsidRPr="00217CAC" w:rsidRDefault="007C5876" w:rsidP="00217CAC">
      <w:pPr>
        <w:rPr>
          <w:b/>
          <w:i/>
          <w:color w:val="0070C0"/>
        </w:rPr>
      </w:pPr>
      <w:r>
        <w:rPr>
          <w:b/>
          <w:i/>
          <w:color w:val="0070C0"/>
        </w:rPr>
        <w:t>a</w:t>
      </w:r>
      <w:r w:rsidR="00217CAC" w:rsidRPr="00217CAC">
        <w:rPr>
          <w:b/>
          <w:i/>
          <w:color w:val="0070C0"/>
        </w:rPr>
        <w:t>) What network of existing or new partners could be engaged in your state/region</w:t>
      </w:r>
      <w:r w:rsidR="00AC309B">
        <w:rPr>
          <w:b/>
          <w:i/>
          <w:color w:val="0070C0"/>
        </w:rPr>
        <w:t xml:space="preserve"> to move this action</w:t>
      </w:r>
      <w:r w:rsidR="00217CAC" w:rsidRPr="00217CAC">
        <w:rPr>
          <w:b/>
          <w:i/>
          <w:color w:val="0070C0"/>
        </w:rPr>
        <w:t xml:space="preserve"> forward?</w:t>
      </w:r>
    </w:p>
    <w:p w:rsidR="007C5876" w:rsidRDefault="007C5876" w:rsidP="00217CAC">
      <w:pPr>
        <w:rPr>
          <w:b/>
          <w:i/>
          <w:color w:val="0070C0"/>
        </w:rPr>
      </w:pPr>
      <w:r>
        <w:rPr>
          <w:b/>
          <w:i/>
          <w:color w:val="0070C0"/>
        </w:rPr>
        <w:t>b</w:t>
      </w:r>
      <w:r w:rsidR="00217CAC" w:rsidRPr="00217CAC">
        <w:rPr>
          <w:b/>
          <w:i/>
          <w:color w:val="0070C0"/>
        </w:rPr>
        <w:t xml:space="preserve">) </w:t>
      </w:r>
      <w:r>
        <w:rPr>
          <w:b/>
          <w:i/>
          <w:color w:val="0070C0"/>
        </w:rPr>
        <w:t>List specific ideas for how to move this action forward in your state and how your organization could contribute.</w:t>
      </w:r>
    </w:p>
    <w:p w:rsidR="007E45C0" w:rsidRDefault="007E45C0" w:rsidP="007C5876">
      <w:pPr>
        <w:pStyle w:val="ListParagraph"/>
        <w:numPr>
          <w:ilvl w:val="0"/>
          <w:numId w:val="8"/>
        </w:numPr>
      </w:pPr>
      <w:r w:rsidRPr="007F0AED">
        <w:t>Collaborate with USDA, forestry and wildlife agencies, and</w:t>
      </w:r>
      <w:r>
        <w:t xml:space="preserve"> </w:t>
      </w:r>
      <w:r w:rsidRPr="007F0AED">
        <w:t xml:space="preserve">nongovernmental partners to </w:t>
      </w:r>
      <w:r w:rsidRPr="00166EA3">
        <w:rPr>
          <w:b/>
          <w:bCs/>
        </w:rPr>
        <w:t>restore 900 miles of riparian forest buffer each year</w:t>
      </w:r>
      <w:r w:rsidRPr="007F0AED">
        <w:t>; sustain and leverage funding available</w:t>
      </w:r>
      <w:r>
        <w:t xml:space="preserve"> </w:t>
      </w:r>
      <w:r w:rsidRPr="007F0AED">
        <w:t>through CREP and other programs.</w:t>
      </w:r>
    </w:p>
    <w:p w:rsidR="00DE015A" w:rsidRPr="007F0AED" w:rsidRDefault="00DE015A" w:rsidP="00DE015A">
      <w:pPr>
        <w:pStyle w:val="ListParagraph"/>
      </w:pPr>
    </w:p>
    <w:p w:rsidR="007E45C0" w:rsidRPr="007F0AED" w:rsidRDefault="007E45C0" w:rsidP="007C5876">
      <w:pPr>
        <w:pStyle w:val="ListParagraph"/>
        <w:numPr>
          <w:ilvl w:val="0"/>
          <w:numId w:val="8"/>
        </w:numPr>
      </w:pPr>
      <w:r w:rsidRPr="00166EA3">
        <w:rPr>
          <w:b/>
          <w:bCs/>
        </w:rPr>
        <w:t>Focus forest restoration efforts in priority areas to meet brook trout restoration goals</w:t>
      </w:r>
      <w:r w:rsidRPr="007F0AED">
        <w:t>; transfer successful models,</w:t>
      </w:r>
      <w:r>
        <w:t xml:space="preserve"> </w:t>
      </w:r>
      <w:r w:rsidRPr="007F0AED">
        <w:t xml:space="preserve">such as Trout </w:t>
      </w:r>
      <w:proofErr w:type="spellStart"/>
      <w:r w:rsidRPr="007F0AED">
        <w:t>Unlimited’s</w:t>
      </w:r>
      <w:proofErr w:type="spellEnd"/>
      <w:r w:rsidRPr="007F0AED">
        <w:t xml:space="preserve"> Potomac initiative, to other priority</w:t>
      </w:r>
      <w:r>
        <w:t xml:space="preserve"> </w:t>
      </w:r>
      <w:r w:rsidRPr="007F0AED">
        <w:t>areas.</w:t>
      </w:r>
    </w:p>
    <w:p w:rsidR="00DE015A" w:rsidRDefault="00DE015A" w:rsidP="00DE015A">
      <w:pPr>
        <w:pStyle w:val="ListParagraph"/>
      </w:pPr>
    </w:p>
    <w:p w:rsidR="007E45C0" w:rsidRPr="007F0AED" w:rsidRDefault="007E45C0" w:rsidP="007C5876">
      <w:pPr>
        <w:pStyle w:val="ListParagraph"/>
        <w:numPr>
          <w:ilvl w:val="0"/>
          <w:numId w:val="8"/>
        </w:numPr>
      </w:pPr>
      <w:r w:rsidRPr="007F0AED">
        <w:t xml:space="preserve">Continue to </w:t>
      </w:r>
      <w:r w:rsidRPr="00166EA3">
        <w:rPr>
          <w:b/>
          <w:bCs/>
        </w:rPr>
        <w:t xml:space="preserve">develop State and local green infrastructure (forest hub-corridor) plans </w:t>
      </w:r>
      <w:r w:rsidRPr="007F0AED">
        <w:t>to help target forest conservation</w:t>
      </w:r>
      <w:r>
        <w:t xml:space="preserve"> </w:t>
      </w:r>
      <w:r w:rsidRPr="007F0AED">
        <w:t>and restoration (for example, in Pennsylvania, West Virginia,</w:t>
      </w:r>
      <w:r>
        <w:t xml:space="preserve"> </w:t>
      </w:r>
      <w:r w:rsidRPr="007F0AED">
        <w:t>and New York).</w:t>
      </w:r>
    </w:p>
    <w:p w:rsidR="00DE015A" w:rsidRDefault="00DE015A" w:rsidP="00DE015A">
      <w:pPr>
        <w:pStyle w:val="ListParagraph"/>
      </w:pPr>
    </w:p>
    <w:p w:rsidR="007E45C0" w:rsidRPr="007F0AED" w:rsidRDefault="007E45C0" w:rsidP="007C5876">
      <w:pPr>
        <w:pStyle w:val="ListParagraph"/>
        <w:numPr>
          <w:ilvl w:val="0"/>
          <w:numId w:val="8"/>
        </w:numPr>
      </w:pPr>
      <w:r w:rsidRPr="007F0AED">
        <w:t>Work with the Chesapeake Bay Habitat Goal Implementation</w:t>
      </w:r>
      <w:r>
        <w:t xml:space="preserve"> </w:t>
      </w:r>
      <w:r w:rsidRPr="007F0AED">
        <w:t>Team, State fish and wildlife agencies, natural heritage</w:t>
      </w:r>
      <w:r>
        <w:t xml:space="preserve"> </w:t>
      </w:r>
      <w:r w:rsidRPr="007F0AED">
        <w:t>inventories, the National Fish and Wildlife Foundation (NFWF),</w:t>
      </w:r>
      <w:r>
        <w:t xml:space="preserve"> </w:t>
      </w:r>
      <w:r w:rsidRPr="007F0AED">
        <w:t xml:space="preserve">and other nongovernmental organizations to further </w:t>
      </w:r>
      <w:r w:rsidRPr="00166EA3">
        <w:rPr>
          <w:b/>
          <w:bCs/>
        </w:rPr>
        <w:t>identify restoration priority areas and actions for key forest-dependent species</w:t>
      </w:r>
      <w:r w:rsidRPr="007F0AED">
        <w:t>.</w:t>
      </w:r>
    </w:p>
    <w:p w:rsidR="00DE015A" w:rsidRPr="00DE015A" w:rsidRDefault="00DE015A" w:rsidP="00DE015A">
      <w:pPr>
        <w:pStyle w:val="ListParagraph"/>
      </w:pPr>
    </w:p>
    <w:p w:rsidR="007E45C0" w:rsidRPr="007F0AED" w:rsidRDefault="007E45C0" w:rsidP="007C5876">
      <w:pPr>
        <w:pStyle w:val="ListParagraph"/>
        <w:numPr>
          <w:ilvl w:val="0"/>
          <w:numId w:val="8"/>
        </w:numPr>
      </w:pPr>
      <w:r w:rsidRPr="00166EA3">
        <w:rPr>
          <w:b/>
          <w:bCs/>
        </w:rPr>
        <w:t>Promote forest restoration as a central BMP to meet Total Maximum Daily Load</w:t>
      </w:r>
      <w:r w:rsidRPr="007F0AED">
        <w:t>/Watershed Implementation Plan targets</w:t>
      </w:r>
      <w:r>
        <w:t xml:space="preserve"> </w:t>
      </w:r>
      <w:r w:rsidRPr="00166EA3">
        <w:rPr>
          <w:b/>
          <w:bCs/>
          <w:i/>
          <w:iCs/>
        </w:rPr>
        <w:t xml:space="preserve">and </w:t>
      </w:r>
      <w:r w:rsidRPr="007F0AED">
        <w:t>simultaneously achieve habitat goals.</w:t>
      </w:r>
    </w:p>
    <w:p w:rsidR="00DE015A" w:rsidRPr="00DE015A" w:rsidRDefault="00DE015A" w:rsidP="00DE015A">
      <w:pPr>
        <w:pStyle w:val="ListParagraph"/>
      </w:pPr>
    </w:p>
    <w:p w:rsidR="007E45C0" w:rsidRPr="007F0AED" w:rsidRDefault="007E45C0" w:rsidP="007C5876">
      <w:pPr>
        <w:pStyle w:val="ListParagraph"/>
        <w:numPr>
          <w:ilvl w:val="0"/>
          <w:numId w:val="8"/>
        </w:numPr>
      </w:pPr>
      <w:r w:rsidRPr="00166EA3">
        <w:rPr>
          <w:b/>
          <w:bCs/>
        </w:rPr>
        <w:t xml:space="preserve">Pursue innovative funding incentives and outreach strategies </w:t>
      </w:r>
      <w:r w:rsidRPr="007F0AED">
        <w:t>to reach landowners in targeted areas through grant</w:t>
      </w:r>
      <w:r>
        <w:t xml:space="preserve"> </w:t>
      </w:r>
      <w:r w:rsidRPr="007F0AED">
        <w:t>programs, such as NFWF, and ecosystem market approaches.</w:t>
      </w:r>
    </w:p>
    <w:p w:rsidR="00DE015A" w:rsidRDefault="00DE015A" w:rsidP="00DE015A">
      <w:pPr>
        <w:pStyle w:val="ListParagraph"/>
      </w:pPr>
    </w:p>
    <w:p w:rsidR="007E45C0" w:rsidRDefault="007E45C0" w:rsidP="007C5876">
      <w:pPr>
        <w:pStyle w:val="ListParagraph"/>
        <w:numPr>
          <w:ilvl w:val="0"/>
          <w:numId w:val="8"/>
        </w:numPr>
      </w:pPr>
      <w:r w:rsidRPr="007F0AED">
        <w:t xml:space="preserve">Conduct </w:t>
      </w:r>
      <w:r w:rsidRPr="00166EA3">
        <w:rPr>
          <w:b/>
          <w:bCs/>
        </w:rPr>
        <w:t xml:space="preserve">Designing Sustainable Landscapes pilot project in the Nanticoke and Pocomoke watersheds </w:t>
      </w:r>
      <w:r w:rsidRPr="007F0AED">
        <w:t>with a focus</w:t>
      </w:r>
      <w:r>
        <w:t xml:space="preserve"> </w:t>
      </w:r>
      <w:r w:rsidRPr="007F0AED">
        <w:t>on forest-dependent species and habitat classes (U.S. Fish</w:t>
      </w:r>
      <w:r>
        <w:t xml:space="preserve"> </w:t>
      </w:r>
      <w:r w:rsidRPr="007F0AED">
        <w:t>&amp; Wildlife Service/North Atlantic Landscape Conservation</w:t>
      </w:r>
      <w:r>
        <w:t xml:space="preserve"> </w:t>
      </w:r>
      <w:r w:rsidRPr="007F0AED">
        <w:t>Cooperative).</w:t>
      </w:r>
    </w:p>
    <w:p w:rsidR="00DE015A" w:rsidRDefault="00DE015A">
      <w:pPr>
        <w:rPr>
          <w:b/>
        </w:rPr>
      </w:pPr>
      <w:r>
        <w:rPr>
          <w:b/>
        </w:rPr>
        <w:t xml:space="preserve">Additional </w:t>
      </w:r>
      <w:r w:rsidR="00AC309B">
        <w:rPr>
          <w:b/>
        </w:rPr>
        <w:t xml:space="preserve">Fish &amp; Wildlife Habitat </w:t>
      </w:r>
      <w:r>
        <w:rPr>
          <w:b/>
        </w:rPr>
        <w:t>Action</w:t>
      </w:r>
      <w:r w:rsidR="00AC309B">
        <w:rPr>
          <w:b/>
        </w:rPr>
        <w:t>s</w:t>
      </w:r>
      <w:r>
        <w:rPr>
          <w:b/>
        </w:rPr>
        <w:t>:</w:t>
      </w:r>
    </w:p>
    <w:p w:rsidR="00217CAC" w:rsidRDefault="00217CAC">
      <w:pPr>
        <w:rPr>
          <w:b/>
        </w:rPr>
      </w:pPr>
      <w:r>
        <w:rPr>
          <w:b/>
        </w:rPr>
        <w:br w:type="page"/>
      </w:r>
    </w:p>
    <w:p w:rsidR="00AC309B" w:rsidRDefault="00AC309B" w:rsidP="00AC309B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FRS Section 2 Mine Lands </w:t>
      </w:r>
      <w:r>
        <w:rPr>
          <w:sz w:val="24"/>
          <w:szCs w:val="24"/>
        </w:rPr>
        <w:t>(p.16 of Strategy</w:t>
      </w:r>
      <w:r w:rsidRPr="009D2D43">
        <w:rPr>
          <w:sz w:val="24"/>
          <w:szCs w:val="24"/>
        </w:rPr>
        <w:t>)</w:t>
      </w:r>
    </w:p>
    <w:p w:rsidR="00AC309B" w:rsidRPr="00DE015A" w:rsidRDefault="00AC309B" w:rsidP="00AC309B">
      <w:r>
        <w:t xml:space="preserve">From the actions listed below, </w:t>
      </w:r>
      <w:r w:rsidRPr="00AC309B">
        <w:rPr>
          <w:u w:val="single"/>
        </w:rPr>
        <w:t>select the ones that you think</w:t>
      </w:r>
      <w:r w:rsidRPr="00DE015A">
        <w:t xml:space="preserve"> </w:t>
      </w:r>
      <w:r w:rsidRPr="00AC309B">
        <w:rPr>
          <w:u w:val="single"/>
        </w:rPr>
        <w:t>hold greatest opportunity in your state/region</w:t>
      </w:r>
      <w:r>
        <w:t xml:space="preserve"> in the next 1-3 years</w:t>
      </w:r>
      <w:r w:rsidRPr="00DE015A">
        <w:t xml:space="preserve">. If you have an idea for an action that is not listed, </w:t>
      </w:r>
      <w:r>
        <w:t xml:space="preserve">please feel free to insert it at the bottom under “additional actions”. For </w:t>
      </w:r>
      <w:r w:rsidRPr="00DE015A">
        <w:t xml:space="preserve">each </w:t>
      </w:r>
      <w:r>
        <w:t xml:space="preserve">of your </w:t>
      </w:r>
      <w:r w:rsidRPr="00DE015A">
        <w:t>selected action</w:t>
      </w:r>
      <w:r>
        <w:t>s,</w:t>
      </w:r>
      <w:r w:rsidRPr="00DE015A">
        <w:t xml:space="preserve"> </w:t>
      </w:r>
      <w:r>
        <w:t xml:space="preserve">copy/paste and </w:t>
      </w:r>
      <w:r w:rsidRPr="00DE015A">
        <w:t>answer the following</w:t>
      </w:r>
      <w:r>
        <w:t xml:space="preserve"> questions</w:t>
      </w:r>
      <w:r w:rsidRPr="00DE015A">
        <w:t>:</w:t>
      </w:r>
    </w:p>
    <w:p w:rsidR="00AC309B" w:rsidRPr="00217CAC" w:rsidRDefault="00AC309B" w:rsidP="00AC309B">
      <w:pPr>
        <w:rPr>
          <w:b/>
          <w:i/>
          <w:color w:val="0070C0"/>
        </w:rPr>
      </w:pPr>
      <w:r>
        <w:rPr>
          <w:b/>
          <w:i/>
          <w:color w:val="0070C0"/>
        </w:rPr>
        <w:t>a</w:t>
      </w:r>
      <w:r w:rsidRPr="00217CAC">
        <w:rPr>
          <w:b/>
          <w:i/>
          <w:color w:val="0070C0"/>
        </w:rPr>
        <w:t>) What network of existing or new partners could be engaged in your state/region</w:t>
      </w:r>
      <w:r>
        <w:rPr>
          <w:b/>
          <w:i/>
          <w:color w:val="0070C0"/>
        </w:rPr>
        <w:t xml:space="preserve"> to move this action</w:t>
      </w:r>
      <w:r w:rsidRPr="00217CAC">
        <w:rPr>
          <w:b/>
          <w:i/>
          <w:color w:val="0070C0"/>
        </w:rPr>
        <w:t xml:space="preserve"> forward?</w:t>
      </w:r>
    </w:p>
    <w:p w:rsidR="00AC309B" w:rsidRDefault="00AC309B" w:rsidP="00AC309B">
      <w:pPr>
        <w:rPr>
          <w:b/>
          <w:i/>
          <w:color w:val="0070C0"/>
        </w:rPr>
      </w:pPr>
      <w:r>
        <w:rPr>
          <w:b/>
          <w:i/>
          <w:color w:val="0070C0"/>
        </w:rPr>
        <w:t>b</w:t>
      </w:r>
      <w:r w:rsidRPr="00217CAC">
        <w:rPr>
          <w:b/>
          <w:i/>
          <w:color w:val="0070C0"/>
        </w:rPr>
        <w:t xml:space="preserve">) </w:t>
      </w:r>
      <w:r>
        <w:rPr>
          <w:b/>
          <w:i/>
          <w:color w:val="0070C0"/>
        </w:rPr>
        <w:t>List specific ideas for how to move this action forward in your state and how your organization could contribute.</w:t>
      </w:r>
    </w:p>
    <w:p w:rsidR="007E45C0" w:rsidRDefault="007E45C0" w:rsidP="00AC309B">
      <w:pPr>
        <w:pStyle w:val="ListParagraph"/>
        <w:numPr>
          <w:ilvl w:val="0"/>
          <w:numId w:val="9"/>
        </w:numPr>
      </w:pPr>
      <w:r w:rsidRPr="007F0AED">
        <w:t xml:space="preserve">Work with agency and nongovernmental partners to </w:t>
      </w:r>
      <w:r w:rsidRPr="00166EA3">
        <w:rPr>
          <w:b/>
          <w:bCs/>
        </w:rPr>
        <w:t>identify priority areas and sites for targeted mine land reforestation</w:t>
      </w:r>
      <w:r w:rsidRPr="007F0AED">
        <w:t>;</w:t>
      </w:r>
      <w:r>
        <w:t xml:space="preserve"> </w:t>
      </w:r>
      <w:r w:rsidRPr="007F0AED">
        <w:t>incorporate habitat priorities for key bird species, brook trout,</w:t>
      </w:r>
      <w:r>
        <w:t xml:space="preserve"> </w:t>
      </w:r>
      <w:r w:rsidRPr="007F0AED">
        <w:t>and other species of concern.</w:t>
      </w:r>
    </w:p>
    <w:p w:rsidR="00217CAC" w:rsidRPr="007F0AED" w:rsidRDefault="00217CAC" w:rsidP="00217CAC">
      <w:pPr>
        <w:pStyle w:val="ListParagraph"/>
      </w:pPr>
    </w:p>
    <w:p w:rsidR="007E45C0" w:rsidRPr="007F0AED" w:rsidRDefault="007E45C0" w:rsidP="00AC309B">
      <w:pPr>
        <w:pStyle w:val="ListParagraph"/>
        <w:numPr>
          <w:ilvl w:val="0"/>
          <w:numId w:val="9"/>
        </w:numPr>
      </w:pPr>
      <w:r w:rsidRPr="007F0AED">
        <w:t xml:space="preserve">Convene a </w:t>
      </w:r>
      <w:r w:rsidRPr="00166EA3">
        <w:rPr>
          <w:b/>
          <w:bCs/>
        </w:rPr>
        <w:t xml:space="preserve">regional workshop for watershed groups and agency partners </w:t>
      </w:r>
      <w:r w:rsidRPr="007F0AED">
        <w:t>to promote forest restoration on mine lands in</w:t>
      </w:r>
      <w:r>
        <w:t xml:space="preserve"> </w:t>
      </w:r>
      <w:r w:rsidRPr="007F0AED">
        <w:t>the Chesapeake Bay watershed.</w:t>
      </w:r>
    </w:p>
    <w:p w:rsidR="00217CAC" w:rsidRDefault="00217CAC" w:rsidP="00217CAC">
      <w:pPr>
        <w:pStyle w:val="ListParagraph"/>
      </w:pPr>
    </w:p>
    <w:p w:rsidR="007E45C0" w:rsidRPr="007F0AED" w:rsidRDefault="007E45C0" w:rsidP="00AC309B">
      <w:pPr>
        <w:pStyle w:val="ListParagraph"/>
        <w:numPr>
          <w:ilvl w:val="0"/>
          <w:numId w:val="9"/>
        </w:numPr>
      </w:pPr>
      <w:r w:rsidRPr="007F0AED">
        <w:t xml:space="preserve">Host local workshops in targeted areas to </w:t>
      </w:r>
      <w:r w:rsidRPr="00166EA3">
        <w:rPr>
          <w:b/>
          <w:bCs/>
        </w:rPr>
        <w:t xml:space="preserve">engage landowners and community partners </w:t>
      </w:r>
      <w:r w:rsidRPr="007F0AED">
        <w:t>in mine land reforestation</w:t>
      </w:r>
      <w:r>
        <w:t xml:space="preserve"> </w:t>
      </w:r>
      <w:r w:rsidRPr="007F0AED">
        <w:t>opportunities.</w:t>
      </w:r>
    </w:p>
    <w:p w:rsidR="00217CAC" w:rsidRDefault="00217CAC" w:rsidP="00217CAC">
      <w:pPr>
        <w:pStyle w:val="ListParagraph"/>
      </w:pPr>
    </w:p>
    <w:p w:rsidR="007E45C0" w:rsidRPr="007F0AED" w:rsidRDefault="007E45C0" w:rsidP="00AC309B">
      <w:pPr>
        <w:pStyle w:val="ListParagraph"/>
        <w:numPr>
          <w:ilvl w:val="0"/>
          <w:numId w:val="9"/>
        </w:numPr>
      </w:pPr>
      <w:r w:rsidRPr="007F0AED">
        <w:t xml:space="preserve">Pursue the formation of OSMRE-VISTA </w:t>
      </w:r>
      <w:r w:rsidRPr="00166EA3">
        <w:rPr>
          <w:b/>
          <w:bCs/>
        </w:rPr>
        <w:t>Appalachian Coal Country Teams</w:t>
      </w:r>
      <w:r w:rsidRPr="007F0AED">
        <w:t>, or other community-based mine land</w:t>
      </w:r>
      <w:r>
        <w:t xml:space="preserve"> </w:t>
      </w:r>
      <w:r w:rsidRPr="007F0AED">
        <w:t>reforestation initiatives, in the Bay watershed.</w:t>
      </w:r>
    </w:p>
    <w:p w:rsidR="00217CAC" w:rsidRPr="00217CAC" w:rsidRDefault="00217CAC" w:rsidP="00217CAC">
      <w:pPr>
        <w:pStyle w:val="ListParagraph"/>
      </w:pPr>
    </w:p>
    <w:p w:rsidR="007E45C0" w:rsidRPr="007F0AED" w:rsidRDefault="007E45C0" w:rsidP="00AC309B">
      <w:pPr>
        <w:pStyle w:val="ListParagraph"/>
        <w:numPr>
          <w:ilvl w:val="0"/>
          <w:numId w:val="9"/>
        </w:numPr>
      </w:pPr>
      <w:r w:rsidRPr="00166EA3">
        <w:rPr>
          <w:b/>
          <w:bCs/>
        </w:rPr>
        <w:t xml:space="preserve">Work with Bay State mining agencies and abandoned mine lands programs </w:t>
      </w:r>
      <w:r w:rsidRPr="007F0AED">
        <w:t>to promote reforestation on reclaimed sites as</w:t>
      </w:r>
      <w:r>
        <w:t xml:space="preserve"> </w:t>
      </w:r>
      <w:r w:rsidRPr="007F0AED">
        <w:t>much as possible.</w:t>
      </w:r>
    </w:p>
    <w:p w:rsidR="00217CAC" w:rsidRDefault="00217CAC" w:rsidP="00217CAC">
      <w:pPr>
        <w:pStyle w:val="ListParagraph"/>
      </w:pPr>
    </w:p>
    <w:p w:rsidR="007E45C0" w:rsidRDefault="007E45C0" w:rsidP="00AC309B">
      <w:pPr>
        <w:pStyle w:val="ListParagraph"/>
        <w:numPr>
          <w:ilvl w:val="0"/>
          <w:numId w:val="9"/>
        </w:numPr>
      </w:pPr>
      <w:r w:rsidRPr="007F0AED">
        <w:t>Support the Appalachian Regional Reforestation Initiative’s</w:t>
      </w:r>
      <w:r>
        <w:t xml:space="preserve"> </w:t>
      </w:r>
      <w:r w:rsidRPr="007F0AED">
        <w:t xml:space="preserve">outreach and </w:t>
      </w:r>
      <w:r w:rsidRPr="00166EA3">
        <w:rPr>
          <w:b/>
          <w:bCs/>
        </w:rPr>
        <w:t xml:space="preserve">collaboration efforts with active mining operations </w:t>
      </w:r>
      <w:r w:rsidRPr="007F0AED">
        <w:t>to encourage forestry reclamation in the Bay</w:t>
      </w:r>
      <w:r>
        <w:t xml:space="preserve"> </w:t>
      </w:r>
      <w:r w:rsidRPr="007F0AED">
        <w:t>watershed.</w:t>
      </w:r>
    </w:p>
    <w:p w:rsidR="00AC309B" w:rsidRDefault="00AC309B" w:rsidP="00AC309B">
      <w:pPr>
        <w:ind w:left="360"/>
        <w:rPr>
          <w:b/>
        </w:rPr>
      </w:pPr>
    </w:p>
    <w:p w:rsidR="00AC309B" w:rsidRPr="00AC309B" w:rsidRDefault="00AC309B" w:rsidP="00AC309B">
      <w:pPr>
        <w:rPr>
          <w:b/>
        </w:rPr>
      </w:pPr>
      <w:r w:rsidRPr="00AC309B">
        <w:rPr>
          <w:b/>
        </w:rPr>
        <w:t xml:space="preserve">Additional </w:t>
      </w:r>
      <w:r>
        <w:rPr>
          <w:b/>
        </w:rPr>
        <w:t>Mine Lands</w:t>
      </w:r>
      <w:r w:rsidRPr="00AC309B">
        <w:rPr>
          <w:b/>
        </w:rPr>
        <w:t xml:space="preserve"> Actions:</w:t>
      </w:r>
    </w:p>
    <w:p w:rsidR="007E45C0" w:rsidRDefault="007E45C0" w:rsidP="007E45C0"/>
    <w:p w:rsidR="00AC309B" w:rsidRDefault="00AC309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C309B" w:rsidRDefault="007952BC" w:rsidP="00AC309B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FRS </w:t>
      </w:r>
      <w:r w:rsidR="00AC309B">
        <w:rPr>
          <w:b/>
          <w:sz w:val="24"/>
          <w:szCs w:val="24"/>
        </w:rPr>
        <w:t>Section 3 Agroforestry</w:t>
      </w:r>
      <w:r w:rsidR="00AC309B" w:rsidRPr="009D2D43">
        <w:rPr>
          <w:b/>
          <w:sz w:val="24"/>
          <w:szCs w:val="24"/>
        </w:rPr>
        <w:t xml:space="preserve"> </w:t>
      </w:r>
      <w:r w:rsidR="00AC309B">
        <w:rPr>
          <w:b/>
          <w:sz w:val="24"/>
          <w:szCs w:val="24"/>
        </w:rPr>
        <w:t xml:space="preserve">Actions </w:t>
      </w:r>
      <w:r>
        <w:rPr>
          <w:sz w:val="24"/>
          <w:szCs w:val="24"/>
        </w:rPr>
        <w:t>(p.2</w:t>
      </w:r>
      <w:r w:rsidR="00AC309B">
        <w:rPr>
          <w:sz w:val="24"/>
          <w:szCs w:val="24"/>
        </w:rPr>
        <w:t>1 of Strategy</w:t>
      </w:r>
      <w:r w:rsidR="00AC309B" w:rsidRPr="009D2D43">
        <w:rPr>
          <w:sz w:val="24"/>
          <w:szCs w:val="24"/>
        </w:rPr>
        <w:t>)</w:t>
      </w:r>
    </w:p>
    <w:p w:rsidR="00AC309B" w:rsidRPr="00DE015A" w:rsidRDefault="00AC309B" w:rsidP="00AC309B">
      <w:r>
        <w:t xml:space="preserve">From the actions listed below, </w:t>
      </w:r>
      <w:r w:rsidRPr="00AC309B">
        <w:rPr>
          <w:u w:val="single"/>
        </w:rPr>
        <w:t>select the ones that you think</w:t>
      </w:r>
      <w:r w:rsidRPr="00DE015A">
        <w:t xml:space="preserve"> </w:t>
      </w:r>
      <w:r w:rsidRPr="00AC309B">
        <w:rPr>
          <w:u w:val="single"/>
        </w:rPr>
        <w:t>hold greatest opportunity in your state/region</w:t>
      </w:r>
      <w:r>
        <w:t xml:space="preserve"> in the next 1-3 years</w:t>
      </w:r>
      <w:r w:rsidRPr="00DE015A">
        <w:t xml:space="preserve">. If you have an idea for an action that is not listed, </w:t>
      </w:r>
      <w:r>
        <w:t xml:space="preserve">please feel free to insert it at the bottom under “additional actions”. For </w:t>
      </w:r>
      <w:r w:rsidRPr="00DE015A">
        <w:t xml:space="preserve">each </w:t>
      </w:r>
      <w:r>
        <w:t xml:space="preserve">of your </w:t>
      </w:r>
      <w:r w:rsidRPr="00DE015A">
        <w:t>selected action</w:t>
      </w:r>
      <w:r>
        <w:t>s,</w:t>
      </w:r>
      <w:r w:rsidRPr="00DE015A">
        <w:t xml:space="preserve"> </w:t>
      </w:r>
      <w:r>
        <w:t xml:space="preserve">copy/paste and </w:t>
      </w:r>
      <w:r w:rsidRPr="00DE015A">
        <w:t>answer the following</w:t>
      </w:r>
      <w:r>
        <w:t xml:space="preserve"> questions</w:t>
      </w:r>
      <w:r w:rsidRPr="00DE015A">
        <w:t>:</w:t>
      </w:r>
    </w:p>
    <w:p w:rsidR="00AC309B" w:rsidRPr="00217CAC" w:rsidRDefault="00AC309B" w:rsidP="00AC309B">
      <w:pPr>
        <w:rPr>
          <w:b/>
          <w:i/>
          <w:color w:val="0070C0"/>
        </w:rPr>
      </w:pPr>
      <w:r>
        <w:rPr>
          <w:b/>
          <w:i/>
          <w:color w:val="0070C0"/>
        </w:rPr>
        <w:t>a</w:t>
      </w:r>
      <w:r w:rsidRPr="00217CAC">
        <w:rPr>
          <w:b/>
          <w:i/>
          <w:color w:val="0070C0"/>
        </w:rPr>
        <w:t>) What network of existing or new partners could be engaged in your state/region</w:t>
      </w:r>
      <w:r>
        <w:rPr>
          <w:b/>
          <w:i/>
          <w:color w:val="0070C0"/>
        </w:rPr>
        <w:t xml:space="preserve"> to move this action</w:t>
      </w:r>
      <w:r w:rsidRPr="00217CAC">
        <w:rPr>
          <w:b/>
          <w:i/>
          <w:color w:val="0070C0"/>
        </w:rPr>
        <w:t xml:space="preserve"> forward?</w:t>
      </w:r>
    </w:p>
    <w:p w:rsidR="00AC309B" w:rsidRDefault="00AC309B" w:rsidP="00AC309B">
      <w:pPr>
        <w:rPr>
          <w:b/>
          <w:i/>
          <w:color w:val="0070C0"/>
        </w:rPr>
      </w:pPr>
      <w:r>
        <w:rPr>
          <w:b/>
          <w:i/>
          <w:color w:val="0070C0"/>
        </w:rPr>
        <w:t>b</w:t>
      </w:r>
      <w:r w:rsidRPr="00217CAC">
        <w:rPr>
          <w:b/>
          <w:i/>
          <w:color w:val="0070C0"/>
        </w:rPr>
        <w:t xml:space="preserve">) </w:t>
      </w:r>
      <w:r>
        <w:rPr>
          <w:b/>
          <w:i/>
          <w:color w:val="0070C0"/>
        </w:rPr>
        <w:t>List specific ideas for how to move this action forward in your state and how your organization could contribute.</w:t>
      </w:r>
    </w:p>
    <w:p w:rsidR="007E45C0" w:rsidRPr="007F0AED" w:rsidRDefault="007E45C0" w:rsidP="007952BC">
      <w:pPr>
        <w:pStyle w:val="ListParagraph"/>
        <w:numPr>
          <w:ilvl w:val="0"/>
          <w:numId w:val="10"/>
        </w:numPr>
      </w:pPr>
      <w:r w:rsidRPr="007F0AED">
        <w:t>Work with NRCS State Technical Committees in Bay States</w:t>
      </w:r>
      <w:r>
        <w:t xml:space="preserve"> </w:t>
      </w:r>
      <w:r w:rsidRPr="007F0AED">
        <w:t xml:space="preserve">to </w:t>
      </w:r>
      <w:r w:rsidRPr="00166EA3">
        <w:rPr>
          <w:b/>
          <w:bCs/>
        </w:rPr>
        <w:t>promote agroforestry practices through Farm Bill programs</w:t>
      </w:r>
      <w:r w:rsidRPr="007F0AED">
        <w:t>.</w:t>
      </w:r>
    </w:p>
    <w:p w:rsidR="00217CAC" w:rsidRDefault="00217CAC" w:rsidP="00217CAC">
      <w:pPr>
        <w:pStyle w:val="ListParagraph"/>
      </w:pPr>
    </w:p>
    <w:p w:rsidR="007E45C0" w:rsidRPr="007F0AED" w:rsidRDefault="007E45C0" w:rsidP="007952BC">
      <w:pPr>
        <w:pStyle w:val="ListParagraph"/>
        <w:numPr>
          <w:ilvl w:val="0"/>
          <w:numId w:val="10"/>
        </w:numPr>
      </w:pPr>
      <w:r w:rsidRPr="007F0AED">
        <w:t xml:space="preserve">Agroforestry is a relatively new concept. </w:t>
      </w:r>
      <w:r w:rsidRPr="00166EA3">
        <w:rPr>
          <w:b/>
          <w:bCs/>
        </w:rPr>
        <w:t xml:space="preserve">Train-the-trainer workshops </w:t>
      </w:r>
      <w:r w:rsidRPr="007F0AED">
        <w:t>that target resource professionals in the watershed</w:t>
      </w:r>
      <w:r>
        <w:t xml:space="preserve"> </w:t>
      </w:r>
      <w:r w:rsidRPr="007F0AED">
        <w:t>are a first step toward reaching watershed landowners.</w:t>
      </w:r>
      <w:r>
        <w:t xml:space="preserve"> </w:t>
      </w:r>
      <w:r w:rsidRPr="007F0AED">
        <w:t>Subsequent workshops can introduce agroforestry practices to</w:t>
      </w:r>
      <w:r>
        <w:t xml:space="preserve"> </w:t>
      </w:r>
      <w:r w:rsidRPr="007F0AED">
        <w:t>landowners.</w:t>
      </w:r>
    </w:p>
    <w:p w:rsidR="00217CAC" w:rsidRDefault="00217CAC" w:rsidP="00217CAC">
      <w:pPr>
        <w:pStyle w:val="ListParagraph"/>
      </w:pPr>
    </w:p>
    <w:p w:rsidR="007E45C0" w:rsidRPr="007F0AED" w:rsidRDefault="007E45C0" w:rsidP="007952BC">
      <w:pPr>
        <w:pStyle w:val="ListParagraph"/>
        <w:numPr>
          <w:ilvl w:val="0"/>
          <w:numId w:val="10"/>
        </w:numPr>
      </w:pPr>
      <w:r w:rsidRPr="007F0AED">
        <w:t xml:space="preserve">Establish </w:t>
      </w:r>
      <w:r w:rsidRPr="00166EA3">
        <w:rPr>
          <w:b/>
          <w:bCs/>
        </w:rPr>
        <w:t xml:space="preserve">agroforestry demonstration areas </w:t>
      </w:r>
      <w:r w:rsidRPr="007F0AED">
        <w:t>by finding early</w:t>
      </w:r>
      <w:r>
        <w:t xml:space="preserve"> </w:t>
      </w:r>
      <w:r w:rsidRPr="007F0AED">
        <w:t>adopters with working farms and forests so that others can</w:t>
      </w:r>
      <w:r>
        <w:t xml:space="preserve"> </w:t>
      </w:r>
      <w:r w:rsidRPr="007F0AED">
        <w:t>see the conservation and economic benefits of agroforestry</w:t>
      </w:r>
      <w:r>
        <w:t xml:space="preserve"> </w:t>
      </w:r>
      <w:r w:rsidRPr="007F0AED">
        <w:t xml:space="preserve">practices. Pursue </w:t>
      </w:r>
      <w:r w:rsidRPr="00166EA3">
        <w:rPr>
          <w:b/>
          <w:bCs/>
        </w:rPr>
        <w:t xml:space="preserve">USDA Conservation Innovation Grants </w:t>
      </w:r>
      <w:r w:rsidRPr="007F0AED">
        <w:t>and</w:t>
      </w:r>
      <w:r>
        <w:t xml:space="preserve"> </w:t>
      </w:r>
      <w:r w:rsidRPr="007F0AED">
        <w:t>other funding sources to establish these sites.</w:t>
      </w:r>
    </w:p>
    <w:p w:rsidR="00217CAC" w:rsidRPr="00217CAC" w:rsidRDefault="00217CAC" w:rsidP="00217CAC">
      <w:pPr>
        <w:pStyle w:val="ListParagraph"/>
        <w:rPr>
          <w:b/>
          <w:bCs/>
        </w:rPr>
      </w:pPr>
    </w:p>
    <w:p w:rsidR="007E45C0" w:rsidRPr="00166EA3" w:rsidRDefault="007E45C0" w:rsidP="007952BC">
      <w:pPr>
        <w:pStyle w:val="ListParagraph"/>
        <w:numPr>
          <w:ilvl w:val="0"/>
          <w:numId w:val="10"/>
        </w:numPr>
        <w:rPr>
          <w:b/>
          <w:bCs/>
        </w:rPr>
      </w:pPr>
      <w:r w:rsidRPr="007F0AED">
        <w:t>Work with the NRCS Ecological Sciences staffs in the Bay</w:t>
      </w:r>
      <w:r>
        <w:t xml:space="preserve"> </w:t>
      </w:r>
      <w:r w:rsidRPr="007F0AED">
        <w:t xml:space="preserve">States to </w:t>
      </w:r>
      <w:r w:rsidRPr="00166EA3">
        <w:rPr>
          <w:b/>
          <w:bCs/>
        </w:rPr>
        <w:t>get the five main agroforestry practices included in the Field Office Technical Guide and Farm Bill programs.</w:t>
      </w:r>
    </w:p>
    <w:p w:rsidR="00217CAC" w:rsidRDefault="00217CAC" w:rsidP="00217CAC">
      <w:pPr>
        <w:pStyle w:val="ListParagraph"/>
      </w:pPr>
    </w:p>
    <w:p w:rsidR="007E45C0" w:rsidRPr="007F0AED" w:rsidRDefault="007E45C0" w:rsidP="007952BC">
      <w:pPr>
        <w:pStyle w:val="ListParagraph"/>
        <w:numPr>
          <w:ilvl w:val="0"/>
          <w:numId w:val="10"/>
        </w:numPr>
      </w:pPr>
      <w:r w:rsidRPr="007F0AED">
        <w:t xml:space="preserve">Explore a </w:t>
      </w:r>
      <w:r w:rsidRPr="00166EA3">
        <w:rPr>
          <w:b/>
          <w:bCs/>
        </w:rPr>
        <w:t xml:space="preserve">Bay Branding campaign </w:t>
      </w:r>
      <w:r w:rsidRPr="007F0AED">
        <w:t>for agroforestry products</w:t>
      </w:r>
      <w:r>
        <w:t xml:space="preserve"> </w:t>
      </w:r>
      <w:r w:rsidRPr="007F0AED">
        <w:t>similar to Edible Chesapeake but focused specifically on</w:t>
      </w:r>
      <w:r>
        <w:t xml:space="preserve"> </w:t>
      </w:r>
      <w:r w:rsidRPr="007F0AED">
        <w:t>foods and products developed from businesses committed to</w:t>
      </w:r>
      <w:r>
        <w:t xml:space="preserve"> </w:t>
      </w:r>
      <w:r w:rsidRPr="007F0AED">
        <w:t>sustaining working forests within the Bay area.</w:t>
      </w:r>
    </w:p>
    <w:p w:rsidR="00217CAC" w:rsidRDefault="00217CAC" w:rsidP="00217CAC">
      <w:pPr>
        <w:pStyle w:val="ListParagraph"/>
      </w:pPr>
    </w:p>
    <w:p w:rsidR="007E45C0" w:rsidRPr="007F0AED" w:rsidRDefault="007E45C0" w:rsidP="007952BC">
      <w:pPr>
        <w:pStyle w:val="ListParagraph"/>
        <w:numPr>
          <w:ilvl w:val="0"/>
          <w:numId w:val="10"/>
        </w:numPr>
      </w:pPr>
      <w:r w:rsidRPr="007F0AED">
        <w:t xml:space="preserve">Design and implement </w:t>
      </w:r>
      <w:r w:rsidRPr="00166EA3">
        <w:rPr>
          <w:b/>
          <w:bCs/>
        </w:rPr>
        <w:t xml:space="preserve">agroforestry research projects </w:t>
      </w:r>
      <w:r w:rsidRPr="007F0AED">
        <w:t>to</w:t>
      </w:r>
      <w:r>
        <w:t xml:space="preserve"> </w:t>
      </w:r>
      <w:r w:rsidRPr="007F0AED">
        <w:t>ensure stakeholders have access to cutting-edge and regionally</w:t>
      </w:r>
      <w:r>
        <w:t xml:space="preserve"> </w:t>
      </w:r>
      <w:r w:rsidRPr="007F0AED">
        <w:t>relevant science.</w:t>
      </w:r>
    </w:p>
    <w:p w:rsidR="00217CAC" w:rsidRDefault="00217CAC" w:rsidP="00217CAC">
      <w:pPr>
        <w:pStyle w:val="ListParagraph"/>
      </w:pPr>
    </w:p>
    <w:p w:rsidR="007E45C0" w:rsidRDefault="007E45C0" w:rsidP="007952BC">
      <w:pPr>
        <w:pStyle w:val="ListParagraph"/>
        <w:numPr>
          <w:ilvl w:val="0"/>
          <w:numId w:val="10"/>
        </w:numPr>
      </w:pPr>
      <w:r w:rsidRPr="007F0AED">
        <w:t>Expand application of agroforestry practices and innovations to</w:t>
      </w:r>
      <w:r>
        <w:t xml:space="preserve"> </w:t>
      </w:r>
      <w:r w:rsidRPr="00166EA3">
        <w:rPr>
          <w:b/>
          <w:bCs/>
        </w:rPr>
        <w:t>small-scale landscapes, including urban settings</w:t>
      </w:r>
      <w:r w:rsidRPr="007F0AED">
        <w:t>.</w:t>
      </w:r>
    </w:p>
    <w:p w:rsidR="007952BC" w:rsidRDefault="007952BC" w:rsidP="007952BC">
      <w:pPr>
        <w:rPr>
          <w:b/>
        </w:rPr>
      </w:pPr>
    </w:p>
    <w:p w:rsidR="007952BC" w:rsidRPr="007952BC" w:rsidRDefault="007952BC" w:rsidP="007952BC">
      <w:pPr>
        <w:rPr>
          <w:b/>
        </w:rPr>
      </w:pPr>
      <w:r w:rsidRPr="007952BC">
        <w:rPr>
          <w:b/>
        </w:rPr>
        <w:t>Additional</w:t>
      </w:r>
      <w:r>
        <w:rPr>
          <w:b/>
        </w:rPr>
        <w:t xml:space="preserve"> Agroforestry</w:t>
      </w:r>
      <w:r w:rsidRPr="007952BC">
        <w:rPr>
          <w:b/>
        </w:rPr>
        <w:t xml:space="preserve"> Actions:</w:t>
      </w:r>
    </w:p>
    <w:p w:rsidR="00217CAC" w:rsidRDefault="00217CAC">
      <w:pPr>
        <w:rPr>
          <w:b/>
          <w:sz w:val="24"/>
          <w:szCs w:val="24"/>
        </w:rPr>
      </w:pPr>
    </w:p>
    <w:p w:rsidR="007952BC" w:rsidRDefault="007952BC" w:rsidP="007952BC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FRS Section 4 Urban &amp; Community Forestry</w:t>
      </w:r>
      <w:r w:rsidRPr="009D2D4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Actions </w:t>
      </w:r>
      <w:r>
        <w:rPr>
          <w:sz w:val="24"/>
          <w:szCs w:val="24"/>
        </w:rPr>
        <w:t>(p.26 of Strategy</w:t>
      </w:r>
      <w:r w:rsidRPr="009D2D43">
        <w:rPr>
          <w:sz w:val="24"/>
          <w:szCs w:val="24"/>
        </w:rPr>
        <w:t>)</w:t>
      </w:r>
    </w:p>
    <w:p w:rsidR="007952BC" w:rsidRPr="00DE015A" w:rsidRDefault="007952BC" w:rsidP="007952BC">
      <w:r>
        <w:t xml:space="preserve">From the actions listed below, </w:t>
      </w:r>
      <w:r w:rsidRPr="00AC309B">
        <w:rPr>
          <w:u w:val="single"/>
        </w:rPr>
        <w:t>select the ones that you think</w:t>
      </w:r>
      <w:r w:rsidRPr="00DE015A">
        <w:t xml:space="preserve"> </w:t>
      </w:r>
      <w:r w:rsidRPr="00AC309B">
        <w:rPr>
          <w:u w:val="single"/>
        </w:rPr>
        <w:t>hold greatest opportunity in your state/region</w:t>
      </w:r>
      <w:r>
        <w:t xml:space="preserve"> in the next 1-3 years</w:t>
      </w:r>
      <w:r w:rsidRPr="00DE015A">
        <w:t xml:space="preserve">. If you have an idea for an action that is not listed, </w:t>
      </w:r>
      <w:r>
        <w:t xml:space="preserve">please feel free to insert it at the bottom under “additional actions”. For </w:t>
      </w:r>
      <w:r w:rsidRPr="00DE015A">
        <w:t xml:space="preserve">each </w:t>
      </w:r>
      <w:r>
        <w:t xml:space="preserve">of your </w:t>
      </w:r>
      <w:r w:rsidRPr="00DE015A">
        <w:t>selected action</w:t>
      </w:r>
      <w:r>
        <w:t>s,</w:t>
      </w:r>
      <w:r w:rsidRPr="00DE015A">
        <w:t xml:space="preserve"> </w:t>
      </w:r>
      <w:r>
        <w:t xml:space="preserve">copy/paste and </w:t>
      </w:r>
      <w:r w:rsidRPr="00DE015A">
        <w:t>answer the following</w:t>
      </w:r>
      <w:r>
        <w:t xml:space="preserve"> questions</w:t>
      </w:r>
      <w:r w:rsidRPr="00DE015A">
        <w:t>:</w:t>
      </w:r>
    </w:p>
    <w:p w:rsidR="007952BC" w:rsidRPr="00217CAC" w:rsidRDefault="007952BC" w:rsidP="007952BC">
      <w:pPr>
        <w:rPr>
          <w:b/>
          <w:i/>
          <w:color w:val="0070C0"/>
        </w:rPr>
      </w:pPr>
      <w:r>
        <w:rPr>
          <w:b/>
          <w:i/>
          <w:color w:val="0070C0"/>
        </w:rPr>
        <w:t>a</w:t>
      </w:r>
      <w:r w:rsidRPr="00217CAC">
        <w:rPr>
          <w:b/>
          <w:i/>
          <w:color w:val="0070C0"/>
        </w:rPr>
        <w:t>) What network of existing or new partners could be engaged in your state/region</w:t>
      </w:r>
      <w:r>
        <w:rPr>
          <w:b/>
          <w:i/>
          <w:color w:val="0070C0"/>
        </w:rPr>
        <w:t xml:space="preserve"> to move this action</w:t>
      </w:r>
      <w:r w:rsidRPr="00217CAC">
        <w:rPr>
          <w:b/>
          <w:i/>
          <w:color w:val="0070C0"/>
        </w:rPr>
        <w:t xml:space="preserve"> forward?</w:t>
      </w:r>
    </w:p>
    <w:p w:rsidR="007952BC" w:rsidRDefault="007952BC" w:rsidP="007952BC">
      <w:pPr>
        <w:rPr>
          <w:b/>
          <w:i/>
          <w:color w:val="0070C0"/>
        </w:rPr>
      </w:pPr>
      <w:r>
        <w:rPr>
          <w:b/>
          <w:i/>
          <w:color w:val="0070C0"/>
        </w:rPr>
        <w:t>b</w:t>
      </w:r>
      <w:r w:rsidRPr="00217CAC">
        <w:rPr>
          <w:b/>
          <w:i/>
          <w:color w:val="0070C0"/>
        </w:rPr>
        <w:t xml:space="preserve">) </w:t>
      </w:r>
      <w:r>
        <w:rPr>
          <w:b/>
          <w:i/>
          <w:color w:val="0070C0"/>
        </w:rPr>
        <w:t>List specific ideas for how to move this action forward in your state and how your organization could contribute.</w:t>
      </w:r>
    </w:p>
    <w:p w:rsidR="007E45C0" w:rsidRPr="007F0AED" w:rsidRDefault="007E45C0" w:rsidP="007952BC">
      <w:pPr>
        <w:pStyle w:val="ListParagraph"/>
        <w:numPr>
          <w:ilvl w:val="0"/>
          <w:numId w:val="11"/>
        </w:numPr>
      </w:pPr>
      <w:r w:rsidRPr="007F0AED">
        <w:t>Continue to support communities in using urban tree canopy</w:t>
      </w:r>
      <w:r>
        <w:t xml:space="preserve"> </w:t>
      </w:r>
      <w:r w:rsidRPr="007F0AED">
        <w:t xml:space="preserve">assessments and </w:t>
      </w:r>
      <w:proofErr w:type="spellStart"/>
      <w:r w:rsidRPr="007F0AED">
        <w:t>i</w:t>
      </w:r>
      <w:proofErr w:type="spellEnd"/>
      <w:r w:rsidRPr="007F0AED">
        <w:t>-Tree tools.</w:t>
      </w:r>
    </w:p>
    <w:p w:rsidR="00217CAC" w:rsidRPr="00217CAC" w:rsidRDefault="00217CAC" w:rsidP="00217CAC">
      <w:pPr>
        <w:pStyle w:val="ListParagraph"/>
        <w:rPr>
          <w:b/>
          <w:bCs/>
        </w:rPr>
      </w:pPr>
    </w:p>
    <w:p w:rsidR="007E45C0" w:rsidRPr="00166EA3" w:rsidRDefault="007E45C0" w:rsidP="007952BC">
      <w:pPr>
        <w:pStyle w:val="ListParagraph"/>
        <w:numPr>
          <w:ilvl w:val="0"/>
          <w:numId w:val="11"/>
        </w:numPr>
        <w:rPr>
          <w:b/>
          <w:bCs/>
        </w:rPr>
      </w:pPr>
      <w:r w:rsidRPr="007F0AED">
        <w:t xml:space="preserve">Provide </w:t>
      </w:r>
      <w:r w:rsidRPr="00166EA3">
        <w:rPr>
          <w:b/>
          <w:bCs/>
        </w:rPr>
        <w:t xml:space="preserve">training and technical assistance </w:t>
      </w:r>
      <w:r w:rsidRPr="007F0AED">
        <w:t>to help</w:t>
      </w:r>
      <w:r>
        <w:t xml:space="preserve"> </w:t>
      </w:r>
      <w:r w:rsidRPr="007F0AED">
        <w:t>communities move from assessments to action with supportive</w:t>
      </w:r>
      <w:r>
        <w:t xml:space="preserve"> </w:t>
      </w:r>
      <w:r w:rsidRPr="00166EA3">
        <w:rPr>
          <w:b/>
          <w:bCs/>
        </w:rPr>
        <w:t>local policies and programs to both preserve and expand tree canopy.</w:t>
      </w:r>
    </w:p>
    <w:p w:rsidR="00217CAC" w:rsidRDefault="00217CAC" w:rsidP="00217CAC">
      <w:pPr>
        <w:pStyle w:val="ListParagraph"/>
      </w:pPr>
    </w:p>
    <w:p w:rsidR="007E45C0" w:rsidRPr="007F0AED" w:rsidRDefault="007E45C0" w:rsidP="007952BC">
      <w:pPr>
        <w:pStyle w:val="ListParagraph"/>
        <w:numPr>
          <w:ilvl w:val="0"/>
          <w:numId w:val="11"/>
        </w:numPr>
      </w:pPr>
      <w:r w:rsidRPr="007F0AED">
        <w:t xml:space="preserve">Develop </w:t>
      </w:r>
      <w:r w:rsidRPr="00166EA3">
        <w:rPr>
          <w:b/>
          <w:bCs/>
        </w:rPr>
        <w:t>educational and marketing campaigns</w:t>
      </w:r>
      <w:r w:rsidRPr="007F0AED">
        <w:t>, targeted to</w:t>
      </w:r>
      <w:r>
        <w:t xml:space="preserve"> </w:t>
      </w:r>
      <w:r w:rsidRPr="007F0AED">
        <w:t>distinct audiences, to engage people in planting and caring for</w:t>
      </w:r>
      <w:r>
        <w:t xml:space="preserve"> </w:t>
      </w:r>
      <w:r w:rsidRPr="007F0AED">
        <w:t>trees.</w:t>
      </w:r>
    </w:p>
    <w:p w:rsidR="00217CAC" w:rsidRPr="00217CAC" w:rsidRDefault="00217CAC" w:rsidP="00217CAC">
      <w:pPr>
        <w:pStyle w:val="ListParagraph"/>
      </w:pPr>
    </w:p>
    <w:p w:rsidR="007E45C0" w:rsidRPr="007F0AED" w:rsidRDefault="007E45C0" w:rsidP="007952BC">
      <w:pPr>
        <w:pStyle w:val="ListParagraph"/>
        <w:numPr>
          <w:ilvl w:val="0"/>
          <w:numId w:val="11"/>
        </w:numPr>
      </w:pPr>
      <w:r w:rsidRPr="00166EA3">
        <w:rPr>
          <w:b/>
          <w:bCs/>
        </w:rPr>
        <w:t xml:space="preserve">Focus Urban and Community Forestry program funding </w:t>
      </w:r>
      <w:r w:rsidRPr="007F0AED">
        <w:t>and</w:t>
      </w:r>
      <w:r>
        <w:t xml:space="preserve"> </w:t>
      </w:r>
      <w:r w:rsidRPr="007F0AED">
        <w:t>partnership efforts to support work toward meeting local tree</w:t>
      </w:r>
      <w:r>
        <w:t xml:space="preserve"> </w:t>
      </w:r>
      <w:r w:rsidRPr="007F0AED">
        <w:t>canopy goals.</w:t>
      </w:r>
    </w:p>
    <w:p w:rsidR="00217CAC" w:rsidRPr="00217CAC" w:rsidRDefault="00217CAC" w:rsidP="00217CAC">
      <w:pPr>
        <w:pStyle w:val="ListParagraph"/>
      </w:pPr>
    </w:p>
    <w:p w:rsidR="007E45C0" w:rsidRPr="007F0AED" w:rsidRDefault="007E45C0" w:rsidP="007952BC">
      <w:pPr>
        <w:pStyle w:val="ListParagraph"/>
        <w:numPr>
          <w:ilvl w:val="0"/>
          <w:numId w:val="11"/>
        </w:numPr>
      </w:pPr>
      <w:r w:rsidRPr="00166EA3">
        <w:rPr>
          <w:b/>
          <w:bCs/>
        </w:rPr>
        <w:t xml:space="preserve">Promote and track tree planting as a cost-effective, core strategy </w:t>
      </w:r>
      <w:r w:rsidRPr="007F0AED">
        <w:t>for meeting local Total Maximum Daily Load targets,</w:t>
      </w:r>
      <w:r>
        <w:t xml:space="preserve"> </w:t>
      </w:r>
      <w:r w:rsidRPr="007F0AED">
        <w:t xml:space="preserve">MS4 </w:t>
      </w:r>
      <w:proofErr w:type="spellStart"/>
      <w:r w:rsidRPr="007F0AED">
        <w:t>stormwater</w:t>
      </w:r>
      <w:proofErr w:type="spellEnd"/>
      <w:r w:rsidRPr="007F0AED">
        <w:t xml:space="preserve"> requirements, and air quality goals.</w:t>
      </w:r>
    </w:p>
    <w:p w:rsidR="00217CAC" w:rsidRDefault="00217CAC" w:rsidP="00217CAC">
      <w:pPr>
        <w:pStyle w:val="ListParagraph"/>
      </w:pPr>
    </w:p>
    <w:p w:rsidR="007E45C0" w:rsidRPr="007F0AED" w:rsidRDefault="007E45C0" w:rsidP="007952BC">
      <w:pPr>
        <w:pStyle w:val="ListParagraph"/>
        <w:numPr>
          <w:ilvl w:val="0"/>
          <w:numId w:val="11"/>
        </w:numPr>
      </w:pPr>
      <w:r w:rsidRPr="007F0AED">
        <w:t xml:space="preserve">Transfer successful </w:t>
      </w:r>
      <w:r w:rsidRPr="00166EA3">
        <w:rPr>
          <w:b/>
          <w:bCs/>
        </w:rPr>
        <w:t xml:space="preserve">turf-to-trees program </w:t>
      </w:r>
      <w:r w:rsidRPr="007F0AED">
        <w:t>models and lessons</w:t>
      </w:r>
      <w:r>
        <w:t xml:space="preserve"> </w:t>
      </w:r>
      <w:r w:rsidRPr="007F0AED">
        <w:t>learned to more localities that have high turf grass cover.</w:t>
      </w:r>
    </w:p>
    <w:p w:rsidR="00217CAC" w:rsidRDefault="00217CAC" w:rsidP="00217CAC">
      <w:pPr>
        <w:pStyle w:val="ListParagraph"/>
        <w:rPr>
          <w:b/>
          <w:bCs/>
        </w:rPr>
      </w:pPr>
    </w:p>
    <w:p w:rsidR="007E45C0" w:rsidRPr="00166EA3" w:rsidRDefault="007E45C0" w:rsidP="007952BC">
      <w:pPr>
        <w:pStyle w:val="ListParagraph"/>
        <w:numPr>
          <w:ilvl w:val="0"/>
          <w:numId w:val="11"/>
        </w:numPr>
        <w:rPr>
          <w:b/>
          <w:bCs/>
        </w:rPr>
      </w:pPr>
      <w:r w:rsidRPr="00166EA3">
        <w:rPr>
          <w:b/>
          <w:bCs/>
        </w:rPr>
        <w:t>Work with nontraditional partners</w:t>
      </w:r>
      <w:r w:rsidRPr="007F0AED">
        <w:t>, such as civic</w:t>
      </w:r>
      <w:r>
        <w:t xml:space="preserve"> </w:t>
      </w:r>
      <w:r w:rsidRPr="007F0AED">
        <w:t>organizations, business and industry, and local planning</w:t>
      </w:r>
      <w:r>
        <w:t xml:space="preserve"> </w:t>
      </w:r>
      <w:r w:rsidRPr="007F0AED">
        <w:t xml:space="preserve">agencies, </w:t>
      </w:r>
      <w:r w:rsidRPr="00166EA3">
        <w:rPr>
          <w:b/>
          <w:bCs/>
        </w:rPr>
        <w:t>to increase tree cover on public and private lands.</w:t>
      </w:r>
    </w:p>
    <w:p w:rsidR="00217CAC" w:rsidRDefault="00217CAC" w:rsidP="00217CAC">
      <w:pPr>
        <w:pStyle w:val="ListParagraph"/>
      </w:pPr>
    </w:p>
    <w:p w:rsidR="007E45C0" w:rsidRDefault="007E45C0" w:rsidP="007952BC">
      <w:pPr>
        <w:pStyle w:val="ListParagraph"/>
        <w:numPr>
          <w:ilvl w:val="0"/>
          <w:numId w:val="11"/>
        </w:numPr>
      </w:pPr>
      <w:r w:rsidRPr="007F0AED">
        <w:t xml:space="preserve">Develop and expand </w:t>
      </w:r>
      <w:r w:rsidRPr="00166EA3">
        <w:rPr>
          <w:b/>
          <w:bCs/>
        </w:rPr>
        <w:t>tree planting initiatives on Federal lands</w:t>
      </w:r>
      <w:r w:rsidRPr="007F0AED">
        <w:t>.</w:t>
      </w:r>
    </w:p>
    <w:p w:rsidR="007952BC" w:rsidRDefault="007952BC" w:rsidP="007952BC">
      <w:pPr>
        <w:rPr>
          <w:b/>
        </w:rPr>
      </w:pPr>
    </w:p>
    <w:p w:rsidR="007952BC" w:rsidRPr="007952BC" w:rsidRDefault="007952BC" w:rsidP="007952BC">
      <w:pPr>
        <w:rPr>
          <w:b/>
        </w:rPr>
      </w:pPr>
      <w:r w:rsidRPr="007952BC">
        <w:rPr>
          <w:b/>
        </w:rPr>
        <w:t xml:space="preserve">Additional </w:t>
      </w:r>
      <w:r>
        <w:rPr>
          <w:b/>
        </w:rPr>
        <w:t>Urban &amp; Community Forestry</w:t>
      </w:r>
      <w:r w:rsidRPr="007952BC">
        <w:rPr>
          <w:b/>
        </w:rPr>
        <w:t xml:space="preserve"> Actions:</w:t>
      </w:r>
    </w:p>
    <w:p w:rsidR="007E45C0" w:rsidRDefault="007E45C0" w:rsidP="007E45C0">
      <w:pPr>
        <w:rPr>
          <w:b/>
          <w:bCs/>
        </w:rPr>
      </w:pPr>
    </w:p>
    <w:p w:rsidR="007952BC" w:rsidRDefault="007952B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7952BC" w:rsidRDefault="007952BC" w:rsidP="007952BC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FRS Section 5 Contaminated Lands</w:t>
      </w:r>
      <w:r w:rsidRPr="009D2D4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Actions </w:t>
      </w:r>
      <w:r>
        <w:rPr>
          <w:sz w:val="24"/>
          <w:szCs w:val="24"/>
        </w:rPr>
        <w:t>(p.31 of Strategy</w:t>
      </w:r>
      <w:r w:rsidRPr="009D2D43">
        <w:rPr>
          <w:sz w:val="24"/>
          <w:szCs w:val="24"/>
        </w:rPr>
        <w:t>)</w:t>
      </w:r>
    </w:p>
    <w:p w:rsidR="007952BC" w:rsidRPr="00DE015A" w:rsidRDefault="007952BC" w:rsidP="007952BC">
      <w:r>
        <w:t xml:space="preserve">From the actions listed below, </w:t>
      </w:r>
      <w:r w:rsidRPr="00AC309B">
        <w:rPr>
          <w:u w:val="single"/>
        </w:rPr>
        <w:t>select the ones that you think</w:t>
      </w:r>
      <w:r w:rsidRPr="00DE015A">
        <w:t xml:space="preserve"> </w:t>
      </w:r>
      <w:r w:rsidRPr="00AC309B">
        <w:rPr>
          <w:u w:val="single"/>
        </w:rPr>
        <w:t>hold greatest opportunity in your state/region</w:t>
      </w:r>
      <w:r>
        <w:t xml:space="preserve"> in the next 1-3 years</w:t>
      </w:r>
      <w:r w:rsidRPr="00DE015A">
        <w:t xml:space="preserve">. If you have an idea for an action that is not listed, </w:t>
      </w:r>
      <w:r>
        <w:t xml:space="preserve">please feel free to insert it at the bottom under “additional actions”. For </w:t>
      </w:r>
      <w:r w:rsidRPr="00DE015A">
        <w:t xml:space="preserve">each </w:t>
      </w:r>
      <w:r>
        <w:t xml:space="preserve">of your </w:t>
      </w:r>
      <w:r w:rsidRPr="00DE015A">
        <w:t>selected action</w:t>
      </w:r>
      <w:r>
        <w:t>s,</w:t>
      </w:r>
      <w:r w:rsidRPr="00DE015A">
        <w:t xml:space="preserve"> </w:t>
      </w:r>
      <w:r>
        <w:t xml:space="preserve">copy/paste and </w:t>
      </w:r>
      <w:r w:rsidRPr="00DE015A">
        <w:t>answer the following</w:t>
      </w:r>
      <w:r>
        <w:t xml:space="preserve"> questions</w:t>
      </w:r>
      <w:r w:rsidRPr="00DE015A">
        <w:t>:</w:t>
      </w:r>
    </w:p>
    <w:p w:rsidR="007952BC" w:rsidRPr="00217CAC" w:rsidRDefault="007952BC" w:rsidP="007952BC">
      <w:pPr>
        <w:rPr>
          <w:b/>
          <w:i/>
          <w:color w:val="0070C0"/>
        </w:rPr>
      </w:pPr>
      <w:r>
        <w:rPr>
          <w:b/>
          <w:i/>
          <w:color w:val="0070C0"/>
        </w:rPr>
        <w:t>a</w:t>
      </w:r>
      <w:r w:rsidRPr="00217CAC">
        <w:rPr>
          <w:b/>
          <w:i/>
          <w:color w:val="0070C0"/>
        </w:rPr>
        <w:t>) What network of existing or new partners could be engaged in your state/region</w:t>
      </w:r>
      <w:r>
        <w:rPr>
          <w:b/>
          <w:i/>
          <w:color w:val="0070C0"/>
        </w:rPr>
        <w:t xml:space="preserve"> to move this action</w:t>
      </w:r>
      <w:r w:rsidRPr="00217CAC">
        <w:rPr>
          <w:b/>
          <w:i/>
          <w:color w:val="0070C0"/>
        </w:rPr>
        <w:t xml:space="preserve"> forward?</w:t>
      </w:r>
    </w:p>
    <w:p w:rsidR="007952BC" w:rsidRDefault="007952BC" w:rsidP="007952BC">
      <w:pPr>
        <w:rPr>
          <w:b/>
          <w:i/>
          <w:color w:val="0070C0"/>
        </w:rPr>
      </w:pPr>
      <w:r>
        <w:rPr>
          <w:b/>
          <w:i/>
          <w:color w:val="0070C0"/>
        </w:rPr>
        <w:t>b</w:t>
      </w:r>
      <w:r w:rsidRPr="00217CAC">
        <w:rPr>
          <w:b/>
          <w:i/>
          <w:color w:val="0070C0"/>
        </w:rPr>
        <w:t xml:space="preserve">) </w:t>
      </w:r>
      <w:r>
        <w:rPr>
          <w:b/>
          <w:i/>
          <w:color w:val="0070C0"/>
        </w:rPr>
        <w:t>List specific ideas for how to move this action forward in your state and how your organization could contribute.</w:t>
      </w:r>
    </w:p>
    <w:p w:rsidR="007E45C0" w:rsidRPr="007F0AED" w:rsidRDefault="007E45C0" w:rsidP="007952BC">
      <w:pPr>
        <w:pStyle w:val="ListParagraph"/>
        <w:numPr>
          <w:ilvl w:val="0"/>
          <w:numId w:val="12"/>
        </w:numPr>
      </w:pPr>
      <w:r w:rsidRPr="00166EA3">
        <w:rPr>
          <w:b/>
          <w:bCs/>
        </w:rPr>
        <w:t>Identify and fund research needs</w:t>
      </w:r>
      <w:r w:rsidRPr="007F0AED">
        <w:t>. Identify key knowledge</w:t>
      </w:r>
      <w:r>
        <w:t xml:space="preserve"> </w:t>
      </w:r>
      <w:r w:rsidRPr="007F0AED">
        <w:t>gaps and research needs. Target available funds for applied</w:t>
      </w:r>
      <w:r>
        <w:t xml:space="preserve"> </w:t>
      </w:r>
      <w:r w:rsidRPr="007F0AED">
        <w:t>research in partnership with industry.</w:t>
      </w:r>
    </w:p>
    <w:p w:rsidR="00217CAC" w:rsidRPr="00217CAC" w:rsidRDefault="00217CAC" w:rsidP="00217CAC">
      <w:pPr>
        <w:pStyle w:val="ListParagraph"/>
      </w:pPr>
    </w:p>
    <w:p w:rsidR="007E45C0" w:rsidRPr="007F0AED" w:rsidRDefault="007E45C0" w:rsidP="007952BC">
      <w:pPr>
        <w:pStyle w:val="ListParagraph"/>
        <w:numPr>
          <w:ilvl w:val="0"/>
          <w:numId w:val="12"/>
        </w:numPr>
      </w:pPr>
      <w:r w:rsidRPr="00166EA3">
        <w:rPr>
          <w:b/>
          <w:bCs/>
        </w:rPr>
        <w:t xml:space="preserve">Develop and deliver technical guidance </w:t>
      </w:r>
      <w:r w:rsidRPr="007F0AED">
        <w:t>on how to effectively</w:t>
      </w:r>
      <w:r>
        <w:t xml:space="preserve"> </w:t>
      </w:r>
      <w:r w:rsidRPr="007F0AED">
        <w:t>utilize trees and shrubs when remediating and restoring sites.</w:t>
      </w:r>
    </w:p>
    <w:p w:rsidR="00217CAC" w:rsidRDefault="00217CAC" w:rsidP="00217CAC">
      <w:pPr>
        <w:pStyle w:val="ListParagraph"/>
      </w:pPr>
    </w:p>
    <w:p w:rsidR="007E45C0" w:rsidRPr="007F0AED" w:rsidRDefault="007E45C0" w:rsidP="007952BC">
      <w:pPr>
        <w:pStyle w:val="ListParagraph"/>
        <w:numPr>
          <w:ilvl w:val="0"/>
          <w:numId w:val="12"/>
        </w:numPr>
      </w:pPr>
      <w:r w:rsidRPr="007F0AED">
        <w:t xml:space="preserve">Utilize an </w:t>
      </w:r>
      <w:r w:rsidRPr="00166EA3">
        <w:rPr>
          <w:b/>
          <w:bCs/>
        </w:rPr>
        <w:t xml:space="preserve">information and technology transfer </w:t>
      </w:r>
      <w:r w:rsidRPr="007F0AED">
        <w:t>vehicle,</w:t>
      </w:r>
      <w:r>
        <w:t xml:space="preserve"> </w:t>
      </w:r>
      <w:r w:rsidRPr="007F0AED">
        <w:t xml:space="preserve">such as EPA’s </w:t>
      </w:r>
      <w:r w:rsidRPr="00166EA3">
        <w:rPr>
          <w:b/>
          <w:bCs/>
        </w:rPr>
        <w:t>Contaminated Site Clean-up Information</w:t>
      </w:r>
      <w:r w:rsidRPr="007F0AED">
        <w:t>, to</w:t>
      </w:r>
      <w:r>
        <w:t xml:space="preserve"> </w:t>
      </w:r>
      <w:r w:rsidRPr="007F0AED">
        <w:t>make technical guidance readily available. Write factsheets for</w:t>
      </w:r>
      <w:r>
        <w:t xml:space="preserve"> </w:t>
      </w:r>
      <w:r w:rsidRPr="007F0AED">
        <w:t>targeted audiences and deliver Web-based training as well as</w:t>
      </w:r>
      <w:r>
        <w:t xml:space="preserve"> </w:t>
      </w:r>
      <w:r w:rsidRPr="007F0AED">
        <w:t>other effective outreach activities.</w:t>
      </w:r>
    </w:p>
    <w:p w:rsidR="00217CAC" w:rsidRPr="00217CAC" w:rsidRDefault="00217CAC" w:rsidP="00217CAC">
      <w:pPr>
        <w:pStyle w:val="ListParagraph"/>
      </w:pPr>
    </w:p>
    <w:p w:rsidR="007E45C0" w:rsidRPr="007F0AED" w:rsidRDefault="007E45C0" w:rsidP="007952BC">
      <w:pPr>
        <w:pStyle w:val="ListParagraph"/>
        <w:numPr>
          <w:ilvl w:val="0"/>
          <w:numId w:val="12"/>
        </w:numPr>
      </w:pPr>
      <w:r w:rsidRPr="00166EA3">
        <w:rPr>
          <w:b/>
          <w:bCs/>
        </w:rPr>
        <w:t>Facilitate cooperation and coordination among partnerships</w:t>
      </w:r>
      <w:r w:rsidRPr="007F0AED">
        <w:t>. Establish agreements between agencies to</w:t>
      </w:r>
      <w:r>
        <w:t xml:space="preserve"> </w:t>
      </w:r>
      <w:r w:rsidRPr="007F0AED">
        <w:t>facilitate reforestation efforts on contaminated lands through</w:t>
      </w:r>
      <w:r>
        <w:t xml:space="preserve"> </w:t>
      </w:r>
      <w:r w:rsidRPr="007F0AED">
        <w:t>cooperative research efforts, technical data exchange, and</w:t>
      </w:r>
      <w:r>
        <w:t xml:space="preserve"> </w:t>
      </w:r>
      <w:r w:rsidRPr="007F0AED">
        <w:t>locating/identifying appropriate plant material for contaminated</w:t>
      </w:r>
      <w:r>
        <w:t xml:space="preserve"> </w:t>
      </w:r>
      <w:r w:rsidRPr="007F0AED">
        <w:t>sites.</w:t>
      </w:r>
    </w:p>
    <w:p w:rsidR="00217CAC" w:rsidRPr="00217CAC" w:rsidRDefault="00217CAC" w:rsidP="00217CAC">
      <w:pPr>
        <w:pStyle w:val="ListParagraph"/>
      </w:pPr>
    </w:p>
    <w:p w:rsidR="007E45C0" w:rsidRPr="007F0AED" w:rsidRDefault="007E45C0" w:rsidP="007952BC">
      <w:pPr>
        <w:pStyle w:val="ListParagraph"/>
        <w:numPr>
          <w:ilvl w:val="0"/>
          <w:numId w:val="12"/>
        </w:numPr>
      </w:pPr>
      <w:r w:rsidRPr="00166EA3">
        <w:rPr>
          <w:b/>
          <w:bCs/>
        </w:rPr>
        <w:t xml:space="preserve">Review State and Federal regulations and guidance documents </w:t>
      </w:r>
      <w:r w:rsidRPr="007F0AED">
        <w:t>to identify impediments to reforestation and</w:t>
      </w:r>
      <w:r>
        <w:t xml:space="preserve"> </w:t>
      </w:r>
      <w:r w:rsidRPr="007F0AED">
        <w:t xml:space="preserve">recommend revisions. </w:t>
      </w:r>
      <w:r w:rsidRPr="00166EA3">
        <w:rPr>
          <w:b/>
          <w:bCs/>
        </w:rPr>
        <w:t xml:space="preserve">Identify cross-program incentives </w:t>
      </w:r>
      <w:r w:rsidRPr="007F0AED">
        <w:t>that</w:t>
      </w:r>
      <w:r>
        <w:t xml:space="preserve"> </w:t>
      </w:r>
      <w:r w:rsidRPr="007F0AED">
        <w:t xml:space="preserve">facilitate reforestation (for example, </w:t>
      </w:r>
      <w:proofErr w:type="spellStart"/>
      <w:r w:rsidRPr="007F0AED">
        <w:t>stormwater</w:t>
      </w:r>
      <w:proofErr w:type="spellEnd"/>
      <w:r w:rsidRPr="007F0AED">
        <w:t xml:space="preserve"> controls, tax</w:t>
      </w:r>
      <w:r>
        <w:t xml:space="preserve"> </w:t>
      </w:r>
      <w:r w:rsidRPr="007F0AED">
        <w:t>incentives, smart growth strategies, easements, and site-level</w:t>
      </w:r>
      <w:r>
        <w:t xml:space="preserve"> </w:t>
      </w:r>
      <w:r w:rsidRPr="007F0AED">
        <w:t>planning incentives, among others).</w:t>
      </w:r>
    </w:p>
    <w:p w:rsidR="00217CAC" w:rsidRPr="00217CAC" w:rsidRDefault="00217CAC" w:rsidP="00217CAC">
      <w:pPr>
        <w:pStyle w:val="ListParagraph"/>
      </w:pPr>
    </w:p>
    <w:p w:rsidR="007E45C0" w:rsidRDefault="007E45C0" w:rsidP="007952BC">
      <w:pPr>
        <w:pStyle w:val="ListParagraph"/>
        <w:numPr>
          <w:ilvl w:val="0"/>
          <w:numId w:val="12"/>
        </w:numPr>
      </w:pPr>
      <w:r w:rsidRPr="00166EA3">
        <w:rPr>
          <w:b/>
          <w:bCs/>
        </w:rPr>
        <w:t>Identify priority areas and sites</w:t>
      </w:r>
      <w:r w:rsidRPr="007F0AED">
        <w:t>. Use geospatial tools to</w:t>
      </w:r>
      <w:r>
        <w:t xml:space="preserve"> </w:t>
      </w:r>
      <w:r w:rsidRPr="007F0AED">
        <w:t>identify and target sites for investment based on potential</w:t>
      </w:r>
      <w:r>
        <w:t xml:space="preserve"> </w:t>
      </w:r>
      <w:r w:rsidRPr="007F0AED">
        <w:t>“keystone” locations or connectivity. Establish partnerships</w:t>
      </w:r>
      <w:r>
        <w:t xml:space="preserve"> </w:t>
      </w:r>
      <w:r w:rsidRPr="007F0AED">
        <w:t>and/or working relationships with professional, nonprofit, and</w:t>
      </w:r>
      <w:r>
        <w:t xml:space="preserve"> </w:t>
      </w:r>
      <w:r w:rsidRPr="007F0AED">
        <w:t>watershed organizations to help with advocacy and educational</w:t>
      </w:r>
      <w:r>
        <w:t xml:space="preserve"> </w:t>
      </w:r>
      <w:r w:rsidRPr="007F0AED">
        <w:t>outreach.</w:t>
      </w:r>
    </w:p>
    <w:p w:rsidR="007E45C0" w:rsidRDefault="007E45C0" w:rsidP="007E45C0"/>
    <w:p w:rsidR="007952BC" w:rsidRPr="007952BC" w:rsidRDefault="007952BC" w:rsidP="007952BC">
      <w:pPr>
        <w:rPr>
          <w:b/>
        </w:rPr>
      </w:pPr>
      <w:r w:rsidRPr="007952BC">
        <w:rPr>
          <w:b/>
        </w:rPr>
        <w:t xml:space="preserve">Additional </w:t>
      </w:r>
      <w:r>
        <w:rPr>
          <w:b/>
        </w:rPr>
        <w:t xml:space="preserve">Contaminated Lands </w:t>
      </w:r>
      <w:r w:rsidRPr="007952BC">
        <w:rPr>
          <w:b/>
        </w:rPr>
        <w:t>Actions:</w:t>
      </w:r>
    </w:p>
    <w:p w:rsidR="007E45C0" w:rsidRDefault="007E45C0"/>
    <w:p w:rsidR="00885E38" w:rsidRPr="00885E38" w:rsidRDefault="00885E38">
      <w:pPr>
        <w:rPr>
          <w:b/>
        </w:rPr>
      </w:pPr>
      <w:proofErr w:type="gramStart"/>
      <w:r w:rsidRPr="00885E38">
        <w:rPr>
          <w:b/>
        </w:rPr>
        <w:lastRenderedPageBreak/>
        <w:t>OTHER THOUGHTS??</w:t>
      </w:r>
      <w:proofErr w:type="gramEnd"/>
    </w:p>
    <w:p w:rsidR="007952BC" w:rsidRDefault="007952BC">
      <w:r>
        <w:t>Do you have any other ideas/recommendations for how we can make progress with the Forest Restoration Strategy in the next 1-3 years?</w:t>
      </w:r>
    </w:p>
    <w:p w:rsidR="007952BC" w:rsidRDefault="007952BC">
      <w:r>
        <w:t>Do you have any further thoughts on what role you/your organization could play in engaging a broader network of partners in the implementing the Forest Restoration Strategy?</w:t>
      </w:r>
    </w:p>
    <w:p w:rsidR="007952BC" w:rsidRPr="007952BC" w:rsidRDefault="007952BC">
      <w:pPr>
        <w:rPr>
          <w:b/>
        </w:rPr>
      </w:pPr>
      <w:r w:rsidRPr="007952BC">
        <w:rPr>
          <w:b/>
        </w:rPr>
        <w:t>THANK YOU SO MUCH FOR YOUR TIME AND INPUT!!!</w:t>
      </w:r>
    </w:p>
    <w:p w:rsidR="007952BC" w:rsidRDefault="007952BC"/>
    <w:p w:rsidR="008716E9" w:rsidRDefault="008716E9"/>
    <w:sectPr w:rsidR="008716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53BC"/>
    <w:multiLevelType w:val="hybridMultilevel"/>
    <w:tmpl w:val="39C6C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C32D7"/>
    <w:multiLevelType w:val="hybridMultilevel"/>
    <w:tmpl w:val="60A2A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2E2964"/>
    <w:multiLevelType w:val="hybridMultilevel"/>
    <w:tmpl w:val="51441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A82A0D"/>
    <w:multiLevelType w:val="hybridMultilevel"/>
    <w:tmpl w:val="E1148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46309F"/>
    <w:multiLevelType w:val="hybridMultilevel"/>
    <w:tmpl w:val="20B4F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8530BE"/>
    <w:multiLevelType w:val="hybridMultilevel"/>
    <w:tmpl w:val="3E524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3D52D5"/>
    <w:multiLevelType w:val="hybridMultilevel"/>
    <w:tmpl w:val="7744E70E"/>
    <w:lvl w:ilvl="0" w:tplc="C7EAD3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E14D30"/>
    <w:multiLevelType w:val="hybridMultilevel"/>
    <w:tmpl w:val="FC6AF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4E578B"/>
    <w:multiLevelType w:val="hybridMultilevel"/>
    <w:tmpl w:val="7974B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8911A0"/>
    <w:multiLevelType w:val="hybridMultilevel"/>
    <w:tmpl w:val="AB124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D53B1D"/>
    <w:multiLevelType w:val="hybridMultilevel"/>
    <w:tmpl w:val="189A1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CE0939"/>
    <w:multiLevelType w:val="hybridMultilevel"/>
    <w:tmpl w:val="014C2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10"/>
  </w:num>
  <w:num w:numId="7">
    <w:abstractNumId w:val="1"/>
  </w:num>
  <w:num w:numId="8">
    <w:abstractNumId w:val="8"/>
  </w:num>
  <w:num w:numId="9">
    <w:abstractNumId w:val="3"/>
  </w:num>
  <w:num w:numId="10">
    <w:abstractNumId w:val="9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6E9"/>
    <w:rsid w:val="000A13C1"/>
    <w:rsid w:val="00217CAC"/>
    <w:rsid w:val="003230C9"/>
    <w:rsid w:val="00382075"/>
    <w:rsid w:val="007952BC"/>
    <w:rsid w:val="007C5876"/>
    <w:rsid w:val="007E45C0"/>
    <w:rsid w:val="008716E9"/>
    <w:rsid w:val="00885E38"/>
    <w:rsid w:val="00980F10"/>
    <w:rsid w:val="00AC309B"/>
    <w:rsid w:val="00B257A7"/>
    <w:rsid w:val="00BA16C0"/>
    <w:rsid w:val="00DE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0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45C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0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45C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xecutiveorder.chesapeakebay.net/post/New-Forest-Restoration-Strategy-for-the-Chesapeake-Watershed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mawhorter@fs.fed.u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1787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11956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 Forest Service</dc:creator>
  <cp:lastModifiedBy>USDA Forest Service</cp:lastModifiedBy>
  <cp:revision>2</cp:revision>
  <cp:lastPrinted>2013-03-22T13:52:00Z</cp:lastPrinted>
  <dcterms:created xsi:type="dcterms:W3CDTF">2013-03-25T19:44:00Z</dcterms:created>
  <dcterms:modified xsi:type="dcterms:W3CDTF">2013-03-25T19:44:00Z</dcterms:modified>
</cp:coreProperties>
</file>