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64" w:rsidRPr="00BE0039" w:rsidRDefault="00BE003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E0039">
        <w:rPr>
          <w:rFonts w:asciiTheme="minorHAnsi" w:hAnsiTheme="minorHAnsi" w:cstheme="minorHAnsi"/>
          <w:b/>
          <w:sz w:val="22"/>
          <w:szCs w:val="22"/>
        </w:rPr>
        <w:t>CBP Principals' Staff Committee</w:t>
      </w:r>
    </w:p>
    <w:p w:rsidR="00320764" w:rsidRPr="00BE0039" w:rsidRDefault="00BE003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E0039">
        <w:rPr>
          <w:rFonts w:asciiTheme="minorHAnsi" w:hAnsiTheme="minorHAnsi" w:cstheme="minorHAnsi"/>
          <w:b/>
          <w:sz w:val="22"/>
          <w:szCs w:val="22"/>
        </w:rPr>
        <w:t>Actions and Decisions</w:t>
      </w:r>
    </w:p>
    <w:p w:rsidR="00320764" w:rsidRPr="00BE0039" w:rsidRDefault="00BE003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E0039">
        <w:rPr>
          <w:rFonts w:asciiTheme="minorHAnsi" w:hAnsiTheme="minorHAnsi" w:cstheme="minorHAnsi"/>
          <w:b/>
          <w:sz w:val="22"/>
          <w:szCs w:val="22"/>
        </w:rPr>
        <w:t>April 17, 2013</w:t>
      </w:r>
    </w:p>
    <w:p w:rsidR="00320764" w:rsidRPr="00BE0039" w:rsidRDefault="0032076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20764" w:rsidRPr="00BE0039" w:rsidRDefault="0032076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20764" w:rsidRPr="00BE0039" w:rsidRDefault="00883F1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Agreement Options</w:t>
      </w:r>
    </w:p>
    <w:p w:rsidR="00320764" w:rsidRPr="00BE0039" w:rsidRDefault="008B555E" w:rsidP="00BE0039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555E">
        <w:rPr>
          <w:rFonts w:asciiTheme="minorHAnsi" w:hAnsiTheme="minorHAnsi" w:cstheme="minorHAnsi"/>
          <w:sz w:val="22"/>
          <w:szCs w:val="22"/>
          <w:u w:val="single"/>
        </w:rPr>
        <w:t>Decision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="00BE0039" w:rsidRPr="008B555E">
        <w:rPr>
          <w:rFonts w:asciiTheme="minorHAnsi" w:hAnsiTheme="minorHAnsi" w:cstheme="minorHAnsi"/>
          <w:sz w:val="22"/>
          <w:szCs w:val="22"/>
        </w:rPr>
        <w:t>The</w:t>
      </w:r>
      <w:r w:rsidR="00BE0039" w:rsidRPr="00BE0039">
        <w:rPr>
          <w:rFonts w:asciiTheme="minorHAnsi" w:hAnsiTheme="minorHAnsi" w:cstheme="minorHAnsi"/>
          <w:sz w:val="22"/>
          <w:szCs w:val="22"/>
        </w:rPr>
        <w:t xml:space="preserve"> Principals' Staff Committee agreed to pursue a </w:t>
      </w:r>
      <w:r w:rsidR="008315C1">
        <w:rPr>
          <w:rFonts w:asciiTheme="minorHAnsi" w:hAnsiTheme="minorHAnsi" w:cstheme="minorHAnsi"/>
          <w:sz w:val="22"/>
          <w:szCs w:val="22"/>
        </w:rPr>
        <w:t>c</w:t>
      </w:r>
      <w:r w:rsidR="00BE0039" w:rsidRPr="00BE0039">
        <w:rPr>
          <w:rFonts w:asciiTheme="minorHAnsi" w:hAnsiTheme="minorHAnsi" w:cstheme="minorHAnsi"/>
          <w:sz w:val="22"/>
          <w:szCs w:val="22"/>
        </w:rPr>
        <w:t xml:space="preserve">omprehensive </w:t>
      </w:r>
      <w:r w:rsidR="008315C1">
        <w:rPr>
          <w:rFonts w:asciiTheme="minorHAnsi" w:hAnsiTheme="minorHAnsi" w:cstheme="minorHAnsi"/>
          <w:sz w:val="22"/>
          <w:szCs w:val="22"/>
        </w:rPr>
        <w:t xml:space="preserve">Chesapeake </w:t>
      </w:r>
      <w:r>
        <w:rPr>
          <w:rFonts w:asciiTheme="minorHAnsi" w:hAnsiTheme="minorHAnsi" w:cstheme="minorHAnsi"/>
          <w:sz w:val="22"/>
          <w:szCs w:val="22"/>
        </w:rPr>
        <w:t>Bay A</w:t>
      </w:r>
      <w:r w:rsidR="00BE0039" w:rsidRPr="00BE0039">
        <w:rPr>
          <w:rFonts w:asciiTheme="minorHAnsi" w:hAnsiTheme="minorHAnsi" w:cstheme="minorHAnsi"/>
          <w:sz w:val="22"/>
          <w:szCs w:val="22"/>
        </w:rPr>
        <w:t xml:space="preserve">greement with </w:t>
      </w:r>
      <w:r w:rsidR="008315C1">
        <w:rPr>
          <w:rFonts w:asciiTheme="minorHAnsi" w:hAnsiTheme="minorHAnsi" w:cstheme="minorHAnsi"/>
          <w:sz w:val="22"/>
          <w:szCs w:val="22"/>
        </w:rPr>
        <w:t>over-arching</w:t>
      </w:r>
      <w:r w:rsidR="00BE0039" w:rsidRPr="00BE0039">
        <w:rPr>
          <w:rFonts w:asciiTheme="minorHAnsi" w:hAnsiTheme="minorHAnsi" w:cstheme="minorHAnsi"/>
          <w:sz w:val="22"/>
          <w:szCs w:val="22"/>
        </w:rPr>
        <w:t xml:space="preserve"> goals and </w:t>
      </w:r>
      <w:r w:rsidR="008315C1">
        <w:rPr>
          <w:rFonts w:asciiTheme="minorHAnsi" w:hAnsiTheme="minorHAnsi" w:cstheme="minorHAnsi"/>
          <w:sz w:val="22"/>
          <w:szCs w:val="22"/>
        </w:rPr>
        <w:t>specific</w:t>
      </w:r>
      <w:r w:rsidR="00883F1E">
        <w:rPr>
          <w:rFonts w:asciiTheme="minorHAnsi" w:hAnsiTheme="minorHAnsi" w:cstheme="minorHAnsi"/>
          <w:sz w:val="22"/>
          <w:szCs w:val="22"/>
        </w:rPr>
        <w:t>,</w:t>
      </w:r>
      <w:r w:rsidR="008315C1">
        <w:rPr>
          <w:rFonts w:asciiTheme="minorHAnsi" w:hAnsiTheme="minorHAnsi" w:cstheme="minorHAnsi"/>
          <w:sz w:val="22"/>
          <w:szCs w:val="22"/>
        </w:rPr>
        <w:t xml:space="preserve"> </w:t>
      </w:r>
      <w:r w:rsidR="00BE0039" w:rsidRPr="00BE0039">
        <w:rPr>
          <w:rFonts w:asciiTheme="minorHAnsi" w:hAnsiTheme="minorHAnsi" w:cstheme="minorHAnsi"/>
          <w:sz w:val="22"/>
          <w:szCs w:val="22"/>
        </w:rPr>
        <w:t>time-bound outcomes.</w:t>
      </w:r>
      <w:r w:rsidR="008315C1">
        <w:rPr>
          <w:rFonts w:asciiTheme="minorHAnsi" w:hAnsiTheme="minorHAnsi" w:cstheme="minorHAnsi"/>
          <w:sz w:val="22"/>
          <w:szCs w:val="22"/>
        </w:rPr>
        <w:t xml:space="preserve"> </w:t>
      </w:r>
      <w:r w:rsidR="008315C1" w:rsidRPr="008315C1">
        <w:rPr>
          <w:rFonts w:asciiTheme="minorHAnsi" w:hAnsiTheme="minorHAnsi" w:cstheme="minorHAnsi"/>
          <w:sz w:val="22"/>
          <w:szCs w:val="22"/>
        </w:rPr>
        <w:t>Signatories</w:t>
      </w:r>
      <w:r w:rsidR="008315C1">
        <w:rPr>
          <w:rFonts w:asciiTheme="minorHAnsi" w:hAnsiTheme="minorHAnsi" w:cstheme="minorHAnsi"/>
          <w:sz w:val="22"/>
          <w:szCs w:val="22"/>
        </w:rPr>
        <w:t xml:space="preserve"> to the Agreement will </w:t>
      </w:r>
      <w:r w:rsidR="008315C1" w:rsidRPr="008315C1">
        <w:rPr>
          <w:rFonts w:asciiTheme="minorHAnsi" w:hAnsiTheme="minorHAnsi" w:cstheme="minorHAnsi"/>
          <w:sz w:val="22"/>
          <w:szCs w:val="22"/>
        </w:rPr>
        <w:t xml:space="preserve">include all </w:t>
      </w:r>
      <w:r w:rsidR="008315C1">
        <w:rPr>
          <w:rFonts w:asciiTheme="minorHAnsi" w:hAnsiTheme="minorHAnsi" w:cstheme="minorHAnsi"/>
          <w:sz w:val="22"/>
          <w:szCs w:val="22"/>
        </w:rPr>
        <w:t xml:space="preserve">seven </w:t>
      </w:r>
      <w:r w:rsidR="008315C1" w:rsidRPr="008315C1">
        <w:rPr>
          <w:rFonts w:asciiTheme="minorHAnsi" w:hAnsiTheme="minorHAnsi" w:cstheme="minorHAnsi"/>
          <w:sz w:val="22"/>
          <w:szCs w:val="22"/>
        </w:rPr>
        <w:t xml:space="preserve">jurisdictions, </w:t>
      </w:r>
      <w:r w:rsidR="00EC59D7">
        <w:rPr>
          <w:rFonts w:asciiTheme="minorHAnsi" w:hAnsiTheme="minorHAnsi" w:cstheme="minorHAnsi"/>
          <w:sz w:val="22"/>
          <w:szCs w:val="22"/>
        </w:rPr>
        <w:t xml:space="preserve">the Chesapeake Bay Commission (CBC) </w:t>
      </w:r>
      <w:r w:rsidR="008315C1">
        <w:rPr>
          <w:rFonts w:asciiTheme="minorHAnsi" w:hAnsiTheme="minorHAnsi" w:cstheme="minorHAnsi"/>
          <w:sz w:val="22"/>
          <w:szCs w:val="22"/>
        </w:rPr>
        <w:t>and the</w:t>
      </w:r>
      <w:r w:rsidR="008315C1" w:rsidRPr="008315C1">
        <w:rPr>
          <w:rFonts w:asciiTheme="minorHAnsi" w:hAnsiTheme="minorHAnsi" w:cstheme="minorHAnsi"/>
          <w:sz w:val="22"/>
          <w:szCs w:val="22"/>
        </w:rPr>
        <w:t xml:space="preserve"> </w:t>
      </w:r>
      <w:r w:rsidR="00EC59D7">
        <w:rPr>
          <w:rFonts w:asciiTheme="minorHAnsi" w:hAnsiTheme="minorHAnsi" w:cstheme="minorHAnsi"/>
          <w:sz w:val="22"/>
          <w:szCs w:val="22"/>
        </w:rPr>
        <w:t>Environmental Protection Agency (EPA)</w:t>
      </w:r>
      <w:r w:rsidR="008315C1">
        <w:rPr>
          <w:rFonts w:asciiTheme="minorHAnsi" w:hAnsiTheme="minorHAnsi" w:cstheme="minorHAnsi"/>
          <w:sz w:val="22"/>
          <w:szCs w:val="22"/>
        </w:rPr>
        <w:t xml:space="preserve"> on behalf of the federal government </w:t>
      </w:r>
      <w:r w:rsidR="008315C1" w:rsidRPr="008315C1">
        <w:rPr>
          <w:rFonts w:asciiTheme="minorHAnsi" w:hAnsiTheme="minorHAnsi" w:cstheme="minorHAnsi"/>
          <w:sz w:val="22"/>
          <w:szCs w:val="22"/>
        </w:rPr>
        <w:t>and the Federal Leadership Committee</w:t>
      </w:r>
      <w:r w:rsidR="00EC59D7">
        <w:rPr>
          <w:rFonts w:asciiTheme="minorHAnsi" w:hAnsiTheme="minorHAnsi" w:cstheme="minorHAnsi"/>
          <w:sz w:val="22"/>
          <w:szCs w:val="22"/>
        </w:rPr>
        <w:t xml:space="preserve"> (FLC).</w:t>
      </w:r>
    </w:p>
    <w:p w:rsidR="00EC59D7" w:rsidRDefault="00BE0039" w:rsidP="00EC59D7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0039">
        <w:rPr>
          <w:rFonts w:asciiTheme="minorHAnsi" w:hAnsiTheme="minorHAnsi" w:cstheme="minorHAnsi"/>
          <w:sz w:val="22"/>
          <w:szCs w:val="22"/>
        </w:rPr>
        <w:t xml:space="preserve">The outcomes </w:t>
      </w:r>
      <w:r w:rsidR="008315C1">
        <w:rPr>
          <w:rFonts w:asciiTheme="minorHAnsi" w:hAnsiTheme="minorHAnsi" w:cstheme="minorHAnsi"/>
          <w:sz w:val="22"/>
          <w:szCs w:val="22"/>
        </w:rPr>
        <w:t xml:space="preserve">will be adopted </w:t>
      </w:r>
      <w:r w:rsidRPr="00BE0039">
        <w:rPr>
          <w:rFonts w:asciiTheme="minorHAnsi" w:hAnsiTheme="minorHAnsi" w:cstheme="minorHAnsi"/>
          <w:sz w:val="22"/>
          <w:szCs w:val="22"/>
        </w:rPr>
        <w:t xml:space="preserve">by the </w:t>
      </w:r>
      <w:r w:rsidR="00EC59D7">
        <w:rPr>
          <w:rFonts w:asciiTheme="minorHAnsi" w:hAnsiTheme="minorHAnsi" w:cstheme="minorHAnsi"/>
          <w:sz w:val="22"/>
          <w:szCs w:val="22"/>
        </w:rPr>
        <w:t xml:space="preserve">Chesapeake </w:t>
      </w:r>
      <w:r w:rsidRPr="00BE0039">
        <w:rPr>
          <w:rFonts w:asciiTheme="minorHAnsi" w:hAnsiTheme="minorHAnsi" w:cstheme="minorHAnsi"/>
          <w:sz w:val="22"/>
          <w:szCs w:val="22"/>
        </w:rPr>
        <w:t xml:space="preserve">Executive Council </w:t>
      </w:r>
      <w:r w:rsidR="008315C1">
        <w:rPr>
          <w:rFonts w:asciiTheme="minorHAnsi" w:hAnsiTheme="minorHAnsi" w:cstheme="minorHAnsi"/>
          <w:sz w:val="22"/>
          <w:szCs w:val="22"/>
        </w:rPr>
        <w:t xml:space="preserve">upon signature of </w:t>
      </w:r>
      <w:r w:rsidRPr="00BE0039">
        <w:rPr>
          <w:rFonts w:asciiTheme="minorHAnsi" w:hAnsiTheme="minorHAnsi" w:cstheme="minorHAnsi"/>
          <w:sz w:val="22"/>
          <w:szCs w:val="22"/>
        </w:rPr>
        <w:t>the agreement</w:t>
      </w:r>
      <w:r w:rsidR="00EC59D7">
        <w:rPr>
          <w:rFonts w:asciiTheme="minorHAnsi" w:hAnsiTheme="minorHAnsi" w:cstheme="minorHAnsi"/>
          <w:sz w:val="22"/>
          <w:szCs w:val="22"/>
        </w:rPr>
        <w:t xml:space="preserve"> with an understanding that </w:t>
      </w:r>
      <w:r w:rsidR="008315C1">
        <w:rPr>
          <w:rFonts w:asciiTheme="minorHAnsi" w:hAnsiTheme="minorHAnsi" w:cstheme="minorHAnsi"/>
          <w:sz w:val="22"/>
          <w:szCs w:val="22"/>
        </w:rPr>
        <w:t xml:space="preserve">those outcomes may be updated or revised by </w:t>
      </w:r>
      <w:r w:rsidRPr="00BE0039">
        <w:rPr>
          <w:rFonts w:asciiTheme="minorHAnsi" w:hAnsiTheme="minorHAnsi" w:cstheme="minorHAnsi"/>
          <w:sz w:val="22"/>
          <w:szCs w:val="22"/>
        </w:rPr>
        <w:t xml:space="preserve">the Principals' Staff Committee </w:t>
      </w:r>
      <w:r w:rsidR="008315C1">
        <w:rPr>
          <w:rFonts w:asciiTheme="minorHAnsi" w:hAnsiTheme="minorHAnsi" w:cstheme="minorHAnsi"/>
          <w:sz w:val="22"/>
          <w:szCs w:val="22"/>
        </w:rPr>
        <w:t xml:space="preserve">in the future. </w:t>
      </w:r>
    </w:p>
    <w:p w:rsidR="00EC59D7" w:rsidRDefault="008315C1" w:rsidP="00EC59D7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C59D7">
        <w:rPr>
          <w:rFonts w:asciiTheme="minorHAnsi" w:hAnsiTheme="minorHAnsi" w:cstheme="minorHAnsi"/>
        </w:rPr>
        <w:t xml:space="preserve">A </w:t>
      </w:r>
      <w:r w:rsidRPr="00EC59D7">
        <w:rPr>
          <w:rFonts w:asciiTheme="minorHAnsi" w:hAnsiTheme="minorHAnsi" w:cstheme="minorHAnsi"/>
          <w:sz w:val="22"/>
          <w:szCs w:val="22"/>
        </w:rPr>
        <w:t>section on “principles”</w:t>
      </w:r>
      <w:r w:rsidR="00BE0039" w:rsidRPr="00EC59D7">
        <w:rPr>
          <w:rFonts w:asciiTheme="minorHAnsi" w:hAnsiTheme="minorHAnsi" w:cstheme="minorHAnsi"/>
          <w:sz w:val="22"/>
          <w:szCs w:val="22"/>
        </w:rPr>
        <w:t xml:space="preserve"> will call for a </w:t>
      </w:r>
      <w:r w:rsidRPr="00EC59D7">
        <w:rPr>
          <w:rFonts w:asciiTheme="minorHAnsi" w:hAnsiTheme="minorHAnsi" w:cstheme="minorHAnsi"/>
          <w:sz w:val="22"/>
          <w:szCs w:val="22"/>
        </w:rPr>
        <w:t>g</w:t>
      </w:r>
      <w:r w:rsidR="00EC59D7" w:rsidRPr="00EC59D7">
        <w:rPr>
          <w:rFonts w:asciiTheme="minorHAnsi" w:hAnsiTheme="minorHAnsi" w:cstheme="minorHAnsi"/>
          <w:sz w:val="22"/>
          <w:szCs w:val="22"/>
        </w:rPr>
        <w:t>overnance document and management s</w:t>
      </w:r>
      <w:r w:rsidR="00BE0039" w:rsidRPr="00EC59D7">
        <w:rPr>
          <w:rFonts w:asciiTheme="minorHAnsi" w:hAnsiTheme="minorHAnsi" w:cstheme="minorHAnsi"/>
          <w:sz w:val="22"/>
          <w:szCs w:val="22"/>
        </w:rPr>
        <w:t>trategies.</w:t>
      </w:r>
      <w:r w:rsidR="00EC59D7" w:rsidRPr="00EC59D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C59D7" w:rsidRPr="00883F1E" w:rsidRDefault="00883F1E" w:rsidP="00883F1E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BE0039" w:rsidRPr="00EC59D7">
        <w:rPr>
          <w:rFonts w:asciiTheme="minorHAnsi" w:hAnsiTheme="minorHAnsi" w:cstheme="minorHAnsi"/>
          <w:sz w:val="22"/>
          <w:szCs w:val="22"/>
        </w:rPr>
        <w:t xml:space="preserve">anagement </w:t>
      </w:r>
      <w:r w:rsidR="00EC59D7" w:rsidRPr="00EC59D7">
        <w:rPr>
          <w:rFonts w:asciiTheme="minorHAnsi" w:hAnsiTheme="minorHAnsi" w:cstheme="minorHAnsi"/>
          <w:sz w:val="22"/>
          <w:szCs w:val="22"/>
        </w:rPr>
        <w:t>s</w:t>
      </w:r>
      <w:r w:rsidR="00BE0039" w:rsidRPr="00EC59D7">
        <w:rPr>
          <w:rFonts w:asciiTheme="minorHAnsi" w:hAnsiTheme="minorHAnsi" w:cstheme="minorHAnsi"/>
          <w:sz w:val="22"/>
          <w:szCs w:val="22"/>
        </w:rPr>
        <w:t xml:space="preserve">trategies </w:t>
      </w:r>
      <w:r>
        <w:rPr>
          <w:rFonts w:asciiTheme="minorHAnsi" w:hAnsiTheme="minorHAnsi" w:cstheme="minorHAnsi"/>
          <w:sz w:val="22"/>
          <w:szCs w:val="22"/>
        </w:rPr>
        <w:t xml:space="preserve">for each outcome </w:t>
      </w:r>
      <w:r w:rsidR="00BE0039" w:rsidRPr="00EC59D7">
        <w:rPr>
          <w:rFonts w:asciiTheme="minorHAnsi" w:hAnsiTheme="minorHAnsi" w:cstheme="minorHAnsi"/>
          <w:sz w:val="22"/>
          <w:szCs w:val="22"/>
        </w:rPr>
        <w:t>w</w:t>
      </w:r>
      <w:r w:rsidR="00EC59D7" w:rsidRPr="00EC59D7">
        <w:rPr>
          <w:rFonts w:asciiTheme="minorHAnsi" w:hAnsiTheme="minorHAnsi" w:cstheme="minorHAnsi"/>
          <w:sz w:val="22"/>
          <w:szCs w:val="22"/>
        </w:rPr>
        <w:t xml:space="preserve">ill </w:t>
      </w:r>
      <w:r w:rsidR="00BE0039" w:rsidRPr="00EC59D7">
        <w:rPr>
          <w:rFonts w:asciiTheme="minorHAnsi" w:hAnsiTheme="minorHAnsi" w:cstheme="minorHAnsi"/>
          <w:sz w:val="22"/>
          <w:szCs w:val="22"/>
        </w:rPr>
        <w:t xml:space="preserve">be </w:t>
      </w:r>
      <w:r w:rsidR="00EC59D7" w:rsidRPr="00EC59D7">
        <w:rPr>
          <w:rFonts w:asciiTheme="minorHAnsi" w:hAnsiTheme="minorHAnsi" w:cstheme="minorHAnsi"/>
          <w:sz w:val="22"/>
          <w:szCs w:val="22"/>
        </w:rPr>
        <w:t xml:space="preserve">developed by the Goal Implementation Teams and </w:t>
      </w:r>
      <w:r w:rsidR="00BE0039" w:rsidRPr="00EC59D7">
        <w:rPr>
          <w:rFonts w:asciiTheme="minorHAnsi" w:hAnsiTheme="minorHAnsi" w:cstheme="minorHAnsi"/>
          <w:sz w:val="22"/>
          <w:szCs w:val="22"/>
        </w:rPr>
        <w:t>managed at the Man</w:t>
      </w:r>
      <w:r w:rsidR="00EC59D7" w:rsidRPr="00EC59D7">
        <w:rPr>
          <w:rFonts w:asciiTheme="minorHAnsi" w:hAnsiTheme="minorHAnsi" w:cstheme="minorHAnsi"/>
          <w:sz w:val="22"/>
          <w:szCs w:val="22"/>
        </w:rPr>
        <w:t>agement Board level</w:t>
      </w:r>
      <w:r w:rsidR="00BE0039" w:rsidRPr="00EC59D7">
        <w:rPr>
          <w:rFonts w:asciiTheme="minorHAnsi" w:hAnsiTheme="minorHAnsi" w:cstheme="minorHAnsi"/>
          <w:sz w:val="22"/>
          <w:szCs w:val="22"/>
        </w:rPr>
        <w:t>.</w:t>
      </w:r>
      <w:r w:rsidR="00EC59D7" w:rsidRPr="00EC59D7">
        <w:rPr>
          <w:rFonts w:asciiTheme="minorHAnsi" w:hAnsiTheme="minorHAnsi" w:cstheme="minorHAnsi"/>
          <w:sz w:val="22"/>
          <w:szCs w:val="22"/>
        </w:rPr>
        <w:t xml:space="preserve">  </w:t>
      </w:r>
      <w:r w:rsidRPr="00883F1E">
        <w:rPr>
          <w:rFonts w:asciiTheme="minorHAnsi" w:hAnsiTheme="minorHAnsi" w:cstheme="minorHAnsi"/>
          <w:sz w:val="22"/>
          <w:szCs w:val="22"/>
        </w:rPr>
        <w:t xml:space="preserve">The strategies would identify the </w:t>
      </w:r>
      <w:r>
        <w:rPr>
          <w:rFonts w:asciiTheme="minorHAnsi" w:hAnsiTheme="minorHAnsi" w:cstheme="minorHAnsi"/>
          <w:sz w:val="22"/>
          <w:szCs w:val="22"/>
        </w:rPr>
        <w:t xml:space="preserve">jurisdictions and federal </w:t>
      </w:r>
      <w:r w:rsidRPr="00883F1E">
        <w:rPr>
          <w:rFonts w:asciiTheme="minorHAnsi" w:hAnsiTheme="minorHAnsi" w:cstheme="minorHAnsi"/>
          <w:sz w:val="22"/>
          <w:szCs w:val="22"/>
        </w:rPr>
        <w:t xml:space="preserve">agencies who agree to work toward that outcome, actions that </w:t>
      </w:r>
      <w:r>
        <w:rPr>
          <w:rFonts w:asciiTheme="minorHAnsi" w:hAnsiTheme="minorHAnsi" w:cstheme="minorHAnsi"/>
          <w:sz w:val="22"/>
          <w:szCs w:val="22"/>
        </w:rPr>
        <w:t xml:space="preserve">would </w:t>
      </w:r>
      <w:r w:rsidRPr="00883F1E">
        <w:rPr>
          <w:rFonts w:asciiTheme="minorHAnsi" w:hAnsiTheme="minorHAnsi" w:cstheme="minorHAnsi"/>
          <w:sz w:val="22"/>
          <w:szCs w:val="22"/>
        </w:rPr>
        <w:t xml:space="preserve">be taken, metrics and how progress would be measured. </w:t>
      </w:r>
    </w:p>
    <w:p w:rsidR="00A66DFD" w:rsidRDefault="00BE0039" w:rsidP="00A66DFD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3F1E">
        <w:rPr>
          <w:rFonts w:asciiTheme="minorHAnsi" w:hAnsiTheme="minorHAnsi" w:cstheme="minorHAnsi"/>
          <w:sz w:val="22"/>
          <w:szCs w:val="22"/>
        </w:rPr>
        <w:t xml:space="preserve">The </w:t>
      </w:r>
      <w:r w:rsidR="00EC59D7" w:rsidRPr="00883F1E">
        <w:rPr>
          <w:rFonts w:asciiTheme="minorHAnsi" w:hAnsiTheme="minorHAnsi" w:cstheme="minorHAnsi"/>
          <w:sz w:val="22"/>
          <w:szCs w:val="22"/>
        </w:rPr>
        <w:t>g</w:t>
      </w:r>
      <w:r w:rsidR="00614FAA">
        <w:rPr>
          <w:rFonts w:asciiTheme="minorHAnsi" w:hAnsiTheme="minorHAnsi" w:cstheme="minorHAnsi"/>
          <w:sz w:val="22"/>
          <w:szCs w:val="22"/>
        </w:rPr>
        <w:t xml:space="preserve">overnance document </w:t>
      </w:r>
      <w:r w:rsidRPr="00883F1E">
        <w:rPr>
          <w:rFonts w:asciiTheme="minorHAnsi" w:hAnsiTheme="minorHAnsi" w:cstheme="minorHAnsi"/>
          <w:sz w:val="22"/>
          <w:szCs w:val="22"/>
        </w:rPr>
        <w:t xml:space="preserve">would </w:t>
      </w:r>
      <w:r w:rsidR="00614FAA">
        <w:rPr>
          <w:rFonts w:asciiTheme="minorHAnsi" w:hAnsiTheme="minorHAnsi" w:cstheme="minorHAnsi"/>
          <w:sz w:val="22"/>
          <w:szCs w:val="22"/>
        </w:rPr>
        <w:t xml:space="preserve">be developed at a later date and through a separate process. It would </w:t>
      </w:r>
      <w:r w:rsidR="00883F1E" w:rsidRPr="00883F1E">
        <w:rPr>
          <w:rFonts w:asciiTheme="minorHAnsi" w:hAnsiTheme="minorHAnsi" w:cstheme="minorHAnsi"/>
          <w:sz w:val="22"/>
          <w:szCs w:val="22"/>
        </w:rPr>
        <w:t xml:space="preserve">delineate </w:t>
      </w:r>
      <w:r w:rsidR="00EC59D7" w:rsidRPr="00883F1E">
        <w:rPr>
          <w:rFonts w:asciiTheme="minorHAnsi" w:hAnsiTheme="minorHAnsi" w:cstheme="minorHAnsi"/>
          <w:sz w:val="22"/>
          <w:szCs w:val="22"/>
        </w:rPr>
        <w:t xml:space="preserve">the overall governance of the partnership, the relationship and </w:t>
      </w:r>
      <w:proofErr w:type="gramStart"/>
      <w:r w:rsidR="00EC59D7" w:rsidRPr="00883F1E">
        <w:rPr>
          <w:rFonts w:asciiTheme="minorHAnsi" w:hAnsiTheme="minorHAnsi" w:cstheme="minorHAnsi"/>
          <w:sz w:val="22"/>
          <w:szCs w:val="22"/>
        </w:rPr>
        <w:t>role  of</w:t>
      </w:r>
      <w:proofErr w:type="gramEnd"/>
      <w:r w:rsidR="00EC59D7" w:rsidRPr="00883F1E">
        <w:rPr>
          <w:rFonts w:asciiTheme="minorHAnsi" w:hAnsiTheme="minorHAnsi" w:cstheme="minorHAnsi"/>
          <w:sz w:val="22"/>
          <w:szCs w:val="22"/>
        </w:rPr>
        <w:t xml:space="preserve"> the </w:t>
      </w:r>
      <w:r w:rsidR="00883F1E" w:rsidRPr="00883F1E">
        <w:rPr>
          <w:rFonts w:asciiTheme="minorHAnsi" w:hAnsiTheme="minorHAnsi" w:cstheme="minorHAnsi"/>
          <w:sz w:val="22"/>
          <w:szCs w:val="22"/>
        </w:rPr>
        <w:t>federal agencies</w:t>
      </w:r>
      <w:r w:rsidR="00EC59D7" w:rsidRPr="00883F1E">
        <w:rPr>
          <w:rFonts w:asciiTheme="minorHAnsi" w:hAnsiTheme="minorHAnsi" w:cstheme="minorHAnsi"/>
          <w:sz w:val="22"/>
          <w:szCs w:val="22"/>
        </w:rPr>
        <w:t xml:space="preserve"> and </w:t>
      </w:r>
      <w:r w:rsidR="00883F1E" w:rsidRPr="00883F1E">
        <w:rPr>
          <w:rFonts w:asciiTheme="minorHAnsi" w:hAnsiTheme="minorHAnsi" w:cstheme="minorHAnsi"/>
          <w:sz w:val="22"/>
          <w:szCs w:val="22"/>
        </w:rPr>
        <w:t xml:space="preserve">clarify </w:t>
      </w:r>
      <w:r w:rsidR="00EC59D7" w:rsidRPr="00883F1E">
        <w:rPr>
          <w:rFonts w:asciiTheme="minorHAnsi" w:hAnsiTheme="minorHAnsi" w:cstheme="minorHAnsi"/>
          <w:sz w:val="22"/>
          <w:szCs w:val="22"/>
        </w:rPr>
        <w:t xml:space="preserve">EPA’s role </w:t>
      </w:r>
      <w:r w:rsidR="00883F1E" w:rsidRPr="00883F1E">
        <w:rPr>
          <w:rFonts w:asciiTheme="minorHAnsi" w:hAnsiTheme="minorHAnsi" w:cstheme="minorHAnsi"/>
          <w:sz w:val="22"/>
          <w:szCs w:val="22"/>
        </w:rPr>
        <w:t xml:space="preserve">as a partner separate from </w:t>
      </w:r>
      <w:proofErr w:type="spellStart"/>
      <w:r w:rsidR="00883F1E" w:rsidRPr="00883F1E">
        <w:rPr>
          <w:rFonts w:asciiTheme="minorHAnsi" w:hAnsiTheme="minorHAnsi" w:cstheme="minorHAnsi"/>
          <w:sz w:val="22"/>
          <w:szCs w:val="22"/>
        </w:rPr>
        <w:t>it’s</w:t>
      </w:r>
      <w:proofErr w:type="spellEnd"/>
      <w:r w:rsidR="00883F1E" w:rsidRPr="00883F1E">
        <w:rPr>
          <w:rFonts w:asciiTheme="minorHAnsi" w:hAnsiTheme="minorHAnsi" w:cstheme="minorHAnsi"/>
          <w:sz w:val="22"/>
          <w:szCs w:val="22"/>
        </w:rPr>
        <w:t xml:space="preserve"> oversight role for the Chesapeake Bay TMDL. </w:t>
      </w:r>
    </w:p>
    <w:p w:rsidR="00A66DFD" w:rsidRPr="00A66DFD" w:rsidRDefault="00A66DFD" w:rsidP="00A66DFD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623F5">
        <w:rPr>
          <w:rFonts w:asciiTheme="minorHAnsi" w:hAnsiTheme="minorHAnsi" w:cstheme="minorHAnsi"/>
          <w:sz w:val="22"/>
          <w:szCs w:val="22"/>
        </w:rPr>
        <w:t xml:space="preserve">Partnering, Leadership, and Management </w:t>
      </w:r>
      <w:r>
        <w:rPr>
          <w:rFonts w:asciiTheme="minorHAnsi" w:hAnsiTheme="minorHAnsi" w:cstheme="minorHAnsi"/>
          <w:sz w:val="22"/>
          <w:szCs w:val="22"/>
        </w:rPr>
        <w:t xml:space="preserve">Goal </w:t>
      </w:r>
      <w:r w:rsidR="005623F5">
        <w:rPr>
          <w:rFonts w:asciiTheme="minorHAnsi" w:hAnsiTheme="minorHAnsi" w:cstheme="minorHAnsi"/>
          <w:sz w:val="22"/>
          <w:szCs w:val="22"/>
        </w:rPr>
        <w:t xml:space="preserve">Implementation </w:t>
      </w:r>
      <w:r>
        <w:rPr>
          <w:rFonts w:asciiTheme="minorHAnsi" w:hAnsiTheme="minorHAnsi" w:cstheme="minorHAnsi"/>
          <w:sz w:val="22"/>
          <w:szCs w:val="22"/>
        </w:rPr>
        <w:t xml:space="preserve">Team (GIT 6) is charged with developing initial drafts of the Agreement and the </w:t>
      </w:r>
      <w:r w:rsidR="00A72B7D">
        <w:rPr>
          <w:rFonts w:asciiTheme="minorHAnsi" w:hAnsiTheme="minorHAnsi" w:cstheme="minorHAnsi"/>
          <w:sz w:val="22"/>
          <w:szCs w:val="22"/>
        </w:rPr>
        <w:t xml:space="preserve">Management Board and </w:t>
      </w:r>
      <w:r>
        <w:rPr>
          <w:rFonts w:asciiTheme="minorHAnsi" w:hAnsiTheme="minorHAnsi" w:cstheme="minorHAnsi"/>
          <w:sz w:val="22"/>
          <w:szCs w:val="22"/>
        </w:rPr>
        <w:t xml:space="preserve">Goal Implementation Teams will continue to lead the development of the goals and outcomes. </w:t>
      </w:r>
    </w:p>
    <w:p w:rsidR="008315C1" w:rsidRPr="00BE0039" w:rsidRDefault="008315C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20764" w:rsidRPr="00BE0039" w:rsidRDefault="00BE003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E0039">
        <w:rPr>
          <w:rFonts w:asciiTheme="minorHAnsi" w:hAnsiTheme="minorHAnsi" w:cstheme="minorHAnsi"/>
          <w:b/>
          <w:sz w:val="22"/>
          <w:szCs w:val="22"/>
        </w:rPr>
        <w:t>Executive Council 2013 Meeting:</w:t>
      </w:r>
    </w:p>
    <w:p w:rsidR="00614FAA" w:rsidRDefault="00614FAA" w:rsidP="00883F1E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14FAA">
        <w:rPr>
          <w:rFonts w:asciiTheme="minorHAnsi" w:hAnsiTheme="minorHAnsi" w:cstheme="minorHAnsi"/>
          <w:sz w:val="22"/>
          <w:szCs w:val="22"/>
          <w:u w:val="single"/>
        </w:rPr>
        <w:t>Decision</w:t>
      </w:r>
      <w:r w:rsidR="008B555E">
        <w:rPr>
          <w:rFonts w:asciiTheme="minorHAnsi" w:hAnsiTheme="minorHAnsi" w:cstheme="minorHAnsi"/>
          <w:sz w:val="22"/>
          <w:szCs w:val="22"/>
        </w:rPr>
        <w:t>: Agreed that t</w:t>
      </w:r>
      <w:r w:rsidR="00BE0039" w:rsidRPr="008B555E">
        <w:rPr>
          <w:rFonts w:asciiTheme="minorHAnsi" w:hAnsiTheme="minorHAnsi" w:cstheme="minorHAnsi"/>
          <w:sz w:val="22"/>
          <w:szCs w:val="22"/>
        </w:rPr>
        <w:t>he</w:t>
      </w:r>
      <w:r w:rsidR="00BE0039" w:rsidRPr="00BE0039">
        <w:rPr>
          <w:rFonts w:asciiTheme="minorHAnsi" w:hAnsiTheme="minorHAnsi" w:cstheme="minorHAnsi"/>
          <w:sz w:val="22"/>
          <w:szCs w:val="22"/>
        </w:rPr>
        <w:t xml:space="preserve"> </w:t>
      </w:r>
      <w:r w:rsidR="00883F1E">
        <w:rPr>
          <w:rFonts w:asciiTheme="minorHAnsi" w:hAnsiTheme="minorHAnsi" w:cstheme="minorHAnsi"/>
          <w:sz w:val="22"/>
          <w:szCs w:val="22"/>
        </w:rPr>
        <w:t xml:space="preserve">2013 </w:t>
      </w:r>
      <w:r w:rsidR="00BE0039" w:rsidRPr="00BE0039">
        <w:rPr>
          <w:rFonts w:asciiTheme="minorHAnsi" w:hAnsiTheme="minorHAnsi" w:cstheme="minorHAnsi"/>
          <w:sz w:val="22"/>
          <w:szCs w:val="22"/>
        </w:rPr>
        <w:t xml:space="preserve">Executive Council meeting will be </w:t>
      </w:r>
      <w:r w:rsidR="00883F1E">
        <w:rPr>
          <w:rFonts w:asciiTheme="minorHAnsi" w:hAnsiTheme="minorHAnsi" w:cstheme="minorHAnsi"/>
          <w:sz w:val="22"/>
          <w:szCs w:val="22"/>
        </w:rPr>
        <w:t xml:space="preserve">delayed until </w:t>
      </w:r>
      <w:r w:rsidR="008B555E">
        <w:rPr>
          <w:rFonts w:asciiTheme="minorHAnsi" w:hAnsiTheme="minorHAnsi" w:cstheme="minorHAnsi"/>
          <w:sz w:val="22"/>
          <w:szCs w:val="22"/>
        </w:rPr>
        <w:t>late-September/early-</w:t>
      </w:r>
      <w:r w:rsidR="00BE0039" w:rsidRPr="00BE0039">
        <w:rPr>
          <w:rFonts w:asciiTheme="minorHAnsi" w:hAnsiTheme="minorHAnsi" w:cstheme="minorHAnsi"/>
          <w:sz w:val="22"/>
          <w:szCs w:val="22"/>
        </w:rPr>
        <w:t xml:space="preserve">October </w:t>
      </w:r>
      <w:r w:rsidR="00883F1E">
        <w:rPr>
          <w:rFonts w:asciiTheme="minorHAnsi" w:hAnsiTheme="minorHAnsi" w:cstheme="minorHAnsi"/>
          <w:sz w:val="22"/>
          <w:szCs w:val="22"/>
        </w:rPr>
        <w:t xml:space="preserve">to provide time for development of the new Chesapeake Bay Agreement </w:t>
      </w:r>
      <w:r w:rsidR="00BE0039" w:rsidRPr="00BE0039">
        <w:rPr>
          <w:rFonts w:asciiTheme="minorHAnsi" w:hAnsiTheme="minorHAnsi" w:cstheme="minorHAnsi"/>
          <w:sz w:val="22"/>
          <w:szCs w:val="22"/>
        </w:rPr>
        <w:t xml:space="preserve">and </w:t>
      </w:r>
      <w:r w:rsidR="00883F1E">
        <w:rPr>
          <w:rFonts w:asciiTheme="minorHAnsi" w:hAnsiTheme="minorHAnsi" w:cstheme="minorHAnsi"/>
          <w:sz w:val="22"/>
          <w:szCs w:val="22"/>
        </w:rPr>
        <w:t xml:space="preserve">to </w:t>
      </w:r>
      <w:r w:rsidR="00BE0039" w:rsidRPr="00BE0039">
        <w:rPr>
          <w:rFonts w:asciiTheme="minorHAnsi" w:hAnsiTheme="minorHAnsi" w:cstheme="minorHAnsi"/>
          <w:sz w:val="22"/>
          <w:szCs w:val="22"/>
        </w:rPr>
        <w:t xml:space="preserve">plan a </w:t>
      </w:r>
      <w:r w:rsidR="00883F1E">
        <w:rPr>
          <w:rFonts w:asciiTheme="minorHAnsi" w:hAnsiTheme="minorHAnsi" w:cstheme="minorHAnsi"/>
          <w:sz w:val="22"/>
          <w:szCs w:val="22"/>
        </w:rPr>
        <w:t xml:space="preserve">celebration for the </w:t>
      </w:r>
      <w:r w:rsidR="00BE0039" w:rsidRPr="00BE0039">
        <w:rPr>
          <w:rFonts w:asciiTheme="minorHAnsi" w:hAnsiTheme="minorHAnsi" w:cstheme="minorHAnsi"/>
          <w:sz w:val="22"/>
          <w:szCs w:val="22"/>
        </w:rPr>
        <w:t>30</w:t>
      </w:r>
      <w:r w:rsidR="00BE0039" w:rsidRPr="00BE003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E0039" w:rsidRPr="00BE0039">
        <w:rPr>
          <w:rFonts w:asciiTheme="minorHAnsi" w:hAnsiTheme="minorHAnsi" w:cstheme="minorHAnsi"/>
          <w:sz w:val="22"/>
          <w:szCs w:val="22"/>
        </w:rPr>
        <w:t xml:space="preserve"> anniversary </w:t>
      </w:r>
      <w:r w:rsidR="00883F1E">
        <w:rPr>
          <w:rFonts w:asciiTheme="minorHAnsi" w:hAnsiTheme="minorHAnsi" w:cstheme="minorHAnsi"/>
          <w:sz w:val="22"/>
          <w:szCs w:val="22"/>
        </w:rPr>
        <w:t>of the Chesapeake Bay Program</w:t>
      </w:r>
      <w:r w:rsidR="00BE0039" w:rsidRPr="00BE0039">
        <w:rPr>
          <w:rFonts w:asciiTheme="minorHAnsi" w:hAnsiTheme="minorHAnsi" w:cstheme="minorHAnsi"/>
          <w:sz w:val="22"/>
          <w:szCs w:val="22"/>
        </w:rPr>
        <w:t>.</w:t>
      </w:r>
      <w:r w:rsidR="00A66D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4FAA" w:rsidRDefault="00614FAA" w:rsidP="00614FAA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standing EC Planning Committee will continue its work for the fall meeting.  </w:t>
      </w:r>
    </w:p>
    <w:p w:rsidR="00320764" w:rsidRPr="00883F1E" w:rsidRDefault="00614FAA" w:rsidP="00614FAA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separate planning committee will plan </w:t>
      </w:r>
      <w:r w:rsidR="00A66DFD">
        <w:rPr>
          <w:rFonts w:asciiTheme="minorHAnsi" w:hAnsiTheme="minorHAnsi" w:cstheme="minorHAnsi"/>
          <w:sz w:val="22"/>
          <w:szCs w:val="22"/>
        </w:rPr>
        <w:t xml:space="preserve">exploring ideas and arrangements for the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614FA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anniversary of the CBP.  Anyone interested in serving on that committee should </w:t>
      </w:r>
      <w:r w:rsidR="00A66DFD">
        <w:rPr>
          <w:rFonts w:asciiTheme="minorHAnsi" w:hAnsiTheme="minorHAnsi" w:cstheme="minorHAnsi"/>
          <w:sz w:val="22"/>
          <w:szCs w:val="22"/>
        </w:rPr>
        <w:t>c</w:t>
      </w:r>
      <w:r w:rsidR="00BE0039" w:rsidRPr="00883F1E">
        <w:rPr>
          <w:rFonts w:asciiTheme="minorHAnsi" w:hAnsiTheme="minorHAnsi" w:cstheme="minorHAnsi"/>
          <w:sz w:val="22"/>
          <w:szCs w:val="22"/>
        </w:rPr>
        <w:t xml:space="preserve">ontact Al Todd </w:t>
      </w:r>
      <w:r w:rsidR="00A66DFD">
        <w:rPr>
          <w:rFonts w:ascii="Calibri" w:hAnsi="Calibri" w:cs="Calibri"/>
          <w:sz w:val="22"/>
          <w:szCs w:val="22"/>
        </w:rPr>
        <w:t xml:space="preserve">at </w:t>
      </w:r>
      <w:r w:rsidR="00BE0039" w:rsidRPr="00883F1E">
        <w:rPr>
          <w:rFonts w:asciiTheme="minorHAnsi" w:hAnsiTheme="minorHAnsi" w:cstheme="minorHAnsi"/>
          <w:sz w:val="22"/>
          <w:szCs w:val="22"/>
        </w:rPr>
        <w:t>the Alliance for the Chesapeake Bay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hyperlink r:id="rId7" w:history="1">
        <w:r w:rsidRPr="00883F1E">
          <w:rPr>
            <w:rStyle w:val="Hyperlink"/>
            <w:rFonts w:ascii="Calibri" w:hAnsi="Calibri" w:cs="Calibri"/>
            <w:sz w:val="22"/>
            <w:szCs w:val="22"/>
          </w:rPr>
          <w:t>atodd@allianceforthebay.org</w:t>
        </w:r>
      </w:hyperlink>
      <w:r w:rsidR="00A66DF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20764" w:rsidRPr="00BE0039" w:rsidRDefault="0032076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20764" w:rsidRPr="00BE0039" w:rsidRDefault="00BE003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E0039">
        <w:rPr>
          <w:rFonts w:asciiTheme="minorHAnsi" w:hAnsiTheme="minorHAnsi" w:cstheme="minorHAnsi"/>
          <w:b/>
          <w:sz w:val="22"/>
          <w:szCs w:val="22"/>
        </w:rPr>
        <w:t>5 Year Report to Congress:</w:t>
      </w:r>
    </w:p>
    <w:p w:rsidR="00320764" w:rsidRPr="00BE0039" w:rsidRDefault="008315C1" w:rsidP="00BE0039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315C1">
        <w:rPr>
          <w:rFonts w:asciiTheme="minorHAnsi" w:hAnsiTheme="minorHAnsi" w:cstheme="minorHAnsi"/>
          <w:sz w:val="22"/>
          <w:szCs w:val="22"/>
          <w:u w:val="single"/>
        </w:rPr>
        <w:t>Action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66DFD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five-year </w:t>
      </w:r>
      <w:r w:rsidR="00BE0039" w:rsidRPr="00BE0039">
        <w:rPr>
          <w:rFonts w:asciiTheme="minorHAnsi" w:hAnsiTheme="minorHAnsi" w:cstheme="minorHAnsi"/>
          <w:sz w:val="22"/>
          <w:szCs w:val="22"/>
        </w:rPr>
        <w:t>Report to Congress</w:t>
      </w:r>
      <w:r w:rsidR="00A66DFD">
        <w:rPr>
          <w:rFonts w:asciiTheme="minorHAnsi" w:hAnsiTheme="minorHAnsi" w:cstheme="minorHAnsi"/>
          <w:sz w:val="22"/>
          <w:szCs w:val="22"/>
        </w:rPr>
        <w:t xml:space="preserve"> on the progress of restoration efforts for the Chesapeake Bay ecosystem—</w:t>
      </w:r>
      <w:r>
        <w:rPr>
          <w:rFonts w:asciiTheme="minorHAnsi" w:hAnsiTheme="minorHAnsi" w:cstheme="minorHAnsi"/>
          <w:sz w:val="22"/>
          <w:szCs w:val="22"/>
        </w:rPr>
        <w:t>required by Section 117</w:t>
      </w:r>
      <w:r w:rsidR="00A66DFD">
        <w:rPr>
          <w:rFonts w:asciiTheme="minorHAnsi" w:hAnsiTheme="minorHAnsi" w:cstheme="minorHAnsi"/>
          <w:sz w:val="22"/>
          <w:szCs w:val="22"/>
        </w:rPr>
        <w:t xml:space="preserve"> of the Clean Water Act—</w:t>
      </w:r>
      <w:r w:rsidR="00BE0039" w:rsidRPr="00BE0039">
        <w:rPr>
          <w:rFonts w:asciiTheme="minorHAnsi" w:hAnsiTheme="minorHAnsi" w:cstheme="minorHAnsi"/>
          <w:sz w:val="22"/>
          <w:szCs w:val="22"/>
        </w:rPr>
        <w:t xml:space="preserve">is </w:t>
      </w:r>
      <w:r w:rsidR="00A66DFD">
        <w:rPr>
          <w:rFonts w:asciiTheme="minorHAnsi" w:hAnsiTheme="minorHAnsi" w:cstheme="minorHAnsi"/>
          <w:sz w:val="22"/>
          <w:szCs w:val="22"/>
        </w:rPr>
        <w:t xml:space="preserve">currently </w:t>
      </w:r>
      <w:r>
        <w:rPr>
          <w:rFonts w:asciiTheme="minorHAnsi" w:hAnsiTheme="minorHAnsi" w:cstheme="minorHAnsi"/>
          <w:sz w:val="22"/>
          <w:szCs w:val="22"/>
        </w:rPr>
        <w:t xml:space="preserve">under development.  </w:t>
      </w:r>
      <w:r w:rsidR="00614FAA">
        <w:rPr>
          <w:rFonts w:asciiTheme="minorHAnsi" w:hAnsiTheme="minorHAnsi" w:cstheme="minorHAnsi"/>
          <w:sz w:val="22"/>
          <w:szCs w:val="22"/>
        </w:rPr>
        <w:t xml:space="preserve">This report will help analyze the success of past </w:t>
      </w:r>
      <w:r w:rsidR="00CF7AF7">
        <w:rPr>
          <w:rFonts w:asciiTheme="minorHAnsi" w:hAnsiTheme="minorHAnsi" w:cstheme="minorHAnsi"/>
          <w:sz w:val="22"/>
          <w:szCs w:val="22"/>
        </w:rPr>
        <w:t xml:space="preserve">management strategies and bring closure to the Chesapeake 2000 Agreement.  </w:t>
      </w:r>
      <w:r w:rsidR="00A66DFD">
        <w:rPr>
          <w:rFonts w:asciiTheme="minorHAnsi" w:hAnsiTheme="minorHAnsi" w:cstheme="minorHAnsi"/>
          <w:sz w:val="22"/>
          <w:szCs w:val="22"/>
        </w:rPr>
        <w:t xml:space="preserve">CBPO intends to complete the report in time for the fall EC meeting.  </w:t>
      </w:r>
      <w:r w:rsidR="00614FAA">
        <w:rPr>
          <w:rFonts w:asciiTheme="minorHAnsi" w:hAnsiTheme="minorHAnsi" w:cstheme="minorHAnsi"/>
          <w:sz w:val="22"/>
          <w:szCs w:val="22"/>
        </w:rPr>
        <w:t xml:space="preserve">Any members interested in developing the report should </w:t>
      </w:r>
      <w:r w:rsidR="00A66DFD">
        <w:rPr>
          <w:rFonts w:asciiTheme="minorHAnsi" w:hAnsiTheme="minorHAnsi" w:cstheme="minorHAnsi"/>
          <w:sz w:val="22"/>
          <w:szCs w:val="22"/>
        </w:rPr>
        <w:t xml:space="preserve">contact </w:t>
      </w:r>
      <w:r w:rsidR="00BE0039" w:rsidRPr="00BE0039">
        <w:rPr>
          <w:rFonts w:asciiTheme="minorHAnsi" w:hAnsiTheme="minorHAnsi" w:cstheme="minorHAnsi"/>
          <w:sz w:val="22"/>
          <w:szCs w:val="22"/>
        </w:rPr>
        <w:t>Greg Barranco</w:t>
      </w:r>
      <w:r w:rsidR="00A66DFD">
        <w:rPr>
          <w:rFonts w:asciiTheme="minorHAnsi" w:hAnsiTheme="minorHAnsi" w:cstheme="minorHAnsi"/>
          <w:sz w:val="22"/>
          <w:szCs w:val="22"/>
        </w:rPr>
        <w:t xml:space="preserve"> via email (</w:t>
      </w:r>
      <w:hyperlink r:id="rId8" w:history="1">
        <w:r w:rsidR="00BE0039" w:rsidRPr="00177CF3">
          <w:rPr>
            <w:rStyle w:val="Hyperlink"/>
            <w:rFonts w:asciiTheme="minorHAnsi" w:hAnsiTheme="minorHAnsi" w:cstheme="minorHAnsi"/>
            <w:sz w:val="22"/>
            <w:szCs w:val="22"/>
          </w:rPr>
          <w:t>barranco.greg@epa.gov</w:t>
        </w:r>
      </w:hyperlink>
      <w:r w:rsidR="00A66DFD">
        <w:t>)</w:t>
      </w:r>
      <w:r w:rsidR="00A66DFD">
        <w:rPr>
          <w:rFonts w:asciiTheme="minorHAnsi" w:hAnsiTheme="minorHAnsi" w:cstheme="minorHAnsi"/>
          <w:sz w:val="22"/>
          <w:szCs w:val="22"/>
        </w:rPr>
        <w:t xml:space="preserve"> at the CBPO.   </w:t>
      </w:r>
    </w:p>
    <w:p w:rsidR="00320764" w:rsidRPr="00BE0039" w:rsidRDefault="0032076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20764" w:rsidRPr="00BE0039" w:rsidRDefault="00BE003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E0039">
        <w:rPr>
          <w:rFonts w:asciiTheme="minorHAnsi" w:hAnsiTheme="minorHAnsi" w:cstheme="minorHAnsi"/>
          <w:b/>
          <w:sz w:val="22"/>
          <w:szCs w:val="22"/>
        </w:rPr>
        <w:t xml:space="preserve">Next </w:t>
      </w:r>
      <w:r w:rsidR="00614FAA">
        <w:rPr>
          <w:rFonts w:asciiTheme="minorHAnsi" w:hAnsiTheme="minorHAnsi" w:cstheme="minorHAnsi"/>
          <w:b/>
          <w:sz w:val="22"/>
          <w:szCs w:val="22"/>
        </w:rPr>
        <w:t>PSC Meeting</w:t>
      </w:r>
      <w:r w:rsidRPr="00BE0039">
        <w:rPr>
          <w:rFonts w:asciiTheme="minorHAnsi" w:hAnsiTheme="minorHAnsi" w:cstheme="minorHAnsi"/>
          <w:b/>
          <w:sz w:val="22"/>
          <w:szCs w:val="22"/>
        </w:rPr>
        <w:t>:</w:t>
      </w:r>
    </w:p>
    <w:p w:rsidR="00614FAA" w:rsidRDefault="00614FAA" w:rsidP="00BE0039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PSC meeting is targeted for early </w:t>
      </w:r>
      <w:r w:rsidRPr="00BE0039">
        <w:rPr>
          <w:rFonts w:asciiTheme="minorHAnsi" w:hAnsiTheme="minorHAnsi" w:cstheme="minorHAnsi"/>
          <w:sz w:val="22"/>
          <w:szCs w:val="22"/>
        </w:rPr>
        <w:t>June.</w:t>
      </w:r>
    </w:p>
    <w:p w:rsidR="00614FAA" w:rsidRDefault="00614FAA" w:rsidP="00614FAA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Topics for the next PSC meeting:  </w:t>
      </w:r>
    </w:p>
    <w:p w:rsidR="00614FAA" w:rsidRDefault="00614FAA" w:rsidP="00614FAA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on </w:t>
      </w:r>
      <w:r w:rsidRPr="00BE0039">
        <w:rPr>
          <w:rFonts w:asciiTheme="minorHAnsi" w:hAnsiTheme="minorHAnsi" w:cstheme="minorHAnsi"/>
          <w:sz w:val="22"/>
          <w:szCs w:val="22"/>
        </w:rPr>
        <w:t xml:space="preserve">draft </w:t>
      </w:r>
      <w:r>
        <w:rPr>
          <w:rFonts w:asciiTheme="minorHAnsi" w:hAnsiTheme="minorHAnsi" w:cstheme="minorHAnsi"/>
          <w:sz w:val="22"/>
          <w:szCs w:val="22"/>
        </w:rPr>
        <w:t>Agreement, over-arching goals and outcomes</w:t>
      </w:r>
    </w:p>
    <w:p w:rsidR="00614FAA" w:rsidRDefault="00614FAA" w:rsidP="00614FAA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Planning for the fall EC meeting</w:t>
      </w:r>
    </w:p>
    <w:p w:rsidR="00614FAA" w:rsidRPr="00BE0039" w:rsidRDefault="00614FAA" w:rsidP="00614FAA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Planning for the 30</w:t>
      </w:r>
      <w:r w:rsidRPr="00614FA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anniversary celebration of the CBP</w:t>
      </w:r>
    </w:p>
    <w:p w:rsidR="00320764" w:rsidRPr="00614FAA" w:rsidRDefault="00320764" w:rsidP="00614FAA">
      <w:pPr>
        <w:pStyle w:val="Standard"/>
        <w:ind w:left="360"/>
        <w:rPr>
          <w:rFonts w:asciiTheme="minorHAnsi" w:hAnsiTheme="minorHAnsi" w:cstheme="minorHAnsi"/>
          <w:sz w:val="22"/>
          <w:szCs w:val="22"/>
        </w:rPr>
      </w:pPr>
    </w:p>
    <w:sectPr w:rsidR="00320764" w:rsidRPr="00614FAA" w:rsidSect="0032076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BA" w:rsidRDefault="001919BA" w:rsidP="00320764">
      <w:r>
        <w:separator/>
      </w:r>
    </w:p>
  </w:endnote>
  <w:endnote w:type="continuationSeparator" w:id="0">
    <w:p w:rsidR="001919BA" w:rsidRDefault="001919BA" w:rsidP="00320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BA" w:rsidRDefault="001919BA" w:rsidP="00320764">
      <w:r w:rsidRPr="00320764">
        <w:rPr>
          <w:color w:val="000000"/>
        </w:rPr>
        <w:separator/>
      </w:r>
    </w:p>
  </w:footnote>
  <w:footnote w:type="continuationSeparator" w:id="0">
    <w:p w:rsidR="001919BA" w:rsidRDefault="001919BA" w:rsidP="00320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196"/>
    <w:multiLevelType w:val="hybridMultilevel"/>
    <w:tmpl w:val="12C8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31A29"/>
    <w:multiLevelType w:val="hybridMultilevel"/>
    <w:tmpl w:val="AE044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F17E94"/>
    <w:multiLevelType w:val="hybridMultilevel"/>
    <w:tmpl w:val="01AC6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0764"/>
    <w:rsid w:val="00080F57"/>
    <w:rsid w:val="001919BA"/>
    <w:rsid w:val="00236FA3"/>
    <w:rsid w:val="00320764"/>
    <w:rsid w:val="005623F5"/>
    <w:rsid w:val="00614FAA"/>
    <w:rsid w:val="008315C1"/>
    <w:rsid w:val="00883F1E"/>
    <w:rsid w:val="008B555E"/>
    <w:rsid w:val="00A66DFD"/>
    <w:rsid w:val="00A72B7D"/>
    <w:rsid w:val="00A84967"/>
    <w:rsid w:val="00BE0039"/>
    <w:rsid w:val="00CF7AF7"/>
    <w:rsid w:val="00E44EB9"/>
    <w:rsid w:val="00EC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0764"/>
  </w:style>
  <w:style w:type="paragraph" w:customStyle="1" w:styleId="Heading">
    <w:name w:val="Heading"/>
    <w:basedOn w:val="Standard"/>
    <w:next w:val="Textbody"/>
    <w:rsid w:val="0032076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20764"/>
    <w:pPr>
      <w:spacing w:after="120"/>
    </w:pPr>
  </w:style>
  <w:style w:type="paragraph" w:styleId="List">
    <w:name w:val="List"/>
    <w:basedOn w:val="Textbody"/>
    <w:rsid w:val="00320764"/>
  </w:style>
  <w:style w:type="paragraph" w:styleId="Caption">
    <w:name w:val="caption"/>
    <w:basedOn w:val="Standard"/>
    <w:rsid w:val="003207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0764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BE00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5C1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7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B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B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B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7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7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anco.greg@ep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odd@alliancefortheb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Taneyhill, Lauren</dc:creator>
  <cp:lastModifiedBy>Lauren Taneyhill</cp:lastModifiedBy>
  <cp:revision>2</cp:revision>
  <dcterms:created xsi:type="dcterms:W3CDTF">2013-04-30T14:07:00Z</dcterms:created>
  <dcterms:modified xsi:type="dcterms:W3CDTF">2013-04-30T14:07:00Z</dcterms:modified>
</cp:coreProperties>
</file>