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AE706E"/>
    <w:p w:rsidR="00392B11" w:rsidRDefault="00392B11"/>
    <w:p w:rsidR="00392B11" w:rsidRPr="005442E1" w:rsidRDefault="00392B11">
      <w:pPr>
        <w:rPr>
          <w:sz w:val="28"/>
        </w:rPr>
      </w:pPr>
    </w:p>
    <w:p w:rsidR="00392B11" w:rsidRPr="005442E1" w:rsidRDefault="006D6509" w:rsidP="00392B11">
      <w:pPr>
        <w:autoSpaceDE w:val="0"/>
        <w:autoSpaceDN w:val="0"/>
        <w:adjustRightInd w:val="0"/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1pt;margin-top:-9.05pt;width:137.2pt;height:102.55pt;z-index:251661312" strokecolor="red" strokeweight="1.75pt">
            <v:textbox style="mso-next-textbox:#_x0000_s1027">
              <w:txbxContent>
                <w:p w:rsidR="00392B11" w:rsidRPr="00593F49" w:rsidRDefault="00392B11" w:rsidP="00392B11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593F49">
                    <w:rPr>
                      <w:b/>
                      <w:u w:val="single"/>
                    </w:rPr>
                    <w:t>Conference Line:</w:t>
                  </w:r>
                  <w:r w:rsidRPr="00593F49">
                    <w:rPr>
                      <w:b/>
                      <w:bCs/>
                      <w:u w:val="single"/>
                    </w:rPr>
                    <w:t xml:space="preserve"> </w:t>
                  </w:r>
                </w:p>
                <w:p w:rsidR="00392B11" w:rsidRPr="00593F49" w:rsidRDefault="00392B11" w:rsidP="00392B1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</w:rPr>
                  </w:pPr>
                  <w:r w:rsidRPr="00593F49">
                    <w:rPr>
                      <w:sz w:val="20"/>
                    </w:rPr>
                    <w:t>1-866-299-3188</w:t>
                  </w:r>
                </w:p>
                <w:p w:rsidR="00392B11" w:rsidRPr="00593F49" w:rsidRDefault="00392B11" w:rsidP="00392B11">
                  <w:pPr>
                    <w:jc w:val="center"/>
                    <w:rPr>
                      <w:i/>
                      <w:sz w:val="20"/>
                    </w:rPr>
                  </w:pPr>
                  <w:r w:rsidRPr="00593F49">
                    <w:rPr>
                      <w:i/>
                      <w:sz w:val="20"/>
                    </w:rPr>
                    <w:t>Conference Code</w:t>
                  </w:r>
                </w:p>
                <w:p w:rsidR="00392B11" w:rsidRPr="00593F49" w:rsidRDefault="00392B11" w:rsidP="00392B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267-985-6222</w:t>
                  </w:r>
                </w:p>
                <w:p w:rsidR="00392B11" w:rsidRPr="00593F49" w:rsidRDefault="00392B11" w:rsidP="00392B11">
                  <w:pPr>
                    <w:jc w:val="center"/>
                    <w:rPr>
                      <w:sz w:val="8"/>
                    </w:rPr>
                  </w:pPr>
                </w:p>
                <w:p w:rsidR="00392B11" w:rsidRPr="00593F49" w:rsidRDefault="00392B11" w:rsidP="00392B11">
                  <w:pPr>
                    <w:jc w:val="center"/>
                    <w:rPr>
                      <w:u w:val="single"/>
                    </w:rPr>
                  </w:pPr>
                  <w:r w:rsidRPr="00593F49">
                    <w:rPr>
                      <w:b/>
                      <w:u w:val="single"/>
                    </w:rPr>
                    <w:t>Web conference</w:t>
                  </w:r>
                  <w:r w:rsidRPr="00593F49">
                    <w:rPr>
                      <w:u w:val="single"/>
                    </w:rPr>
                    <w:t>:</w:t>
                  </w:r>
                </w:p>
                <w:p w:rsidR="00392B11" w:rsidRPr="00593F49" w:rsidRDefault="006D6509" w:rsidP="00392B11">
                  <w:pPr>
                    <w:jc w:val="center"/>
                    <w:rPr>
                      <w:b/>
                      <w:sz w:val="20"/>
                    </w:rPr>
                  </w:pPr>
                  <w:hyperlink r:id="rId5" w:history="1">
                    <w:r w:rsidR="00E424B4" w:rsidRPr="0078589B">
                      <w:rPr>
                        <w:rStyle w:val="Hyperlink"/>
                        <w:sz w:val="20"/>
                      </w:rPr>
                      <w:t>https://epa.connectsolutions.com/cbp/</w:t>
                    </w:r>
                  </w:hyperlink>
                </w:p>
                <w:p w:rsidR="00392B11" w:rsidRPr="008B318A" w:rsidRDefault="00392B11" w:rsidP="00392B11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392B11" w:rsidRPr="005442E1"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-351155</wp:posOffset>
            </wp:positionV>
            <wp:extent cx="1859280" cy="1632585"/>
            <wp:effectExtent l="19050" t="0" r="7620" b="0"/>
            <wp:wrapNone/>
            <wp:docPr id="2" name="Picture 2" descr="Final_30_yr_CBP_Logo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30_yr_CBP_Logo_L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B11" w:rsidRPr="005442E1">
        <w:rPr>
          <w:b/>
          <w:sz w:val="28"/>
          <w:szCs w:val="28"/>
        </w:rPr>
        <w:t>Chesapeake Bay Partnership</w:t>
      </w:r>
    </w:p>
    <w:p w:rsidR="00392B11" w:rsidRPr="005442E1" w:rsidRDefault="00392B11" w:rsidP="00392B11">
      <w:pPr>
        <w:widowControl w:val="0"/>
        <w:jc w:val="center"/>
        <w:rPr>
          <w:b/>
          <w:sz w:val="28"/>
          <w:szCs w:val="28"/>
        </w:rPr>
      </w:pPr>
      <w:r w:rsidRPr="005442E1">
        <w:rPr>
          <w:b/>
          <w:sz w:val="28"/>
          <w:szCs w:val="28"/>
        </w:rPr>
        <w:t xml:space="preserve">Meeting of the </w:t>
      </w:r>
    </w:p>
    <w:p w:rsidR="00392B11" w:rsidRPr="005442E1" w:rsidRDefault="00392B11" w:rsidP="00392B11">
      <w:pPr>
        <w:widowControl w:val="0"/>
        <w:jc w:val="center"/>
        <w:rPr>
          <w:b/>
          <w:sz w:val="28"/>
          <w:szCs w:val="28"/>
        </w:rPr>
      </w:pPr>
      <w:r w:rsidRPr="005442E1">
        <w:rPr>
          <w:b/>
          <w:sz w:val="28"/>
          <w:szCs w:val="28"/>
        </w:rPr>
        <w:t>Goal Team Chairs/Vice Chairs</w:t>
      </w:r>
    </w:p>
    <w:p w:rsidR="00392B11" w:rsidRPr="00533FBA" w:rsidRDefault="00392B11" w:rsidP="00392B11">
      <w:pPr>
        <w:widowControl w:val="0"/>
        <w:ind w:left="1440" w:firstLine="720"/>
        <w:jc w:val="center"/>
        <w:rPr>
          <w:b/>
          <w:szCs w:val="28"/>
        </w:rPr>
      </w:pPr>
    </w:p>
    <w:p w:rsidR="00392B11" w:rsidRPr="005442E1" w:rsidRDefault="00392B11" w:rsidP="00392B11">
      <w:pPr>
        <w:widowControl w:val="0"/>
        <w:tabs>
          <w:tab w:val="center" w:pos="4680"/>
        </w:tabs>
        <w:jc w:val="center"/>
        <w:rPr>
          <w:b/>
          <w:sz w:val="24"/>
          <w:szCs w:val="28"/>
        </w:rPr>
      </w:pPr>
      <w:r w:rsidRPr="005442E1">
        <w:rPr>
          <w:b/>
          <w:sz w:val="24"/>
          <w:szCs w:val="28"/>
        </w:rPr>
        <w:t>June 6, 2013</w:t>
      </w:r>
    </w:p>
    <w:p w:rsidR="00392B11" w:rsidRPr="005442E1" w:rsidRDefault="00984244" w:rsidP="00392B11">
      <w:pPr>
        <w:widowControl w:val="0"/>
        <w:tabs>
          <w:tab w:val="center" w:pos="4680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9</w:t>
      </w:r>
      <w:r w:rsidR="00392B11" w:rsidRPr="005442E1">
        <w:rPr>
          <w:b/>
          <w:sz w:val="24"/>
          <w:szCs w:val="28"/>
        </w:rPr>
        <w:t xml:space="preserve">:00 a.m. – </w:t>
      </w:r>
      <w:r w:rsidR="00B95534">
        <w:rPr>
          <w:b/>
          <w:sz w:val="24"/>
          <w:szCs w:val="28"/>
        </w:rPr>
        <w:t>12</w:t>
      </w:r>
      <w:r w:rsidR="00392B11" w:rsidRPr="005442E1">
        <w:rPr>
          <w:b/>
          <w:sz w:val="24"/>
          <w:szCs w:val="28"/>
        </w:rPr>
        <w:t>:00 p.m.</w:t>
      </w:r>
    </w:p>
    <w:p w:rsidR="00392B11" w:rsidRDefault="00392B11" w:rsidP="00392B11">
      <w:pPr>
        <w:rPr>
          <w:b/>
        </w:rPr>
      </w:pPr>
    </w:p>
    <w:p w:rsidR="00A67767" w:rsidRPr="00533FBA" w:rsidRDefault="00392B11" w:rsidP="005442E1">
      <w:pPr>
        <w:jc w:val="center"/>
        <w:rPr>
          <w:b/>
          <w:sz w:val="36"/>
          <w:u w:val="single"/>
        </w:rPr>
      </w:pPr>
      <w:r w:rsidRPr="00533FBA">
        <w:rPr>
          <w:b/>
          <w:sz w:val="36"/>
          <w:u w:val="single"/>
        </w:rPr>
        <w:t>Agenda</w:t>
      </w:r>
    </w:p>
    <w:p w:rsidR="00392B11" w:rsidRPr="007E09D5" w:rsidRDefault="00392B11" w:rsidP="00392B11">
      <w:pPr>
        <w:jc w:val="center"/>
        <w:rPr>
          <w:b/>
          <w:u w:val="single"/>
        </w:rPr>
      </w:pPr>
    </w:p>
    <w:p w:rsidR="00392B11" w:rsidRPr="00A67767" w:rsidRDefault="00392B11" w:rsidP="00392B11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67767">
        <w:rPr>
          <w:rFonts w:asciiTheme="minorHAnsi" w:hAnsiTheme="minorHAnsi" w:cstheme="minorHAnsi"/>
          <w:b/>
          <w:sz w:val="24"/>
          <w:szCs w:val="24"/>
        </w:rPr>
        <w:t>Welcome</w:t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</w:r>
      <w:r w:rsidRPr="00A67767">
        <w:rPr>
          <w:rFonts w:asciiTheme="minorHAnsi" w:hAnsiTheme="minorHAnsi" w:cstheme="minorHAnsi"/>
          <w:b/>
          <w:sz w:val="24"/>
          <w:szCs w:val="24"/>
        </w:rPr>
        <w:tab/>
        <w:t xml:space="preserve">            </w:t>
      </w:r>
      <w:r w:rsidR="005442E1">
        <w:rPr>
          <w:rFonts w:asciiTheme="minorHAnsi" w:hAnsiTheme="minorHAnsi" w:cstheme="minorHAnsi"/>
          <w:b/>
          <w:sz w:val="24"/>
          <w:szCs w:val="24"/>
        </w:rPr>
        <w:tab/>
        <w:t xml:space="preserve">         </w:t>
      </w:r>
      <w:r w:rsidRPr="00A67767">
        <w:rPr>
          <w:rFonts w:asciiTheme="minorHAnsi" w:hAnsiTheme="minorHAnsi" w:cstheme="minorHAnsi"/>
          <w:sz w:val="24"/>
          <w:szCs w:val="24"/>
        </w:rPr>
        <w:t xml:space="preserve">(9:00 a.m. – </w:t>
      </w:r>
      <w:r w:rsidR="005442E1">
        <w:rPr>
          <w:rFonts w:asciiTheme="minorHAnsi" w:hAnsiTheme="minorHAnsi" w:cstheme="minorHAnsi"/>
          <w:sz w:val="24"/>
          <w:szCs w:val="24"/>
        </w:rPr>
        <w:t>9</w:t>
      </w:r>
      <w:r w:rsidRPr="00A67767">
        <w:rPr>
          <w:rFonts w:asciiTheme="minorHAnsi" w:hAnsiTheme="minorHAnsi" w:cstheme="minorHAnsi"/>
          <w:sz w:val="24"/>
          <w:szCs w:val="24"/>
        </w:rPr>
        <w:t xml:space="preserve">:15 a.m.) </w:t>
      </w:r>
    </w:p>
    <w:p w:rsidR="00392B11" w:rsidRPr="00A67767" w:rsidRDefault="00392B11" w:rsidP="00392B11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 w:rsidRPr="00A67767">
        <w:rPr>
          <w:rFonts w:asciiTheme="minorHAnsi" w:hAnsiTheme="minorHAnsi" w:cstheme="minorHAnsi"/>
          <w:i/>
          <w:sz w:val="24"/>
          <w:szCs w:val="24"/>
        </w:rPr>
        <w:t>CBPO Director, Nick DiPasquale</w:t>
      </w:r>
      <w:r w:rsidRPr="00A677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92B11" w:rsidRPr="00A67767" w:rsidRDefault="00392B11" w:rsidP="00392B11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392B11" w:rsidRPr="00A67767" w:rsidRDefault="00392B11" w:rsidP="00392B11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7767">
        <w:rPr>
          <w:rFonts w:asciiTheme="minorHAnsi" w:hAnsiTheme="minorHAnsi" w:cstheme="minorHAnsi"/>
          <w:b/>
          <w:sz w:val="24"/>
          <w:szCs w:val="24"/>
        </w:rPr>
        <w:t>2013 Chesapeake Bay Program Partnership Agreement</w:t>
      </w:r>
      <w:r w:rsidRPr="00A67767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="005442E1">
        <w:rPr>
          <w:rFonts w:asciiTheme="minorHAnsi" w:hAnsiTheme="minorHAnsi" w:cstheme="minorHAnsi"/>
          <w:sz w:val="24"/>
          <w:szCs w:val="24"/>
        </w:rPr>
        <w:t xml:space="preserve"> (9</w:t>
      </w:r>
      <w:r w:rsidRPr="00A67767">
        <w:rPr>
          <w:rFonts w:asciiTheme="minorHAnsi" w:hAnsiTheme="minorHAnsi" w:cstheme="minorHAnsi"/>
          <w:sz w:val="24"/>
          <w:szCs w:val="24"/>
        </w:rPr>
        <w:t>:15 a.m. – 1</w:t>
      </w:r>
      <w:r w:rsidR="00DC0549">
        <w:rPr>
          <w:rFonts w:asciiTheme="minorHAnsi" w:hAnsiTheme="minorHAnsi" w:cstheme="minorHAnsi"/>
          <w:sz w:val="24"/>
          <w:szCs w:val="24"/>
        </w:rPr>
        <w:t>1</w:t>
      </w:r>
      <w:r w:rsidRPr="00A67767">
        <w:rPr>
          <w:rFonts w:asciiTheme="minorHAnsi" w:hAnsiTheme="minorHAnsi" w:cstheme="minorHAnsi"/>
          <w:sz w:val="24"/>
          <w:szCs w:val="24"/>
        </w:rPr>
        <w:t>:</w:t>
      </w:r>
      <w:r w:rsidR="00EC1447">
        <w:rPr>
          <w:rFonts w:asciiTheme="minorHAnsi" w:hAnsiTheme="minorHAnsi" w:cstheme="minorHAnsi"/>
          <w:sz w:val="24"/>
          <w:szCs w:val="24"/>
        </w:rPr>
        <w:t>3</w:t>
      </w:r>
      <w:r w:rsidR="00CA4445">
        <w:rPr>
          <w:rFonts w:asciiTheme="minorHAnsi" w:hAnsiTheme="minorHAnsi" w:cstheme="minorHAnsi"/>
          <w:sz w:val="24"/>
          <w:szCs w:val="24"/>
        </w:rPr>
        <w:t>0</w:t>
      </w:r>
      <w:r w:rsidR="005442E1">
        <w:rPr>
          <w:rFonts w:asciiTheme="minorHAnsi" w:hAnsiTheme="minorHAnsi" w:cstheme="minorHAnsi"/>
          <w:sz w:val="24"/>
          <w:szCs w:val="24"/>
        </w:rPr>
        <w:t xml:space="preserve"> </w:t>
      </w:r>
      <w:r w:rsidRPr="00A67767">
        <w:rPr>
          <w:rFonts w:asciiTheme="minorHAnsi" w:hAnsiTheme="minorHAnsi" w:cstheme="minorHAnsi"/>
          <w:sz w:val="24"/>
          <w:szCs w:val="24"/>
        </w:rPr>
        <w:t>a.m.)</w:t>
      </w:r>
    </w:p>
    <w:p w:rsidR="00A67767" w:rsidRPr="00A67767" w:rsidRDefault="00392B11" w:rsidP="00A67767">
      <w:pPr>
        <w:ind w:left="360"/>
        <w:rPr>
          <w:rFonts w:asciiTheme="minorHAnsi" w:hAnsiTheme="minorHAnsi" w:cstheme="minorHAnsi"/>
          <w:sz w:val="24"/>
          <w:szCs w:val="24"/>
        </w:rPr>
      </w:pPr>
      <w:proofErr w:type="gramStart"/>
      <w:r w:rsidRPr="00A67767">
        <w:rPr>
          <w:rFonts w:asciiTheme="minorHAnsi" w:hAnsiTheme="minorHAnsi" w:cstheme="minorHAnsi"/>
          <w:sz w:val="24"/>
          <w:szCs w:val="24"/>
        </w:rPr>
        <w:t xml:space="preserve">Overview of the </w:t>
      </w:r>
      <w:r w:rsidR="000254D3">
        <w:rPr>
          <w:rFonts w:asciiTheme="minorHAnsi" w:hAnsiTheme="minorHAnsi" w:cstheme="minorHAnsi"/>
          <w:sz w:val="24"/>
          <w:szCs w:val="24"/>
        </w:rPr>
        <w:t xml:space="preserve">new Agreement development </w:t>
      </w:r>
      <w:r w:rsidRPr="00A67767">
        <w:rPr>
          <w:rFonts w:asciiTheme="minorHAnsi" w:hAnsiTheme="minorHAnsi" w:cstheme="minorHAnsi"/>
          <w:sz w:val="24"/>
          <w:szCs w:val="24"/>
        </w:rPr>
        <w:t>process, schedule and expectations for the Goal Teams during the development process.</w:t>
      </w:r>
      <w:proofErr w:type="gramEnd"/>
      <w:r w:rsidRPr="00A6776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C0549" w:rsidRDefault="00DC0549" w:rsidP="00A6776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Preamble, Mission, Vision, Principles and Operation Commitment </w:t>
      </w:r>
    </w:p>
    <w:p w:rsidR="00E659E9" w:rsidRDefault="00E659E9" w:rsidP="00A6776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Recap of MB recommendations of Goals</w:t>
      </w:r>
    </w:p>
    <w:p w:rsidR="00A67767" w:rsidRPr="00A67767" w:rsidRDefault="00A67767" w:rsidP="00A6776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67767">
        <w:rPr>
          <w:rFonts w:asciiTheme="minorHAnsi" w:hAnsiTheme="minorHAnsi" w:cstheme="minorHAnsi"/>
          <w:sz w:val="24"/>
          <w:szCs w:val="24"/>
        </w:rPr>
        <w:t>Progress on Outcomes</w:t>
      </w:r>
    </w:p>
    <w:p w:rsidR="00E659E9" w:rsidRPr="00A67767" w:rsidRDefault="00E659E9" w:rsidP="00E659E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67767">
        <w:rPr>
          <w:rFonts w:asciiTheme="minorHAnsi" w:hAnsiTheme="minorHAnsi" w:cstheme="minorHAnsi"/>
          <w:sz w:val="24"/>
          <w:szCs w:val="24"/>
        </w:rPr>
        <w:t>Identified Gaps: Toxic Contaminants, Climate Chan</w:t>
      </w:r>
      <w:r>
        <w:rPr>
          <w:rFonts w:asciiTheme="minorHAnsi" w:hAnsiTheme="minorHAnsi" w:cstheme="minorHAnsi"/>
          <w:sz w:val="24"/>
          <w:szCs w:val="24"/>
        </w:rPr>
        <w:t>ge</w:t>
      </w:r>
    </w:p>
    <w:p w:rsidR="00DC0549" w:rsidRPr="00DC0549" w:rsidRDefault="00E659E9" w:rsidP="00DC05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Development of </w:t>
      </w:r>
      <w:r w:rsidR="00A67767" w:rsidRPr="00A67767">
        <w:rPr>
          <w:rFonts w:asciiTheme="minorHAnsi" w:hAnsiTheme="minorHAnsi" w:cstheme="minorHAnsi"/>
          <w:sz w:val="24"/>
          <w:szCs w:val="24"/>
        </w:rPr>
        <w:t>Management Strategies</w:t>
      </w:r>
      <w:r>
        <w:rPr>
          <w:rFonts w:asciiTheme="minorHAnsi" w:hAnsiTheme="minorHAnsi" w:cstheme="minorHAnsi"/>
          <w:sz w:val="24"/>
          <w:szCs w:val="24"/>
        </w:rPr>
        <w:t xml:space="preserve"> and workplans</w:t>
      </w:r>
    </w:p>
    <w:p w:rsidR="00392B11" w:rsidRPr="00A67767" w:rsidRDefault="00392B11">
      <w:pPr>
        <w:rPr>
          <w:rFonts w:asciiTheme="minorHAnsi" w:hAnsiTheme="minorHAnsi" w:cstheme="minorHAnsi"/>
          <w:sz w:val="24"/>
          <w:szCs w:val="24"/>
        </w:rPr>
      </w:pPr>
    </w:p>
    <w:p w:rsidR="00392B11" w:rsidRPr="005442E1" w:rsidRDefault="00392B11" w:rsidP="005442E1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A67767">
        <w:rPr>
          <w:rFonts w:asciiTheme="minorHAnsi" w:hAnsiTheme="minorHAnsi" w:cstheme="minorHAnsi"/>
          <w:b/>
          <w:sz w:val="24"/>
          <w:szCs w:val="24"/>
        </w:rPr>
        <w:t>CBP Report to Congress</w:t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 xml:space="preserve">    </w:t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    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(1</w:t>
      </w:r>
      <w:r w:rsidR="005442E1">
        <w:rPr>
          <w:rFonts w:asciiTheme="minorHAnsi" w:eastAsia="Times New Roman" w:hAnsiTheme="minorHAnsi" w:cstheme="minorHAnsi"/>
          <w:sz w:val="24"/>
          <w:szCs w:val="24"/>
        </w:rPr>
        <w:t>1:</w:t>
      </w:r>
      <w:r w:rsidR="00CA4445">
        <w:rPr>
          <w:rFonts w:asciiTheme="minorHAnsi" w:eastAsia="Times New Roman" w:hAnsiTheme="minorHAnsi" w:cstheme="minorHAnsi"/>
          <w:sz w:val="24"/>
          <w:szCs w:val="24"/>
        </w:rPr>
        <w:t>30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 xml:space="preserve"> a.m. – 11:</w:t>
      </w:r>
      <w:r w:rsidR="00CA4445">
        <w:rPr>
          <w:rFonts w:asciiTheme="minorHAnsi" w:eastAsia="Times New Roman" w:hAnsiTheme="minorHAnsi" w:cstheme="minorHAnsi"/>
          <w:sz w:val="24"/>
          <w:szCs w:val="24"/>
        </w:rPr>
        <w:t>4</w:t>
      </w:r>
      <w:r w:rsidR="005442E1">
        <w:rPr>
          <w:rFonts w:asciiTheme="minorHAnsi" w:eastAsia="Times New Roman" w:hAnsiTheme="minorHAnsi" w:cstheme="minorHAnsi"/>
          <w:sz w:val="24"/>
          <w:szCs w:val="24"/>
        </w:rPr>
        <w:t>0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 xml:space="preserve"> a.m.)</w:t>
      </w:r>
    </w:p>
    <w:p w:rsidR="005442E1" w:rsidRPr="005442E1" w:rsidRDefault="005442E1" w:rsidP="005442E1">
      <w:pPr>
        <w:ind w:left="36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Overview of </w:t>
      </w:r>
      <w:r w:rsidRPr="005442E1">
        <w:rPr>
          <w:rFonts w:asciiTheme="minorHAnsi" w:hAnsiTheme="minorHAnsi" w:cstheme="minorHAnsi"/>
          <w:sz w:val="24"/>
          <w:szCs w:val="24"/>
        </w:rPr>
        <w:t xml:space="preserve">the current </w:t>
      </w:r>
      <w:r>
        <w:rPr>
          <w:rFonts w:asciiTheme="minorHAnsi" w:hAnsiTheme="minorHAnsi" w:cstheme="minorHAnsi"/>
          <w:sz w:val="24"/>
          <w:szCs w:val="24"/>
        </w:rPr>
        <w:t xml:space="preserve">outline and </w:t>
      </w:r>
      <w:r w:rsidRPr="005442E1">
        <w:rPr>
          <w:rFonts w:asciiTheme="minorHAnsi" w:hAnsiTheme="minorHAnsi" w:cstheme="minorHAnsi"/>
          <w:sz w:val="24"/>
          <w:szCs w:val="24"/>
        </w:rPr>
        <w:t>timeline for development of the 2013 Report to Congress on the Chesapeake Bay Program</w:t>
      </w:r>
      <w:r>
        <w:rPr>
          <w:rFonts w:asciiTheme="minorHAnsi" w:hAnsiTheme="minorHAnsi" w:cstheme="minorHAnsi"/>
          <w:sz w:val="24"/>
          <w:szCs w:val="24"/>
        </w:rPr>
        <w:t xml:space="preserve"> progress.</w:t>
      </w:r>
      <w:proofErr w:type="gramEnd"/>
    </w:p>
    <w:p w:rsidR="005442E1" w:rsidRDefault="005442E1" w:rsidP="00E659E9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:rsidR="00E659E9" w:rsidRPr="005442E1" w:rsidRDefault="00E659E9" w:rsidP="005442E1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E659E9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Anniversary Celebration</w:t>
      </w:r>
      <w:r w:rsidR="005442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   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(1</w:t>
      </w:r>
      <w:r w:rsidR="005442E1">
        <w:rPr>
          <w:rFonts w:asciiTheme="minorHAnsi" w:eastAsia="Times New Roman" w:hAnsiTheme="minorHAnsi" w:cstheme="minorHAnsi"/>
          <w:sz w:val="24"/>
          <w:szCs w:val="24"/>
        </w:rPr>
        <w:t>1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:</w:t>
      </w:r>
      <w:r w:rsidR="00CA4445">
        <w:rPr>
          <w:rFonts w:asciiTheme="minorHAnsi" w:eastAsia="Times New Roman" w:hAnsiTheme="minorHAnsi" w:cstheme="minorHAnsi"/>
          <w:sz w:val="24"/>
          <w:szCs w:val="24"/>
        </w:rPr>
        <w:t>4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0 a.m. – 11:</w:t>
      </w:r>
      <w:r w:rsidR="00CA4445">
        <w:rPr>
          <w:rFonts w:asciiTheme="minorHAnsi" w:eastAsia="Times New Roman" w:hAnsiTheme="minorHAnsi" w:cstheme="minorHAnsi"/>
          <w:sz w:val="24"/>
          <w:szCs w:val="24"/>
        </w:rPr>
        <w:t>50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 xml:space="preserve"> a.m.)</w:t>
      </w:r>
    </w:p>
    <w:p w:rsidR="005442E1" w:rsidRDefault="005442E1" w:rsidP="005442E1">
      <w:pPr>
        <w:ind w:left="360"/>
        <w:rPr>
          <w:rFonts w:asciiTheme="minorHAnsi" w:hAnsiTheme="minorHAnsi" w:cstheme="minorHAnsi"/>
          <w:sz w:val="24"/>
          <w:szCs w:val="24"/>
        </w:rPr>
      </w:pPr>
      <w:r w:rsidRPr="005442E1">
        <w:rPr>
          <w:rFonts w:asciiTheme="minorHAnsi" w:hAnsiTheme="minorHAnsi" w:cstheme="minorHAnsi"/>
          <w:sz w:val="24"/>
          <w:szCs w:val="24"/>
        </w:rPr>
        <w:t>Overview of plans for a 30</w:t>
      </w:r>
      <w:r w:rsidRPr="005442E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442E1">
        <w:rPr>
          <w:rFonts w:asciiTheme="minorHAnsi" w:hAnsiTheme="minorHAnsi" w:cstheme="minorHAnsi"/>
          <w:sz w:val="24"/>
          <w:szCs w:val="24"/>
        </w:rPr>
        <w:t xml:space="preserve"> Anniversary Celebration of the Chesapeake Bay Program</w:t>
      </w:r>
    </w:p>
    <w:p w:rsidR="005442E1" w:rsidRPr="005442E1" w:rsidRDefault="005442E1" w:rsidP="005442E1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E659E9" w:rsidRPr="005442E1" w:rsidRDefault="00E659E9" w:rsidP="005442E1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GIT Chairs Retreat</w:t>
      </w:r>
      <w:r w:rsidR="005442E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 xml:space="preserve">     </w:t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442E1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   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(1</w:t>
      </w:r>
      <w:r w:rsidR="005442E1">
        <w:rPr>
          <w:rFonts w:asciiTheme="minorHAnsi" w:eastAsia="Times New Roman" w:hAnsiTheme="minorHAnsi" w:cstheme="minorHAnsi"/>
          <w:sz w:val="24"/>
          <w:szCs w:val="24"/>
        </w:rPr>
        <w:t>1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:</w:t>
      </w:r>
      <w:r w:rsidR="00CA4445">
        <w:rPr>
          <w:rFonts w:asciiTheme="minorHAnsi" w:eastAsia="Times New Roman" w:hAnsiTheme="minorHAnsi" w:cstheme="minorHAnsi"/>
          <w:sz w:val="24"/>
          <w:szCs w:val="24"/>
        </w:rPr>
        <w:t>50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 xml:space="preserve"> a.m. –</w:t>
      </w:r>
      <w:r w:rsidR="005442E1">
        <w:rPr>
          <w:rFonts w:asciiTheme="minorHAnsi" w:eastAsia="Times New Roman" w:hAnsiTheme="minorHAnsi" w:cstheme="minorHAnsi"/>
          <w:sz w:val="24"/>
          <w:szCs w:val="24"/>
        </w:rPr>
        <w:t xml:space="preserve"> 12:00 p</w:t>
      </w:r>
      <w:r w:rsidR="005442E1" w:rsidRPr="005442E1">
        <w:rPr>
          <w:rFonts w:asciiTheme="minorHAnsi" w:eastAsia="Times New Roman" w:hAnsiTheme="minorHAnsi" w:cstheme="minorHAnsi"/>
          <w:sz w:val="24"/>
          <w:szCs w:val="24"/>
        </w:rPr>
        <w:t>.m.)</w:t>
      </w:r>
    </w:p>
    <w:p w:rsidR="00E659E9" w:rsidRPr="005442E1" w:rsidRDefault="005442E1" w:rsidP="005442E1">
      <w:pPr>
        <w:ind w:left="360"/>
        <w:rPr>
          <w:rFonts w:asciiTheme="minorHAnsi" w:hAnsiTheme="minorHAnsi" w:cstheme="minorHAnsi"/>
          <w:sz w:val="24"/>
          <w:szCs w:val="24"/>
        </w:rPr>
      </w:pPr>
      <w:r w:rsidRPr="005442E1">
        <w:rPr>
          <w:rFonts w:asciiTheme="minorHAnsi" w:eastAsia="Times New Roman" w:hAnsiTheme="minorHAnsi" w:cstheme="minorHAnsi"/>
          <w:sz w:val="24"/>
          <w:szCs w:val="24"/>
        </w:rPr>
        <w:t>Discuss</w:t>
      </w:r>
      <w:r w:rsidRPr="005442E1">
        <w:rPr>
          <w:rFonts w:asciiTheme="minorHAnsi" w:hAnsiTheme="minorHAnsi" w:cstheme="minorHAnsi"/>
          <w:sz w:val="24"/>
          <w:szCs w:val="24"/>
        </w:rPr>
        <w:t xml:space="preserve"> plans for a full-day GIT Chairs retreat in July or August and topics for consideration. </w:t>
      </w:r>
    </w:p>
    <w:p w:rsidR="005442E1" w:rsidRDefault="005442E1" w:rsidP="005442E1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E659E9" w:rsidRPr="00A67767" w:rsidRDefault="00E659E9" w:rsidP="00392B11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Wrap up and Review</w:t>
      </w:r>
      <w:r w:rsidR="005442E1">
        <w:rPr>
          <w:rFonts w:asciiTheme="minorHAnsi" w:hAnsiTheme="minorHAnsi" w:cstheme="minorHAnsi"/>
          <w:b/>
          <w:sz w:val="24"/>
          <w:szCs w:val="24"/>
        </w:rPr>
        <w:t xml:space="preserve"> Actions</w:t>
      </w:r>
    </w:p>
    <w:p w:rsidR="00392B11" w:rsidRDefault="00392B11"/>
    <w:sectPr w:rsidR="00392B11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9D92295"/>
    <w:multiLevelType w:val="hybridMultilevel"/>
    <w:tmpl w:val="3080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A1E1D"/>
    <w:multiLevelType w:val="hybridMultilevel"/>
    <w:tmpl w:val="BE5A0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658C7"/>
    <w:multiLevelType w:val="hybridMultilevel"/>
    <w:tmpl w:val="BDC4A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61CD8"/>
    <w:multiLevelType w:val="hybridMultilevel"/>
    <w:tmpl w:val="B0B0E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92B11"/>
    <w:rsid w:val="000254D3"/>
    <w:rsid w:val="00054F3E"/>
    <w:rsid w:val="000850A8"/>
    <w:rsid w:val="000A660E"/>
    <w:rsid w:val="000C4167"/>
    <w:rsid w:val="002767E2"/>
    <w:rsid w:val="00392B11"/>
    <w:rsid w:val="003B621D"/>
    <w:rsid w:val="00514454"/>
    <w:rsid w:val="00522454"/>
    <w:rsid w:val="005442E1"/>
    <w:rsid w:val="00573DA3"/>
    <w:rsid w:val="005D2F51"/>
    <w:rsid w:val="00604C60"/>
    <w:rsid w:val="006D6509"/>
    <w:rsid w:val="006E0D9E"/>
    <w:rsid w:val="007E7943"/>
    <w:rsid w:val="0089524A"/>
    <w:rsid w:val="008971F1"/>
    <w:rsid w:val="00984244"/>
    <w:rsid w:val="00A67767"/>
    <w:rsid w:val="00AA183D"/>
    <w:rsid w:val="00AC4BDF"/>
    <w:rsid w:val="00AE706E"/>
    <w:rsid w:val="00AF4BCB"/>
    <w:rsid w:val="00B04994"/>
    <w:rsid w:val="00B95534"/>
    <w:rsid w:val="00C96775"/>
    <w:rsid w:val="00CA4445"/>
    <w:rsid w:val="00DC0549"/>
    <w:rsid w:val="00E424B4"/>
    <w:rsid w:val="00E659E9"/>
    <w:rsid w:val="00EC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1"/>
    <w:pPr>
      <w:spacing w:after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3D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73DA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autoRedefine/>
    <w:uiPriority w:val="99"/>
    <w:qFormat/>
    <w:rsid w:val="00573DA3"/>
    <w:pPr>
      <w:spacing w:after="0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573DA3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73D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73D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DA3"/>
    <w:rPr>
      <w:i/>
      <w:iCs/>
    </w:rPr>
  </w:style>
  <w:style w:type="character" w:styleId="SubtleEmphasis">
    <w:name w:val="Subtle Emphasis"/>
    <w:aliases w:val="New Normal"/>
    <w:basedOn w:val="DefaultParagraphFont"/>
    <w:uiPriority w:val="19"/>
    <w:qFormat/>
    <w:rsid w:val="00573D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73DA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392B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pa.connectsolutions.com/cb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Tim Wilke</cp:lastModifiedBy>
  <cp:revision>7</cp:revision>
  <dcterms:created xsi:type="dcterms:W3CDTF">2013-06-05T14:35:00Z</dcterms:created>
  <dcterms:modified xsi:type="dcterms:W3CDTF">2013-06-05T17:46:00Z</dcterms:modified>
</cp:coreProperties>
</file>