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2CA" w:rsidRDefault="00F302CA" w:rsidP="00732DFE">
      <w:bookmarkStart w:id="0" w:name="_GoBack"/>
      <w:bookmarkEnd w:id="0"/>
      <w:r>
        <w:t>ACTION TEAM MEMBERS</w:t>
      </w:r>
    </w:p>
    <w:p w:rsidR="00F302CA" w:rsidRDefault="00F302CA" w:rsidP="00732DFE">
      <w:r>
        <w:t xml:space="preserve">Requested Approach to Prepare for Action Team Meeting </w:t>
      </w:r>
    </w:p>
    <w:p w:rsidR="00732DFE" w:rsidRDefault="00732DFE" w:rsidP="00732DFE">
      <w:r>
        <w:t>Please read through background material (pp. 1-4)</w:t>
      </w:r>
    </w:p>
    <w:p w:rsidR="00F302CA" w:rsidRDefault="00732DFE" w:rsidP="00732DFE">
      <w:r>
        <w:t xml:space="preserve">Please </w:t>
      </w:r>
      <w:r w:rsidR="00F302CA">
        <w:t>read through Table 1 to become familiar with the issues (pp. 5-16)</w:t>
      </w:r>
    </w:p>
    <w:p w:rsidR="002F0032" w:rsidRDefault="002F0032" w:rsidP="00732DFE">
      <w:r>
        <w:t xml:space="preserve">Use the Attached Xcell File Titled </w:t>
      </w:r>
      <w:r w:rsidRPr="002F0032">
        <w:rPr>
          <w:b/>
        </w:rPr>
        <w:t>WY2012 NTN WQ Stream, Duplicate, Field Blank Samples.10Oct2012</w:t>
      </w:r>
      <w:r>
        <w:rPr>
          <w:b/>
        </w:rPr>
        <w:t xml:space="preserve"> </w:t>
      </w:r>
      <w:r w:rsidRPr="002F0032">
        <w:t>as a reference where indicated.</w:t>
      </w:r>
    </w:p>
    <w:p w:rsidR="00E76A45" w:rsidRPr="002F0032" w:rsidRDefault="00F302CA" w:rsidP="00732DFE">
      <w:pPr>
        <w:rPr>
          <w:i/>
        </w:rPr>
      </w:pPr>
      <w:r w:rsidRPr="002F0032">
        <w:rPr>
          <w:b/>
        </w:rPr>
        <w:t>Data Collectors:</w:t>
      </w:r>
      <w:r>
        <w:t xml:space="preserve"> Revisit each issue</w:t>
      </w:r>
      <w:r w:rsidR="002F0032">
        <w:t xml:space="preserve"> in Table 1</w:t>
      </w:r>
      <w:r>
        <w:t xml:space="preserve">, </w:t>
      </w:r>
      <w:r w:rsidR="002F0032">
        <w:t xml:space="preserve">and as a Data Collector, </w:t>
      </w:r>
      <w:r>
        <w:t xml:space="preserve"> </w:t>
      </w:r>
      <w:r w:rsidR="00732DFE">
        <w:t>p</w:t>
      </w:r>
      <w:r w:rsidR="000E60DE">
        <w:t>lease summarize with</w:t>
      </w:r>
      <w:r w:rsidR="002F0032">
        <w:t xml:space="preserve"> respect to each of the issues</w:t>
      </w:r>
      <w:r w:rsidR="000E60DE">
        <w:t>, your ability</w:t>
      </w:r>
      <w:r w:rsidR="002F0032">
        <w:t>,</w:t>
      </w:r>
      <w:r w:rsidR="000E60DE">
        <w:t xml:space="preserve"> and </w:t>
      </w:r>
      <w:r w:rsidR="00A274E8">
        <w:t>relative to only your data collection,</w:t>
      </w:r>
      <w:r w:rsidR="000E60DE">
        <w:t xml:space="preserve"> </w:t>
      </w:r>
      <w:r w:rsidR="002F0032">
        <w:t xml:space="preserve">whether or not you could </w:t>
      </w:r>
      <w:r w:rsidR="000E60DE">
        <w:t xml:space="preserve">provide </w:t>
      </w:r>
      <w:r w:rsidR="00732DFE">
        <w:t xml:space="preserve">the </w:t>
      </w:r>
      <w:r w:rsidR="002F0032">
        <w:t xml:space="preserve">listed </w:t>
      </w:r>
      <w:r w:rsidR="00732DFE">
        <w:t xml:space="preserve">Data Required for </w:t>
      </w:r>
      <w:r w:rsidR="00A274E8">
        <w:t xml:space="preserve">the WY2012 </w:t>
      </w:r>
      <w:r w:rsidR="00732DFE">
        <w:t>DUET Data Upload</w:t>
      </w:r>
      <w:r w:rsidR="00A274E8">
        <w:t xml:space="preserve">, </w:t>
      </w:r>
      <w:r w:rsidR="000E60DE">
        <w:t>and, if not the reason(s) why. If the required data are not provided in the WY2012 data upload, then it is assumed that the NT</w:t>
      </w:r>
      <w:r w:rsidR="002F0032">
        <w:t xml:space="preserve">WG </w:t>
      </w:r>
      <w:r w:rsidR="000E60DE">
        <w:t xml:space="preserve">will resolves any issues </w:t>
      </w:r>
      <w:r w:rsidR="002F0032">
        <w:t xml:space="preserve">related to that requirement </w:t>
      </w:r>
      <w:r w:rsidR="000E60DE">
        <w:t xml:space="preserve">ASAP in order to collect and provide the required data for the WY2013 data upload. A </w:t>
      </w:r>
      <w:r w:rsidR="00FB3267">
        <w:t xml:space="preserve">summary </w:t>
      </w:r>
      <w:r w:rsidR="000E60DE">
        <w:t xml:space="preserve">table is provided for your summary results </w:t>
      </w:r>
      <w:r w:rsidR="00FB3267">
        <w:t xml:space="preserve">(Xcell File: </w:t>
      </w:r>
      <w:r w:rsidR="002F0032" w:rsidRPr="002F0032">
        <w:rPr>
          <w:b/>
        </w:rPr>
        <w:t>Summary Table of Action Team Data Collector Response to Issues</w:t>
      </w:r>
      <w:r w:rsidR="002F0032">
        <w:t xml:space="preserve">. </w:t>
      </w:r>
      <w:r w:rsidR="002F0032" w:rsidRPr="002F0032">
        <w:rPr>
          <w:i/>
        </w:rPr>
        <w:t>If possible, p</w:t>
      </w:r>
      <w:r w:rsidR="00A274E8" w:rsidRPr="002F0032">
        <w:rPr>
          <w:i/>
        </w:rPr>
        <w:t xml:space="preserve">lease provide </w:t>
      </w:r>
      <w:r w:rsidR="00FB3267" w:rsidRPr="002F0032">
        <w:rPr>
          <w:i/>
        </w:rPr>
        <w:t xml:space="preserve">completed </w:t>
      </w:r>
      <w:r w:rsidR="00A274E8" w:rsidRPr="002F0032">
        <w:rPr>
          <w:i/>
        </w:rPr>
        <w:t xml:space="preserve">summary table to </w:t>
      </w:r>
      <w:r w:rsidR="000E60DE" w:rsidRPr="002F0032">
        <w:rPr>
          <w:i/>
        </w:rPr>
        <w:t xml:space="preserve">the </w:t>
      </w:r>
      <w:r w:rsidR="00A274E8" w:rsidRPr="002F0032">
        <w:rPr>
          <w:i/>
        </w:rPr>
        <w:t xml:space="preserve">CBP G4 (KF, MM, MK, and MLEY) by Monday Morning Oct </w:t>
      </w:r>
      <w:r w:rsidR="00E76A45" w:rsidRPr="002F0032">
        <w:rPr>
          <w:i/>
        </w:rPr>
        <w:t>15</w:t>
      </w:r>
      <w:r w:rsidR="00E76A45" w:rsidRPr="002F0032">
        <w:rPr>
          <w:i/>
          <w:vertAlign w:val="superscript"/>
        </w:rPr>
        <w:t>th</w:t>
      </w:r>
      <w:r w:rsidR="00A274E8" w:rsidRPr="002F0032">
        <w:rPr>
          <w:i/>
        </w:rPr>
        <w:t xml:space="preserve">, </w:t>
      </w:r>
      <w:r w:rsidR="00E76A45" w:rsidRPr="002F0032">
        <w:rPr>
          <w:i/>
        </w:rPr>
        <w:t>so that we can summarize results for everyone for our Monday Oct 15</w:t>
      </w:r>
      <w:r w:rsidR="00E76A45" w:rsidRPr="002F0032">
        <w:rPr>
          <w:i/>
          <w:vertAlign w:val="superscript"/>
        </w:rPr>
        <w:t>th</w:t>
      </w:r>
      <w:r w:rsidR="00E76A45" w:rsidRPr="002F0032">
        <w:rPr>
          <w:i/>
        </w:rPr>
        <w:t xml:space="preserve"> afternoon meeting.</w:t>
      </w:r>
      <w:r w:rsidR="002F0032">
        <w:rPr>
          <w:i/>
        </w:rPr>
        <w:t xml:space="preserve"> If not, please have completed Table to us by the meeting.</w:t>
      </w:r>
    </w:p>
    <w:p w:rsidR="00E76A45" w:rsidRPr="002F0032" w:rsidRDefault="00E76A45" w:rsidP="00732DFE">
      <w:pPr>
        <w:rPr>
          <w:i/>
        </w:rPr>
      </w:pPr>
    </w:p>
    <w:p w:rsidR="00732DFE" w:rsidRDefault="00732DFE" w:rsidP="00732DFE"/>
    <w:p w:rsidR="00732DFE" w:rsidRDefault="00732DFE" w:rsidP="00732DFE"/>
    <w:p w:rsidR="00732DFE" w:rsidRDefault="00732DFE" w:rsidP="00732DFE"/>
    <w:p w:rsidR="00732DFE" w:rsidRDefault="00732DFE" w:rsidP="00732DFE"/>
    <w:p w:rsidR="00732DFE" w:rsidRDefault="00732DFE" w:rsidP="00732DFE"/>
    <w:p w:rsidR="00732DFE" w:rsidRDefault="00732DFE" w:rsidP="00732DFE"/>
    <w:p w:rsidR="00732DFE" w:rsidRDefault="00732DFE" w:rsidP="00732DFE"/>
    <w:p w:rsidR="00732DFE" w:rsidRDefault="00732DFE" w:rsidP="00732DFE"/>
    <w:p w:rsidR="00732DFE" w:rsidRDefault="00732DFE" w:rsidP="00732DFE"/>
    <w:p w:rsidR="00732DFE" w:rsidRDefault="00732DFE" w:rsidP="00732DFE"/>
    <w:p w:rsidR="00F302CA" w:rsidRDefault="00FF2E0E" w:rsidP="00F302CA">
      <w:pPr>
        <w:pStyle w:val="Heading1"/>
        <w:jc w:val="center"/>
        <w:rPr>
          <w:color w:val="auto"/>
          <w:sz w:val="20"/>
          <w:szCs w:val="20"/>
        </w:rPr>
      </w:pPr>
      <w:r>
        <w:rPr>
          <w:color w:val="auto"/>
          <w:sz w:val="20"/>
          <w:szCs w:val="20"/>
        </w:rPr>
        <w:lastRenderedPageBreak/>
        <w:t>Resolving</w:t>
      </w:r>
      <w:r w:rsidR="008835ED">
        <w:rPr>
          <w:color w:val="auto"/>
          <w:sz w:val="20"/>
          <w:szCs w:val="20"/>
        </w:rPr>
        <w:t xml:space="preserve"> </w:t>
      </w:r>
      <w:r w:rsidR="001457F4">
        <w:rPr>
          <w:color w:val="auto"/>
          <w:sz w:val="20"/>
          <w:szCs w:val="20"/>
        </w:rPr>
        <w:t xml:space="preserve">NTN Data Collection, Review, Qualifying of WQ Data </w:t>
      </w:r>
      <w:r w:rsidR="00732DFE">
        <w:rPr>
          <w:color w:val="auto"/>
          <w:sz w:val="20"/>
          <w:szCs w:val="20"/>
        </w:rPr>
        <w:t xml:space="preserve">and Metadata </w:t>
      </w:r>
      <w:r w:rsidR="00442CC2">
        <w:rPr>
          <w:color w:val="auto"/>
          <w:sz w:val="20"/>
          <w:szCs w:val="20"/>
        </w:rPr>
        <w:t>for FAST_DUET_</w:t>
      </w:r>
      <w:r w:rsidR="001457F4">
        <w:rPr>
          <w:color w:val="auto"/>
          <w:sz w:val="20"/>
          <w:szCs w:val="20"/>
        </w:rPr>
        <w:t>ESAR Process</w:t>
      </w:r>
    </w:p>
    <w:p w:rsidR="002258A6" w:rsidRPr="00F302CA" w:rsidRDefault="00F302CA" w:rsidP="00F302CA">
      <w:pPr>
        <w:pStyle w:val="Heading1"/>
        <w:rPr>
          <w:color w:val="auto"/>
          <w:sz w:val="20"/>
          <w:szCs w:val="20"/>
        </w:rPr>
      </w:pPr>
      <w:r>
        <w:rPr>
          <w:color w:val="auto"/>
          <w:sz w:val="20"/>
          <w:szCs w:val="20"/>
        </w:rPr>
        <w:t xml:space="preserve">Establishing the Monitoring </w:t>
      </w:r>
      <w:r w:rsidR="002258A6" w:rsidRPr="000E3C57">
        <w:rPr>
          <w:color w:val="auto"/>
          <w:sz w:val="20"/>
          <w:szCs w:val="20"/>
        </w:rPr>
        <w:t>Data Requirements for the Develop</w:t>
      </w:r>
      <w:r w:rsidR="005B32F4" w:rsidRPr="000E3C57">
        <w:rPr>
          <w:color w:val="auto"/>
          <w:sz w:val="20"/>
          <w:szCs w:val="20"/>
        </w:rPr>
        <w:t xml:space="preserve">ment of FAST Process, </w:t>
      </w:r>
      <w:r w:rsidR="00A2502A" w:rsidRPr="000E3C57">
        <w:rPr>
          <w:color w:val="auto"/>
          <w:sz w:val="20"/>
          <w:szCs w:val="20"/>
        </w:rPr>
        <w:t>DUET</w:t>
      </w:r>
      <w:r w:rsidR="005B32F4" w:rsidRPr="000E3C57">
        <w:rPr>
          <w:color w:val="auto"/>
          <w:sz w:val="20"/>
          <w:szCs w:val="20"/>
        </w:rPr>
        <w:t>,</w:t>
      </w:r>
      <w:r w:rsidR="002258A6" w:rsidRPr="000E3C57">
        <w:rPr>
          <w:color w:val="auto"/>
          <w:sz w:val="20"/>
          <w:szCs w:val="20"/>
        </w:rPr>
        <w:t xml:space="preserve"> and U.S. EPA ESAR Standards </w:t>
      </w:r>
      <w:r w:rsidR="000E3C57">
        <w:rPr>
          <w:color w:val="auto"/>
          <w:sz w:val="20"/>
          <w:szCs w:val="20"/>
        </w:rPr>
        <w:t xml:space="preserve">for the </w:t>
      </w:r>
      <w:r w:rsidR="002258A6" w:rsidRPr="000E3C57">
        <w:rPr>
          <w:color w:val="auto"/>
          <w:sz w:val="20"/>
          <w:szCs w:val="20"/>
        </w:rPr>
        <w:t>Nontidal Water Quality Monitoring Program Nontidal Network</w:t>
      </w:r>
    </w:p>
    <w:p w:rsidR="002258A6" w:rsidRPr="0011116E" w:rsidRDefault="002258A6" w:rsidP="00F77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FF"/>
          <w:sz w:val="10"/>
          <w:szCs w:val="16"/>
        </w:rPr>
      </w:pPr>
    </w:p>
    <w:p w:rsidR="005D5192" w:rsidRDefault="002258A6" w:rsidP="00F77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4F529E">
        <w:rPr>
          <w:rFonts w:ascii="Times New Roman" w:hAnsi="Times New Roman" w:cs="Times New Roman"/>
        </w:rPr>
        <w:t>Developing a formal, automated, standardized, and timely (FAST) proces</w:t>
      </w:r>
      <w:r w:rsidR="004B33BC" w:rsidRPr="004F529E">
        <w:rPr>
          <w:rFonts w:ascii="Times New Roman" w:hAnsi="Times New Roman" w:cs="Times New Roman"/>
        </w:rPr>
        <w:t>s, Data Upload and Evaluation Tool (DUET), and Environmental Sampling, Analysis, and Results (ESAR)</w:t>
      </w:r>
      <w:r w:rsidRPr="004F529E">
        <w:rPr>
          <w:rFonts w:ascii="Times New Roman" w:hAnsi="Times New Roman" w:cs="Times New Roman"/>
        </w:rPr>
        <w:t xml:space="preserve"> </w:t>
      </w:r>
      <w:r w:rsidR="004B33BC" w:rsidRPr="004F529E">
        <w:rPr>
          <w:rFonts w:ascii="Times New Roman" w:hAnsi="Times New Roman" w:cs="Times New Roman"/>
        </w:rPr>
        <w:t xml:space="preserve">Standards </w:t>
      </w:r>
      <w:r w:rsidRPr="004F529E">
        <w:rPr>
          <w:rFonts w:ascii="Times New Roman" w:hAnsi="Times New Roman" w:cs="Times New Roman"/>
        </w:rPr>
        <w:t>to</w:t>
      </w:r>
      <w:r w:rsidR="004B33BC" w:rsidRPr="004F529E">
        <w:rPr>
          <w:rFonts w:ascii="Times New Roman" w:hAnsi="Times New Roman" w:cs="Times New Roman"/>
        </w:rPr>
        <w:t xml:space="preserve"> </w:t>
      </w:r>
      <w:r w:rsidRPr="004F529E">
        <w:rPr>
          <w:rFonts w:ascii="Times New Roman" w:hAnsi="Times New Roman" w:cs="Times New Roman"/>
        </w:rPr>
        <w:t>obtain, review, qualify, aggregate, and publish annual (WY) water</w:t>
      </w:r>
      <w:r w:rsidR="005E6574">
        <w:rPr>
          <w:rFonts w:ascii="Times New Roman" w:hAnsi="Times New Roman" w:cs="Times New Roman"/>
        </w:rPr>
        <w:t xml:space="preserve"> </w:t>
      </w:r>
      <w:r w:rsidRPr="004F529E">
        <w:rPr>
          <w:rFonts w:ascii="Times New Roman" w:hAnsi="Times New Roman" w:cs="Times New Roman"/>
        </w:rPr>
        <w:t xml:space="preserve">quality and related ancillary (meta) data for Nontidal </w:t>
      </w:r>
      <w:r w:rsidR="005E6574" w:rsidRPr="004F529E">
        <w:rPr>
          <w:rFonts w:ascii="Times New Roman" w:hAnsi="Times New Roman" w:cs="Times New Roman"/>
        </w:rPr>
        <w:t xml:space="preserve">Network </w:t>
      </w:r>
      <w:r w:rsidR="005E6574">
        <w:rPr>
          <w:rFonts w:ascii="Times New Roman" w:hAnsi="Times New Roman" w:cs="Times New Roman"/>
        </w:rPr>
        <w:t>m</w:t>
      </w:r>
      <w:r w:rsidRPr="004F529E">
        <w:rPr>
          <w:rFonts w:ascii="Times New Roman" w:hAnsi="Times New Roman" w:cs="Times New Roman"/>
        </w:rPr>
        <w:t>onitoring requires defining data requirements</w:t>
      </w:r>
      <w:r w:rsidR="004E42D0">
        <w:rPr>
          <w:rFonts w:ascii="Times New Roman" w:hAnsi="Times New Roman" w:cs="Times New Roman"/>
        </w:rPr>
        <w:t>,</w:t>
      </w:r>
      <w:r w:rsidRPr="004F529E">
        <w:rPr>
          <w:rFonts w:ascii="Times New Roman" w:hAnsi="Times New Roman" w:cs="Times New Roman"/>
        </w:rPr>
        <w:t xml:space="preserve"> </w:t>
      </w:r>
      <w:r w:rsidR="009C73A9">
        <w:rPr>
          <w:rFonts w:ascii="Times New Roman" w:hAnsi="Times New Roman" w:cs="Times New Roman"/>
        </w:rPr>
        <w:t>mainly for DUET programming</w:t>
      </w:r>
      <w:r w:rsidR="002A395F">
        <w:rPr>
          <w:rFonts w:ascii="Times New Roman" w:hAnsi="Times New Roman" w:cs="Times New Roman"/>
        </w:rPr>
        <w:t xml:space="preserve">.  </w:t>
      </w:r>
      <w:r w:rsidR="007E40DB">
        <w:rPr>
          <w:rFonts w:ascii="Times New Roman" w:hAnsi="Times New Roman" w:cs="Times New Roman"/>
        </w:rPr>
        <w:t>DUET can’t pr</w:t>
      </w:r>
      <w:r w:rsidR="00125202">
        <w:rPr>
          <w:rFonts w:ascii="Times New Roman" w:hAnsi="Times New Roman" w:cs="Times New Roman"/>
        </w:rPr>
        <w:t xml:space="preserve">ocess data </w:t>
      </w:r>
      <w:r w:rsidR="00FF2E0E">
        <w:rPr>
          <w:rFonts w:ascii="Times New Roman" w:hAnsi="Times New Roman" w:cs="Times New Roman"/>
        </w:rPr>
        <w:t xml:space="preserve">from an uploaded data submission </w:t>
      </w:r>
      <w:r w:rsidR="00125202">
        <w:rPr>
          <w:rFonts w:ascii="Times New Roman" w:hAnsi="Times New Roman" w:cs="Times New Roman"/>
        </w:rPr>
        <w:t xml:space="preserve">if it can’t identify </w:t>
      </w:r>
      <w:r w:rsidR="007E40DB">
        <w:rPr>
          <w:rFonts w:ascii="Times New Roman" w:hAnsi="Times New Roman" w:cs="Times New Roman"/>
        </w:rPr>
        <w:t>who collected it, who p</w:t>
      </w:r>
      <w:r w:rsidR="00125202">
        <w:rPr>
          <w:rFonts w:ascii="Times New Roman" w:hAnsi="Times New Roman" w:cs="Times New Roman"/>
        </w:rPr>
        <w:t xml:space="preserve">rovided it, what type of </w:t>
      </w:r>
      <w:r w:rsidR="007E40DB">
        <w:rPr>
          <w:rFonts w:ascii="Times New Roman" w:hAnsi="Times New Roman" w:cs="Times New Roman"/>
        </w:rPr>
        <w:t xml:space="preserve">data are being submitted, whether there are any known issues with </w:t>
      </w:r>
      <w:r w:rsidR="00125202">
        <w:rPr>
          <w:rFonts w:ascii="Times New Roman" w:hAnsi="Times New Roman" w:cs="Times New Roman"/>
        </w:rPr>
        <w:t>selected data</w:t>
      </w:r>
      <w:r w:rsidR="007E40DB">
        <w:rPr>
          <w:rFonts w:ascii="Times New Roman" w:hAnsi="Times New Roman" w:cs="Times New Roman"/>
        </w:rPr>
        <w:t xml:space="preserve">, </w:t>
      </w:r>
      <w:r w:rsidR="00125202">
        <w:rPr>
          <w:rFonts w:ascii="Times New Roman" w:hAnsi="Times New Roman" w:cs="Times New Roman"/>
        </w:rPr>
        <w:t>etc.,</w:t>
      </w:r>
      <w:r w:rsidR="007E40DB">
        <w:rPr>
          <w:rFonts w:ascii="Times New Roman" w:hAnsi="Times New Roman" w:cs="Times New Roman"/>
        </w:rPr>
        <w:t xml:space="preserve"> which in turn drive how DUET will review and process the data. </w:t>
      </w:r>
      <w:r w:rsidR="00125202">
        <w:rPr>
          <w:rFonts w:ascii="Times New Roman" w:hAnsi="Times New Roman" w:cs="Times New Roman"/>
        </w:rPr>
        <w:t xml:space="preserve"> </w:t>
      </w:r>
    </w:p>
    <w:p w:rsidR="005D5192" w:rsidRDefault="005D5192" w:rsidP="00F77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AA665B" w:rsidRPr="00F22D67" w:rsidRDefault="005D5192" w:rsidP="00AA665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Timing, S</w:t>
      </w:r>
      <w:r w:rsidR="004F5D4C" w:rsidRPr="00F22D67">
        <w:rPr>
          <w:rFonts w:ascii="Times New Roman" w:hAnsi="Times New Roman" w:cs="Times New Roman"/>
        </w:rPr>
        <w:t xml:space="preserve">oftware, and Technical </w:t>
      </w:r>
      <w:r w:rsidR="00470A94" w:rsidRPr="00F22D67">
        <w:rPr>
          <w:rFonts w:ascii="Times New Roman" w:hAnsi="Times New Roman" w:cs="Times New Roman"/>
        </w:rPr>
        <w:t>D</w:t>
      </w:r>
      <w:r w:rsidR="00125202">
        <w:rPr>
          <w:rFonts w:ascii="Times New Roman" w:hAnsi="Times New Roman" w:cs="Times New Roman"/>
        </w:rPr>
        <w:t>ata requirements</w:t>
      </w:r>
      <w:r w:rsidR="00FF2E0E">
        <w:rPr>
          <w:rFonts w:ascii="Times New Roman" w:hAnsi="Times New Roman" w:cs="Times New Roman"/>
        </w:rPr>
        <w:t xml:space="preserve"> FAST_DUET_</w:t>
      </w:r>
      <w:r w:rsidR="002E242F" w:rsidRPr="00F22D67">
        <w:rPr>
          <w:rFonts w:ascii="Times New Roman" w:hAnsi="Times New Roman" w:cs="Times New Roman"/>
        </w:rPr>
        <w:t xml:space="preserve">ESAR process were derived by </w:t>
      </w:r>
      <w:r>
        <w:rPr>
          <w:rFonts w:ascii="Times New Roman" w:hAnsi="Times New Roman" w:cs="Times New Roman"/>
        </w:rPr>
        <w:t xml:space="preserve">following </w:t>
      </w:r>
      <w:r w:rsidR="00AA665B">
        <w:rPr>
          <w:rFonts w:ascii="Times New Roman" w:hAnsi="Times New Roman" w:cs="Times New Roman"/>
        </w:rPr>
        <w:t>M</w:t>
      </w:r>
      <w:r w:rsidR="005A3DF6" w:rsidRPr="00F22D67">
        <w:rPr>
          <w:rFonts w:ascii="Times New Roman" w:hAnsi="Times New Roman" w:cs="Times New Roman"/>
        </w:rPr>
        <w:t>RAT Response to STAC and the FLC Response to the Presidential EO:</w:t>
      </w:r>
      <w:r w:rsidR="00AA665B" w:rsidRPr="00F22D67">
        <w:rPr>
          <w:rStyle w:val="FootnoteReference"/>
          <w:rFonts w:ascii="Times New Roman" w:hAnsi="Times New Roman" w:cs="Times New Roman"/>
        </w:rPr>
        <w:footnoteReference w:id="1"/>
      </w:r>
    </w:p>
    <w:p w:rsidR="005A3DF6" w:rsidRPr="00F22D67" w:rsidRDefault="005A3DF6" w:rsidP="005D5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5A3DF6" w:rsidRPr="00F22D67" w:rsidRDefault="005A3DF6" w:rsidP="005A3DF6">
      <w:pPr>
        <w:pStyle w:val="ListParagraph"/>
        <w:numPr>
          <w:ilvl w:val="1"/>
          <w:numId w:val="21"/>
        </w:numPr>
        <w:rPr>
          <w:rFonts w:ascii="Times New Roman" w:eastAsia="Calibri" w:hAnsi="Times New Roman" w:cs="Times New Roman"/>
        </w:rPr>
      </w:pPr>
      <w:r w:rsidRPr="00F22D67">
        <w:rPr>
          <w:rFonts w:ascii="Times New Roman" w:eastAsia="Calibri" w:hAnsi="Times New Roman" w:cs="Times New Roman"/>
          <w:u w:val="single"/>
        </w:rPr>
        <w:t>Maintain the continuity</w:t>
      </w:r>
      <w:r w:rsidRPr="00F22D67">
        <w:rPr>
          <w:rFonts w:ascii="Times New Roman" w:eastAsia="Calibri" w:hAnsi="Times New Roman" w:cs="Times New Roman"/>
        </w:rPr>
        <w:t xml:space="preserve"> while </w:t>
      </w:r>
      <w:r w:rsidRPr="00F22D67">
        <w:rPr>
          <w:rFonts w:ascii="Times New Roman" w:eastAsia="Calibri" w:hAnsi="Times New Roman" w:cs="Times New Roman"/>
          <w:u w:val="single"/>
        </w:rPr>
        <w:t>increasing the stewardship</w:t>
      </w:r>
      <w:r w:rsidRPr="00F22D67">
        <w:rPr>
          <w:rFonts w:ascii="Times New Roman" w:eastAsia="Calibri" w:hAnsi="Times New Roman" w:cs="Times New Roman"/>
        </w:rPr>
        <w:t xml:space="preserve"> of the current CB Nontidal water-quality network (NTN) and its data, and </w:t>
      </w:r>
      <w:r w:rsidRPr="00F22D67">
        <w:rPr>
          <w:rFonts w:ascii="Times New Roman" w:eastAsia="Calibri" w:hAnsi="Times New Roman" w:cs="Times New Roman"/>
          <w:u w:val="single"/>
        </w:rPr>
        <w:t>improve the management and accessibility</w:t>
      </w:r>
      <w:r w:rsidRPr="00F22D67">
        <w:rPr>
          <w:rFonts w:ascii="Times New Roman" w:eastAsia="Calibri" w:hAnsi="Times New Roman" w:cs="Times New Roman"/>
        </w:rPr>
        <w:t xml:space="preserve"> </w:t>
      </w:r>
      <w:r w:rsidRPr="00F22D67">
        <w:rPr>
          <w:rFonts w:ascii="Times New Roman" w:eastAsia="Calibri" w:hAnsi="Times New Roman" w:cs="Times New Roman"/>
          <w:u w:val="single"/>
        </w:rPr>
        <w:t>of the data</w:t>
      </w:r>
      <w:r w:rsidRPr="00F22D67">
        <w:rPr>
          <w:rFonts w:ascii="Times New Roman" w:eastAsia="Calibri" w:hAnsi="Times New Roman" w:cs="Times New Roman"/>
        </w:rPr>
        <w:t xml:space="preserve"> to the science and management communities (MRAT, 2009); and</w:t>
      </w:r>
    </w:p>
    <w:p w:rsidR="005A3DF6" w:rsidRPr="005D5192" w:rsidRDefault="005A3DF6" w:rsidP="005A3DF6">
      <w:pPr>
        <w:pStyle w:val="ListParagraph"/>
        <w:numPr>
          <w:ilvl w:val="1"/>
          <w:numId w:val="21"/>
        </w:numPr>
        <w:rPr>
          <w:rFonts w:ascii="Times New Roman" w:eastAsia="Calibri" w:hAnsi="Times New Roman" w:cs="Times New Roman"/>
        </w:rPr>
      </w:pPr>
      <w:r w:rsidRPr="00F22D67">
        <w:rPr>
          <w:rFonts w:ascii="Times New Roman" w:hAnsi="Times New Roman"/>
          <w:u w:val="single"/>
        </w:rPr>
        <w:t>Construct a Chesapeake Bay Data Enterprise from the existing Chesapeake Information Management System (CIMS)</w:t>
      </w:r>
      <w:r w:rsidRPr="00F22D67">
        <w:rPr>
          <w:rFonts w:ascii="Times New Roman" w:hAnsi="Times New Roman"/>
        </w:rPr>
        <w:t xml:space="preserve">, to </w:t>
      </w:r>
      <w:r w:rsidRPr="00F22D67">
        <w:rPr>
          <w:rFonts w:ascii="Times New Roman" w:hAnsi="Times New Roman"/>
          <w:u w:val="single"/>
        </w:rPr>
        <w:t>improve the archival of critical environmental information (mostly water quality data)</w:t>
      </w:r>
      <w:r w:rsidRPr="00F22D67">
        <w:rPr>
          <w:rFonts w:ascii="Times New Roman" w:hAnsi="Times New Roman"/>
        </w:rPr>
        <w:t xml:space="preserve"> used to assess progress toward environmental goals and support computer models, and </w:t>
      </w:r>
      <w:r w:rsidRPr="00F22D67">
        <w:rPr>
          <w:rFonts w:ascii="Times New Roman" w:hAnsi="Times New Roman"/>
          <w:u w:val="single"/>
        </w:rPr>
        <w:t>to help ensure the availability and sharing of data,</w:t>
      </w:r>
      <w:r w:rsidRPr="00F22D67">
        <w:rPr>
          <w:rFonts w:ascii="Times New Roman" w:hAnsi="Times New Roman"/>
        </w:rPr>
        <w:t xml:space="preserve"> …</w:t>
      </w:r>
      <w:r w:rsidR="00DE428E" w:rsidRPr="00F22D67">
        <w:rPr>
          <w:rFonts w:ascii="Times New Roman" w:hAnsi="Times New Roman"/>
        </w:rPr>
        <w:t xml:space="preserve">, </w:t>
      </w:r>
      <w:r w:rsidRPr="00F22D67">
        <w:rPr>
          <w:rFonts w:ascii="Times New Roman" w:hAnsi="Times New Roman"/>
          <w:u w:val="single"/>
        </w:rPr>
        <w:t>between CB partners</w:t>
      </w:r>
      <w:r w:rsidRPr="00F22D67">
        <w:rPr>
          <w:rFonts w:ascii="Times New Roman" w:hAnsi="Times New Roman"/>
        </w:rPr>
        <w:t xml:space="preserve"> to support the expanded computer models and assessment of progress toward goals (</w:t>
      </w:r>
      <w:r w:rsidRPr="00F22D67">
        <w:rPr>
          <w:rFonts w:ascii="Times New Roman" w:hAnsi="Times New Roman"/>
          <w:bCs/>
        </w:rPr>
        <w:t>Federal Leadership Committee for the Chesapeake Bay, 2010).</w:t>
      </w:r>
    </w:p>
    <w:p w:rsidR="005D5192" w:rsidRPr="005D5192" w:rsidRDefault="005D5192" w:rsidP="005D5192">
      <w:pPr>
        <w:rPr>
          <w:rFonts w:ascii="Times New Roman" w:eastAsia="Calibri" w:hAnsi="Times New Roman" w:cs="Times New Roman"/>
        </w:rPr>
      </w:pPr>
      <w:r>
        <w:rPr>
          <w:rFonts w:ascii="Times New Roman" w:eastAsia="Calibri" w:hAnsi="Times New Roman" w:cs="Times New Roman"/>
        </w:rPr>
        <w:t>Taking these recommendations, we then asked:</w:t>
      </w:r>
    </w:p>
    <w:p w:rsidR="004F5D4C" w:rsidRPr="00F22D67" w:rsidRDefault="005502F2" w:rsidP="005D5192">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F22D67">
        <w:rPr>
          <w:rFonts w:ascii="Times New Roman" w:hAnsi="Times New Roman" w:cs="Times New Roman"/>
        </w:rPr>
        <w:t>K</w:t>
      </w:r>
      <w:r w:rsidR="00470A94" w:rsidRPr="00F22D67">
        <w:rPr>
          <w:rFonts w:ascii="Times New Roman" w:hAnsi="Times New Roman" w:cs="Times New Roman"/>
        </w:rPr>
        <w:t xml:space="preserve">ey end users (USGS and CBP Nontidal and Tidal Modelers) what WQ </w:t>
      </w:r>
      <w:r w:rsidRPr="00F22D67">
        <w:rPr>
          <w:rFonts w:ascii="Times New Roman" w:hAnsi="Times New Roman" w:cs="Times New Roman"/>
        </w:rPr>
        <w:t xml:space="preserve">data </w:t>
      </w:r>
      <w:r w:rsidR="00470A94" w:rsidRPr="00F22D67">
        <w:rPr>
          <w:rFonts w:ascii="Times New Roman" w:hAnsi="Times New Roman" w:cs="Times New Roman"/>
        </w:rPr>
        <w:t>and metadata they needed</w:t>
      </w:r>
      <w:r w:rsidRPr="00F22D67">
        <w:rPr>
          <w:rFonts w:ascii="Times New Roman" w:hAnsi="Times New Roman" w:cs="Times New Roman"/>
        </w:rPr>
        <w:t xml:space="preserve"> and when they needed that data</w:t>
      </w:r>
      <w:r w:rsidR="00DE428E" w:rsidRPr="00F22D67">
        <w:rPr>
          <w:rFonts w:ascii="Times New Roman" w:hAnsi="Times New Roman" w:cs="Times New Roman"/>
        </w:rPr>
        <w:t xml:space="preserve"> to help maintain continuity</w:t>
      </w:r>
      <w:r w:rsidR="00470A94" w:rsidRPr="00F22D67">
        <w:rPr>
          <w:rFonts w:ascii="Times New Roman" w:hAnsi="Times New Roman" w:cs="Times New Roman"/>
        </w:rPr>
        <w:t xml:space="preserve">; </w:t>
      </w:r>
    </w:p>
    <w:p w:rsidR="004F5D4C" w:rsidRPr="00F22D67" w:rsidRDefault="005502F2" w:rsidP="005D5192">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F22D67">
        <w:rPr>
          <w:rFonts w:ascii="Times New Roman" w:hAnsi="Times New Roman" w:cs="Times New Roman"/>
        </w:rPr>
        <w:t xml:space="preserve">The </w:t>
      </w:r>
      <w:r w:rsidR="004B367C" w:rsidRPr="00F22D67">
        <w:rPr>
          <w:rFonts w:ascii="Times New Roman" w:hAnsi="Times New Roman" w:cs="Times New Roman"/>
        </w:rPr>
        <w:t>USGS G4</w:t>
      </w:r>
      <w:r w:rsidR="00125202">
        <w:rPr>
          <w:rFonts w:ascii="Times New Roman" w:hAnsi="Times New Roman" w:cs="Times New Roman"/>
        </w:rPr>
        <w:t xml:space="preserve">, </w:t>
      </w:r>
      <w:r w:rsidRPr="00F22D67">
        <w:rPr>
          <w:rFonts w:ascii="Times New Roman" w:hAnsi="Times New Roman" w:cs="Times New Roman"/>
        </w:rPr>
        <w:t>notably Mike Langland</w:t>
      </w:r>
      <w:r w:rsidR="004E42D0" w:rsidRPr="00F22D67">
        <w:rPr>
          <w:rFonts w:ascii="Times New Roman" w:hAnsi="Times New Roman" w:cs="Times New Roman"/>
        </w:rPr>
        <w:t xml:space="preserve">, </w:t>
      </w:r>
      <w:r w:rsidRPr="00F22D67">
        <w:rPr>
          <w:rFonts w:ascii="Times New Roman" w:hAnsi="Times New Roman" w:cs="Times New Roman"/>
        </w:rPr>
        <w:t xml:space="preserve"> w</w:t>
      </w:r>
      <w:r w:rsidR="00470A94" w:rsidRPr="00F22D67">
        <w:rPr>
          <w:rFonts w:ascii="Times New Roman" w:hAnsi="Times New Roman" w:cs="Times New Roman"/>
        </w:rPr>
        <w:t>hat</w:t>
      </w:r>
      <w:r w:rsidRPr="00F22D67">
        <w:rPr>
          <w:rFonts w:ascii="Times New Roman" w:hAnsi="Times New Roman" w:cs="Times New Roman"/>
        </w:rPr>
        <w:t xml:space="preserve"> </w:t>
      </w:r>
      <w:r w:rsidR="00470A94" w:rsidRPr="00F22D67">
        <w:rPr>
          <w:rFonts w:ascii="Times New Roman" w:hAnsi="Times New Roman" w:cs="Times New Roman"/>
        </w:rPr>
        <w:t xml:space="preserve">procedures, processes, and criteria </w:t>
      </w:r>
      <w:r w:rsidRPr="00F22D67">
        <w:rPr>
          <w:rFonts w:ascii="Times New Roman" w:hAnsi="Times New Roman" w:cs="Times New Roman"/>
        </w:rPr>
        <w:t xml:space="preserve">he </w:t>
      </w:r>
      <w:r w:rsidR="004E42D0" w:rsidRPr="00F22D67">
        <w:rPr>
          <w:rFonts w:ascii="Times New Roman" w:hAnsi="Times New Roman" w:cs="Times New Roman"/>
        </w:rPr>
        <w:t>(</w:t>
      </w:r>
      <w:r w:rsidRPr="00F22D67">
        <w:rPr>
          <w:rFonts w:ascii="Times New Roman" w:hAnsi="Times New Roman" w:cs="Times New Roman"/>
        </w:rPr>
        <w:t>they</w:t>
      </w:r>
      <w:r w:rsidR="004E42D0" w:rsidRPr="00F22D67">
        <w:rPr>
          <w:rFonts w:ascii="Times New Roman" w:hAnsi="Times New Roman" w:cs="Times New Roman"/>
        </w:rPr>
        <w:t>)</w:t>
      </w:r>
      <w:r w:rsidR="00470A94" w:rsidRPr="00F22D67">
        <w:rPr>
          <w:rFonts w:ascii="Times New Roman" w:hAnsi="Times New Roman" w:cs="Times New Roman"/>
        </w:rPr>
        <w:t xml:space="preserve"> used to create the </w:t>
      </w:r>
      <w:r w:rsidR="00FE70A8" w:rsidRPr="00F22D67">
        <w:rPr>
          <w:rFonts w:ascii="Times New Roman" w:hAnsi="Times New Roman" w:cs="Times New Roman"/>
        </w:rPr>
        <w:t xml:space="preserve">most recent </w:t>
      </w:r>
      <w:r w:rsidR="00470A94" w:rsidRPr="00F22D67">
        <w:rPr>
          <w:rFonts w:ascii="Times New Roman" w:hAnsi="Times New Roman" w:cs="Times New Roman"/>
        </w:rPr>
        <w:t>NTN WQ dataset</w:t>
      </w:r>
      <w:r w:rsidR="00FE70A8" w:rsidRPr="00F22D67">
        <w:rPr>
          <w:rFonts w:ascii="Times New Roman" w:hAnsi="Times New Roman" w:cs="Times New Roman"/>
        </w:rPr>
        <w:t>s</w:t>
      </w:r>
      <w:r w:rsidR="00A34FE7" w:rsidRPr="00F22D67">
        <w:rPr>
          <w:rFonts w:ascii="Times New Roman" w:hAnsi="Times New Roman" w:cs="Times New Roman"/>
        </w:rPr>
        <w:t xml:space="preserve"> </w:t>
      </w:r>
      <w:r w:rsidR="00DE428E" w:rsidRPr="00F22D67">
        <w:rPr>
          <w:rFonts w:ascii="Times New Roman" w:hAnsi="Times New Roman" w:cs="Times New Roman"/>
        </w:rPr>
        <w:t>to help maintain continuity</w:t>
      </w:r>
      <w:r w:rsidR="004F5D4C" w:rsidRPr="00F22D67">
        <w:rPr>
          <w:rFonts w:ascii="Times New Roman" w:hAnsi="Times New Roman" w:cs="Times New Roman"/>
        </w:rPr>
        <w:t>;</w:t>
      </w:r>
    </w:p>
    <w:p w:rsidR="005502F2" w:rsidRPr="00F22D67" w:rsidRDefault="005502F2" w:rsidP="005D5192">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F22D67">
        <w:rPr>
          <w:rFonts w:ascii="Times New Roman" w:hAnsi="Times New Roman" w:cs="Times New Roman"/>
        </w:rPr>
        <w:t>The CBP Quality Assurance Coordinator</w:t>
      </w:r>
      <w:r w:rsidR="004B367C" w:rsidRPr="00F22D67">
        <w:rPr>
          <w:rFonts w:ascii="Times New Roman" w:hAnsi="Times New Roman" w:cs="Times New Roman"/>
        </w:rPr>
        <w:t xml:space="preserve"> what </w:t>
      </w:r>
      <w:r w:rsidR="00DE428E" w:rsidRPr="00F22D67">
        <w:rPr>
          <w:rFonts w:ascii="Times New Roman" w:hAnsi="Times New Roman" w:cs="Times New Roman"/>
        </w:rPr>
        <w:t>QC data are</w:t>
      </w:r>
      <w:r w:rsidR="004E42D0" w:rsidRPr="00F22D67">
        <w:rPr>
          <w:rFonts w:ascii="Times New Roman" w:hAnsi="Times New Roman" w:cs="Times New Roman"/>
        </w:rPr>
        <w:t xml:space="preserve"> </w:t>
      </w:r>
      <w:r w:rsidR="00DE428E" w:rsidRPr="00F22D67">
        <w:rPr>
          <w:rFonts w:ascii="Times New Roman" w:hAnsi="Times New Roman" w:cs="Times New Roman"/>
        </w:rPr>
        <w:t xml:space="preserve">required </w:t>
      </w:r>
      <w:r w:rsidR="007E600D" w:rsidRPr="00F22D67">
        <w:rPr>
          <w:rFonts w:ascii="Times New Roman" w:hAnsi="Times New Roman" w:cs="Times New Roman"/>
        </w:rPr>
        <w:t>to assess quality of</w:t>
      </w:r>
      <w:r w:rsidR="00DE428E" w:rsidRPr="00F22D67">
        <w:rPr>
          <w:rFonts w:ascii="Times New Roman" w:hAnsi="Times New Roman" w:cs="Times New Roman"/>
        </w:rPr>
        <w:t xml:space="preserve"> </w:t>
      </w:r>
      <w:r w:rsidR="007E600D" w:rsidRPr="00F22D67">
        <w:rPr>
          <w:rFonts w:ascii="Times New Roman" w:hAnsi="Times New Roman" w:cs="Times New Roman"/>
        </w:rPr>
        <w:t xml:space="preserve">WQ and metadata </w:t>
      </w:r>
      <w:r w:rsidR="00DE428E" w:rsidRPr="00F22D67">
        <w:rPr>
          <w:rFonts w:ascii="Times New Roman" w:hAnsi="Times New Roman" w:cs="Times New Roman"/>
        </w:rPr>
        <w:t xml:space="preserve">to </w:t>
      </w:r>
      <w:r w:rsidR="007E600D" w:rsidRPr="00F22D67">
        <w:rPr>
          <w:rFonts w:ascii="Times New Roman" w:hAnsi="Times New Roman" w:cs="Times New Roman"/>
        </w:rPr>
        <w:t>help improve CB partner comprehension and use of the NTN Data</w:t>
      </w:r>
      <w:r w:rsidRPr="00F22D67">
        <w:rPr>
          <w:rFonts w:ascii="Times New Roman" w:hAnsi="Times New Roman" w:cs="Times New Roman"/>
        </w:rPr>
        <w:t>;</w:t>
      </w:r>
    </w:p>
    <w:p w:rsidR="005502F2" w:rsidRPr="00F22D67" w:rsidRDefault="005502F2" w:rsidP="005D5192">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F22D67">
        <w:rPr>
          <w:rFonts w:ascii="Times New Roman" w:hAnsi="Times New Roman" w:cs="Times New Roman"/>
        </w:rPr>
        <w:t>The CBP Data Man</w:t>
      </w:r>
      <w:r w:rsidR="00125202">
        <w:rPr>
          <w:rFonts w:ascii="Times New Roman" w:hAnsi="Times New Roman" w:cs="Times New Roman"/>
        </w:rPr>
        <w:t>a</w:t>
      </w:r>
      <w:r w:rsidRPr="00F22D67">
        <w:rPr>
          <w:rFonts w:ascii="Times New Roman" w:hAnsi="Times New Roman" w:cs="Times New Roman"/>
        </w:rPr>
        <w:t xml:space="preserve">ger what </w:t>
      </w:r>
      <w:r w:rsidR="007E600D" w:rsidRPr="00F22D67">
        <w:rPr>
          <w:rFonts w:ascii="Times New Roman" w:hAnsi="Times New Roman" w:cs="Times New Roman"/>
        </w:rPr>
        <w:t>software and data ar</w:t>
      </w:r>
      <w:r w:rsidR="004B367C" w:rsidRPr="00F22D67">
        <w:rPr>
          <w:rFonts w:ascii="Times New Roman" w:hAnsi="Times New Roman" w:cs="Times New Roman"/>
        </w:rPr>
        <w:t xml:space="preserve">e </w:t>
      </w:r>
      <w:r w:rsidR="00FF2E0E">
        <w:rPr>
          <w:rFonts w:ascii="Times New Roman" w:hAnsi="Times New Roman" w:cs="Times New Roman"/>
        </w:rPr>
        <w:t>required given DUQAT (</w:t>
      </w:r>
      <w:r w:rsidR="004B367C" w:rsidRPr="00F22D67">
        <w:rPr>
          <w:rFonts w:ascii="Times New Roman" w:hAnsi="Times New Roman" w:cs="Times New Roman"/>
        </w:rPr>
        <w:t xml:space="preserve">Data </w:t>
      </w:r>
      <w:r w:rsidRPr="00F22D67">
        <w:rPr>
          <w:rFonts w:ascii="Times New Roman" w:hAnsi="Times New Roman" w:cs="Times New Roman"/>
        </w:rPr>
        <w:t xml:space="preserve">Upload </w:t>
      </w:r>
      <w:r w:rsidR="004B367C" w:rsidRPr="00F22D67">
        <w:rPr>
          <w:rFonts w:ascii="Times New Roman" w:hAnsi="Times New Roman" w:cs="Times New Roman"/>
        </w:rPr>
        <w:t xml:space="preserve">and Quality Assurance </w:t>
      </w:r>
      <w:r w:rsidR="00125202">
        <w:rPr>
          <w:rFonts w:ascii="Times New Roman" w:hAnsi="Times New Roman" w:cs="Times New Roman"/>
        </w:rPr>
        <w:t xml:space="preserve">Tool) is </w:t>
      </w:r>
      <w:r w:rsidRPr="00F22D67">
        <w:rPr>
          <w:rFonts w:ascii="Times New Roman" w:hAnsi="Times New Roman" w:cs="Times New Roman"/>
        </w:rPr>
        <w:t>leveraged to create DUET</w:t>
      </w:r>
      <w:r w:rsidR="007E600D" w:rsidRPr="00F22D67">
        <w:rPr>
          <w:rFonts w:ascii="Times New Roman" w:hAnsi="Times New Roman" w:cs="Times New Roman"/>
        </w:rPr>
        <w:t xml:space="preserve">, which </w:t>
      </w:r>
      <w:r w:rsidR="00FF2E0E">
        <w:rPr>
          <w:rFonts w:ascii="Times New Roman" w:hAnsi="Times New Roman" w:cs="Times New Roman"/>
        </w:rPr>
        <w:t xml:space="preserve">is an integral </w:t>
      </w:r>
      <w:r w:rsidR="00125202">
        <w:rPr>
          <w:rFonts w:ascii="Times New Roman" w:hAnsi="Times New Roman" w:cs="Times New Roman"/>
        </w:rPr>
        <w:t>part of  improving</w:t>
      </w:r>
      <w:r w:rsidR="007E600D" w:rsidRPr="00F22D67">
        <w:rPr>
          <w:rFonts w:ascii="Times New Roman" w:hAnsi="Times New Roman" w:cs="Times New Roman"/>
        </w:rPr>
        <w:t xml:space="preserve"> the management (upload, review, qualifying, and aggregation</w:t>
      </w:r>
      <w:r w:rsidR="00FF2E0E">
        <w:rPr>
          <w:rFonts w:ascii="Times New Roman" w:hAnsi="Times New Roman" w:cs="Times New Roman"/>
        </w:rPr>
        <w:t>)</w:t>
      </w:r>
      <w:r w:rsidR="00125202">
        <w:rPr>
          <w:rFonts w:ascii="Times New Roman" w:hAnsi="Times New Roman" w:cs="Times New Roman"/>
        </w:rPr>
        <w:t xml:space="preserve"> of the NTN </w:t>
      </w:r>
      <w:r w:rsidR="00FF2E0E">
        <w:rPr>
          <w:rFonts w:ascii="Times New Roman" w:hAnsi="Times New Roman" w:cs="Times New Roman"/>
        </w:rPr>
        <w:t>data</w:t>
      </w:r>
      <w:r w:rsidRPr="00F22D67">
        <w:rPr>
          <w:rFonts w:ascii="Times New Roman" w:hAnsi="Times New Roman" w:cs="Times New Roman"/>
        </w:rPr>
        <w:t>;</w:t>
      </w:r>
    </w:p>
    <w:p w:rsidR="007E600D" w:rsidRPr="00F22D67" w:rsidRDefault="005502F2" w:rsidP="005D5192">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F22D67">
        <w:rPr>
          <w:rFonts w:ascii="Times New Roman" w:hAnsi="Times New Roman" w:cs="Times New Roman"/>
        </w:rPr>
        <w:t xml:space="preserve">The CBP Enterprise Architecture </w:t>
      </w:r>
      <w:r w:rsidR="004B367C" w:rsidRPr="00F22D67">
        <w:rPr>
          <w:rFonts w:ascii="Times New Roman" w:hAnsi="Times New Roman" w:cs="Times New Roman"/>
        </w:rPr>
        <w:t xml:space="preserve">staff what </w:t>
      </w:r>
      <w:r w:rsidR="007E600D" w:rsidRPr="00F22D67">
        <w:rPr>
          <w:rFonts w:ascii="Times New Roman" w:hAnsi="Times New Roman" w:cs="Times New Roman"/>
        </w:rPr>
        <w:t>meta</w:t>
      </w:r>
      <w:r w:rsidR="004B367C" w:rsidRPr="00F22D67">
        <w:rPr>
          <w:rFonts w:ascii="Times New Roman" w:hAnsi="Times New Roman" w:cs="Times New Roman"/>
        </w:rPr>
        <w:t xml:space="preserve">data </w:t>
      </w:r>
      <w:r w:rsidR="00A34FE7" w:rsidRPr="00F22D67">
        <w:rPr>
          <w:rFonts w:ascii="Times New Roman" w:hAnsi="Times New Roman" w:cs="Times New Roman"/>
        </w:rPr>
        <w:t xml:space="preserve">were </w:t>
      </w:r>
      <w:r w:rsidRPr="00F22D67">
        <w:rPr>
          <w:rFonts w:ascii="Times New Roman" w:hAnsi="Times New Roman" w:cs="Times New Roman"/>
        </w:rPr>
        <w:t xml:space="preserve">required given external reviews </w:t>
      </w:r>
      <w:r w:rsidR="004E42D0" w:rsidRPr="00F22D67">
        <w:rPr>
          <w:rFonts w:ascii="Times New Roman" w:hAnsi="Times New Roman" w:cs="Times New Roman"/>
        </w:rPr>
        <w:t xml:space="preserve">of </w:t>
      </w:r>
      <w:r w:rsidR="00561F96" w:rsidRPr="00F22D67">
        <w:rPr>
          <w:rFonts w:ascii="Times New Roman" w:hAnsi="Times New Roman" w:cs="Times New Roman"/>
        </w:rPr>
        <w:t xml:space="preserve">EA </w:t>
      </w:r>
      <w:r w:rsidRPr="00F22D67">
        <w:rPr>
          <w:rFonts w:ascii="Times New Roman" w:hAnsi="Times New Roman" w:cs="Times New Roman"/>
        </w:rPr>
        <w:t xml:space="preserve">and </w:t>
      </w:r>
      <w:r w:rsidR="00561F96" w:rsidRPr="00F22D67">
        <w:rPr>
          <w:rFonts w:ascii="Times New Roman" w:hAnsi="Times New Roman" w:cs="Times New Roman"/>
        </w:rPr>
        <w:t xml:space="preserve">federal </w:t>
      </w:r>
      <w:r w:rsidRPr="00F22D67">
        <w:rPr>
          <w:rFonts w:ascii="Times New Roman" w:hAnsi="Times New Roman" w:cs="Times New Roman"/>
        </w:rPr>
        <w:t>audits of the CBP</w:t>
      </w:r>
      <w:r w:rsidR="00FF2E0E">
        <w:rPr>
          <w:rFonts w:ascii="Times New Roman" w:hAnsi="Times New Roman" w:cs="Times New Roman"/>
        </w:rPr>
        <w:t xml:space="preserve">, which </w:t>
      </w:r>
      <w:r w:rsidR="00125202">
        <w:rPr>
          <w:rFonts w:ascii="Times New Roman" w:hAnsi="Times New Roman" w:cs="Times New Roman"/>
        </w:rPr>
        <w:t xml:space="preserve">also </w:t>
      </w:r>
      <w:r w:rsidR="00FF2E0E">
        <w:rPr>
          <w:rFonts w:ascii="Times New Roman" w:hAnsi="Times New Roman" w:cs="Times New Roman"/>
        </w:rPr>
        <w:t xml:space="preserve">need to be met </w:t>
      </w:r>
      <w:r w:rsidR="007E600D" w:rsidRPr="00F22D67">
        <w:rPr>
          <w:rFonts w:ascii="Times New Roman" w:hAnsi="Times New Roman" w:cs="Times New Roman"/>
        </w:rPr>
        <w:t>to improve assessment of progress towards goals</w:t>
      </w:r>
      <w:r w:rsidR="00D818FF" w:rsidRPr="00F22D67">
        <w:rPr>
          <w:rFonts w:ascii="Times New Roman" w:hAnsi="Times New Roman" w:cs="Times New Roman"/>
        </w:rPr>
        <w:t>;</w:t>
      </w:r>
    </w:p>
    <w:p w:rsidR="00072C34" w:rsidRDefault="00561F96" w:rsidP="005D5192">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F22D67">
        <w:rPr>
          <w:rFonts w:ascii="Times New Roman" w:hAnsi="Times New Roman" w:cs="Times New Roman"/>
        </w:rPr>
        <w:t xml:space="preserve">What </w:t>
      </w:r>
      <w:r w:rsidR="004E42D0" w:rsidRPr="00F22D67">
        <w:rPr>
          <w:rFonts w:ascii="Times New Roman" w:hAnsi="Times New Roman" w:cs="Times New Roman"/>
        </w:rPr>
        <w:t xml:space="preserve">the </w:t>
      </w:r>
      <w:r w:rsidRPr="00F22D67">
        <w:rPr>
          <w:rFonts w:ascii="Times New Roman" w:hAnsi="Times New Roman" w:cs="Times New Roman"/>
        </w:rPr>
        <w:t xml:space="preserve">ESAR standards required in terms of the metadata that would have to come from </w:t>
      </w:r>
      <w:r w:rsidR="004B367C" w:rsidRPr="00F22D67">
        <w:rPr>
          <w:rFonts w:ascii="Times New Roman" w:hAnsi="Times New Roman" w:cs="Times New Roman"/>
        </w:rPr>
        <w:t xml:space="preserve">Data Collectors or from DUET </w:t>
      </w:r>
      <w:r w:rsidRPr="00F22D67">
        <w:rPr>
          <w:rFonts w:ascii="Times New Roman" w:hAnsi="Times New Roman" w:cs="Times New Roman"/>
        </w:rPr>
        <w:t xml:space="preserve">processing </w:t>
      </w:r>
      <w:r w:rsidR="004B367C" w:rsidRPr="00F22D67">
        <w:rPr>
          <w:rFonts w:ascii="Times New Roman" w:hAnsi="Times New Roman" w:cs="Times New Roman"/>
        </w:rPr>
        <w:t>of uploaded WQ and metadata</w:t>
      </w:r>
      <w:r w:rsidR="00125202">
        <w:rPr>
          <w:rFonts w:ascii="Times New Roman" w:hAnsi="Times New Roman" w:cs="Times New Roman"/>
        </w:rPr>
        <w:t>, in order to meet required federal standards for data</w:t>
      </w:r>
      <w:r w:rsidR="00FF2E0E">
        <w:rPr>
          <w:rFonts w:ascii="Times New Roman" w:hAnsi="Times New Roman" w:cs="Times New Roman"/>
        </w:rPr>
        <w:t>;</w:t>
      </w:r>
      <w:r w:rsidR="00072C34">
        <w:rPr>
          <w:rFonts w:ascii="Times New Roman" w:hAnsi="Times New Roman" w:cs="Times New Roman"/>
        </w:rPr>
        <w:t xml:space="preserve">  </w:t>
      </w:r>
    </w:p>
    <w:p w:rsidR="004B367C" w:rsidRPr="00F22D67" w:rsidRDefault="004B367C" w:rsidP="00072C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rPr>
      </w:pPr>
      <w:r w:rsidRPr="00F22D67">
        <w:rPr>
          <w:rFonts w:ascii="Times New Roman" w:hAnsi="Times New Roman" w:cs="Times New Roman"/>
        </w:rPr>
        <w:t xml:space="preserve"> </w:t>
      </w:r>
    </w:p>
    <w:p w:rsidR="00561F96" w:rsidRPr="00F22D67" w:rsidRDefault="00561F96" w:rsidP="005D5192">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F22D67">
        <w:rPr>
          <w:rFonts w:ascii="Times New Roman" w:hAnsi="Times New Roman" w:cs="Times New Roman"/>
        </w:rPr>
        <w:lastRenderedPageBreak/>
        <w:t>What the most recent NTN guidance (General, QAPPS, and 2008 NTN Field Procedures</w:t>
      </w:r>
      <w:r w:rsidR="004E42D0" w:rsidRPr="00F22D67">
        <w:rPr>
          <w:rFonts w:ascii="Times New Roman" w:hAnsi="Times New Roman" w:cs="Times New Roman"/>
        </w:rPr>
        <w:t>)</w:t>
      </w:r>
      <w:r w:rsidRPr="00F22D67">
        <w:rPr>
          <w:rFonts w:ascii="Times New Roman" w:hAnsi="Times New Roman" w:cs="Times New Roman"/>
        </w:rPr>
        <w:t xml:space="preserve"> indicated were the WQ and inherently metad</w:t>
      </w:r>
      <w:r w:rsidR="00FF2E0E">
        <w:rPr>
          <w:rFonts w:ascii="Times New Roman" w:hAnsi="Times New Roman" w:cs="Times New Roman"/>
        </w:rPr>
        <w:t>ata data likely being collected</w:t>
      </w:r>
      <w:r w:rsidR="00125202">
        <w:rPr>
          <w:rFonts w:ascii="Times New Roman" w:hAnsi="Times New Roman" w:cs="Times New Roman"/>
        </w:rPr>
        <w:t>, a critical check on continuity and consistency</w:t>
      </w:r>
      <w:r w:rsidR="00FF2E0E">
        <w:rPr>
          <w:rFonts w:ascii="Times New Roman" w:hAnsi="Times New Roman" w:cs="Times New Roman"/>
        </w:rPr>
        <w:t>;</w:t>
      </w:r>
      <w:r w:rsidRPr="00F22D67">
        <w:rPr>
          <w:rFonts w:ascii="Times New Roman" w:hAnsi="Times New Roman" w:cs="Times New Roman"/>
        </w:rPr>
        <w:t xml:space="preserve"> and </w:t>
      </w:r>
    </w:p>
    <w:p w:rsidR="005A3DF6" w:rsidRPr="00AA665B" w:rsidRDefault="00125202" w:rsidP="00F77401">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AA665B">
        <w:rPr>
          <w:rFonts w:ascii="Times New Roman" w:hAnsi="Times New Roman" w:cs="Times New Roman"/>
        </w:rPr>
        <w:t xml:space="preserve">What </w:t>
      </w:r>
      <w:r w:rsidR="00561F96" w:rsidRPr="00AA665B">
        <w:rPr>
          <w:rFonts w:ascii="Times New Roman" w:hAnsi="Times New Roman" w:cs="Times New Roman"/>
        </w:rPr>
        <w:t xml:space="preserve">NTN Data Collectors </w:t>
      </w:r>
      <w:r w:rsidRPr="00AA665B">
        <w:rPr>
          <w:rFonts w:ascii="Times New Roman" w:hAnsi="Times New Roman" w:cs="Times New Roman"/>
        </w:rPr>
        <w:t xml:space="preserve">actually are collecting for </w:t>
      </w:r>
      <w:r w:rsidR="00561F96" w:rsidRPr="00AA665B">
        <w:rPr>
          <w:rFonts w:ascii="Times New Roman" w:hAnsi="Times New Roman" w:cs="Times New Roman"/>
        </w:rPr>
        <w:t>WQ</w:t>
      </w:r>
      <w:r w:rsidR="00720DC7" w:rsidRPr="00AA665B">
        <w:rPr>
          <w:rFonts w:ascii="Times New Roman" w:hAnsi="Times New Roman" w:cs="Times New Roman"/>
        </w:rPr>
        <w:t xml:space="preserve"> data </w:t>
      </w:r>
      <w:r w:rsidR="00F22D67" w:rsidRPr="00AA665B">
        <w:rPr>
          <w:rFonts w:ascii="Times New Roman" w:hAnsi="Times New Roman" w:cs="Times New Roman"/>
        </w:rPr>
        <w:t xml:space="preserve">and </w:t>
      </w:r>
      <w:r w:rsidR="00FF2E0E" w:rsidRPr="00AA665B">
        <w:rPr>
          <w:rFonts w:ascii="Times New Roman" w:hAnsi="Times New Roman" w:cs="Times New Roman"/>
        </w:rPr>
        <w:t xml:space="preserve">metadata </w:t>
      </w:r>
      <w:r w:rsidR="005D5192" w:rsidRPr="00AA665B">
        <w:rPr>
          <w:rFonts w:ascii="Times New Roman" w:hAnsi="Times New Roman" w:cs="Times New Roman"/>
        </w:rPr>
        <w:t xml:space="preserve">and with some additional management </w:t>
      </w:r>
      <w:r w:rsidRPr="00AA665B">
        <w:rPr>
          <w:rFonts w:ascii="Times New Roman" w:hAnsi="Times New Roman" w:cs="Times New Roman"/>
        </w:rPr>
        <w:t xml:space="preserve">could provide </w:t>
      </w:r>
      <w:r w:rsidR="00720DC7" w:rsidRPr="00AA665B">
        <w:rPr>
          <w:rFonts w:ascii="Times New Roman" w:hAnsi="Times New Roman" w:cs="Times New Roman"/>
        </w:rPr>
        <w:t xml:space="preserve">for </w:t>
      </w:r>
      <w:r w:rsidR="007E600D" w:rsidRPr="00AA665B">
        <w:rPr>
          <w:rFonts w:ascii="Times New Roman" w:hAnsi="Times New Roman" w:cs="Times New Roman"/>
        </w:rPr>
        <w:t>WY2012</w:t>
      </w:r>
      <w:r w:rsidR="00AA665B" w:rsidRPr="00AA665B">
        <w:rPr>
          <w:rFonts w:ascii="Times New Roman" w:hAnsi="Times New Roman" w:cs="Times New Roman"/>
        </w:rPr>
        <w:t xml:space="preserve"> relative</w:t>
      </w:r>
      <w:r w:rsidRPr="00AA665B">
        <w:rPr>
          <w:rFonts w:ascii="Times New Roman" w:hAnsi="Times New Roman" w:cs="Times New Roman"/>
        </w:rPr>
        <w:t xml:space="preserve"> </w:t>
      </w:r>
      <w:r w:rsidR="00F22D67" w:rsidRPr="00AA665B">
        <w:rPr>
          <w:rFonts w:ascii="Times New Roman" w:hAnsi="Times New Roman" w:cs="Times New Roman"/>
        </w:rPr>
        <w:t>t</w:t>
      </w:r>
      <w:r w:rsidR="00AA665B" w:rsidRPr="00AA665B">
        <w:rPr>
          <w:rFonts w:ascii="Times New Roman" w:hAnsi="Times New Roman" w:cs="Times New Roman"/>
        </w:rPr>
        <w:t xml:space="preserve">o the above </w:t>
      </w:r>
      <w:r w:rsidRPr="00AA665B">
        <w:rPr>
          <w:rFonts w:ascii="Times New Roman" w:hAnsi="Times New Roman" w:cs="Times New Roman"/>
        </w:rPr>
        <w:t xml:space="preserve">data </w:t>
      </w:r>
      <w:r w:rsidR="00FF2E0E" w:rsidRPr="00AA665B">
        <w:rPr>
          <w:rFonts w:ascii="Times New Roman" w:hAnsi="Times New Roman" w:cs="Times New Roman"/>
        </w:rPr>
        <w:t>requirements</w:t>
      </w:r>
      <w:r w:rsidRPr="00AA665B">
        <w:rPr>
          <w:rFonts w:ascii="Times New Roman" w:hAnsi="Times New Roman" w:cs="Times New Roman"/>
        </w:rPr>
        <w:t xml:space="preserve">, which all reflect increasing stewardship of the current NTN and its data, </w:t>
      </w:r>
      <w:r w:rsidR="00FF2E0E" w:rsidRPr="00AA665B">
        <w:rPr>
          <w:rFonts w:ascii="Times New Roman" w:hAnsi="Times New Roman" w:cs="Times New Roman"/>
        </w:rPr>
        <w:t xml:space="preserve">and </w:t>
      </w:r>
      <w:r w:rsidRPr="00AA665B">
        <w:rPr>
          <w:rFonts w:ascii="Times New Roman" w:hAnsi="Times New Roman" w:cs="Times New Roman"/>
        </w:rPr>
        <w:t xml:space="preserve">the broader </w:t>
      </w:r>
      <w:r w:rsidR="00F22D67" w:rsidRPr="00AA665B">
        <w:rPr>
          <w:rFonts w:ascii="Times New Roman" w:hAnsi="Times New Roman" w:cs="Times New Roman"/>
        </w:rPr>
        <w:t xml:space="preserve">MRAT and FLC </w:t>
      </w:r>
      <w:r w:rsidR="00AA665B" w:rsidRPr="00AA665B">
        <w:rPr>
          <w:rFonts w:ascii="Times New Roman" w:hAnsi="Times New Roman" w:cs="Times New Roman"/>
        </w:rPr>
        <w:t>responses</w:t>
      </w:r>
      <w:r w:rsidR="00AA665B">
        <w:rPr>
          <w:rFonts w:ascii="Times New Roman" w:hAnsi="Times New Roman" w:cs="Times New Roman"/>
        </w:rPr>
        <w:t>.</w:t>
      </w:r>
    </w:p>
    <w:p w:rsidR="00AA665B" w:rsidRDefault="00AA665B" w:rsidP="00F77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AA665B" w:rsidRDefault="009C6C76" w:rsidP="00F77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Given all the above</w:t>
      </w:r>
      <w:r w:rsidR="00AA665B">
        <w:rPr>
          <w:rFonts w:ascii="Times New Roman" w:hAnsi="Times New Roman" w:cs="Times New Roman"/>
        </w:rPr>
        <w:t xml:space="preserve">, </w:t>
      </w:r>
      <w:r>
        <w:rPr>
          <w:rFonts w:ascii="Times New Roman" w:hAnsi="Times New Roman" w:cs="Times New Roman"/>
        </w:rPr>
        <w:t>t</w:t>
      </w:r>
      <w:r w:rsidR="002E242F">
        <w:rPr>
          <w:rFonts w:ascii="Times New Roman" w:hAnsi="Times New Roman" w:cs="Times New Roman"/>
        </w:rPr>
        <w:t>he CBP G4 (KF, M</w:t>
      </w:r>
      <w:r w:rsidR="00AA665B">
        <w:rPr>
          <w:rFonts w:ascii="Times New Roman" w:hAnsi="Times New Roman" w:cs="Times New Roman"/>
        </w:rPr>
        <w:t>M, ML</w:t>
      </w:r>
      <w:r w:rsidR="002E242F">
        <w:rPr>
          <w:rFonts w:ascii="Times New Roman" w:hAnsi="Times New Roman" w:cs="Times New Roman"/>
        </w:rPr>
        <w:t>, MK</w:t>
      </w:r>
      <w:r w:rsidR="00072C34">
        <w:rPr>
          <w:rFonts w:ascii="Times New Roman" w:hAnsi="Times New Roman" w:cs="Times New Roman"/>
        </w:rPr>
        <w:t>) scaled</w:t>
      </w:r>
      <w:r>
        <w:rPr>
          <w:rFonts w:ascii="Times New Roman" w:hAnsi="Times New Roman" w:cs="Times New Roman"/>
        </w:rPr>
        <w:t xml:space="preserve"> </w:t>
      </w:r>
      <w:r w:rsidR="004E42D0">
        <w:rPr>
          <w:rFonts w:ascii="Times New Roman" w:hAnsi="Times New Roman" w:cs="Times New Roman"/>
        </w:rPr>
        <w:t xml:space="preserve">down the timing, software, and technical </w:t>
      </w:r>
      <w:r>
        <w:rPr>
          <w:rFonts w:ascii="Times New Roman" w:hAnsi="Times New Roman" w:cs="Times New Roman"/>
        </w:rPr>
        <w:t xml:space="preserve">data requirements </w:t>
      </w:r>
      <w:r w:rsidR="00BE1DCD">
        <w:rPr>
          <w:rFonts w:ascii="Times New Roman" w:hAnsi="Times New Roman" w:cs="Times New Roman"/>
        </w:rPr>
        <w:t>needed to</w:t>
      </w:r>
      <w:r w:rsidR="004E42D0">
        <w:rPr>
          <w:rFonts w:ascii="Times New Roman" w:hAnsi="Times New Roman" w:cs="Times New Roman"/>
        </w:rPr>
        <w:t xml:space="preserve"> develop </w:t>
      </w:r>
      <w:smartTag w:uri="urn:schemas-microsoft-com:office:smarttags" w:element="stockticker">
        <w:r w:rsidR="004E42D0">
          <w:rPr>
            <w:rFonts w:ascii="Times New Roman" w:hAnsi="Times New Roman" w:cs="Times New Roman"/>
          </w:rPr>
          <w:t>FAST</w:t>
        </w:r>
      </w:smartTag>
      <w:r w:rsidR="005A3DF6">
        <w:rPr>
          <w:rFonts w:ascii="Times New Roman" w:hAnsi="Times New Roman" w:cs="Times New Roman"/>
        </w:rPr>
        <w:t xml:space="preserve">, DUET, and </w:t>
      </w:r>
      <w:r w:rsidR="00AA665B">
        <w:rPr>
          <w:rFonts w:ascii="Times New Roman" w:hAnsi="Times New Roman" w:cs="Times New Roman"/>
        </w:rPr>
        <w:t xml:space="preserve">the </w:t>
      </w:r>
      <w:r w:rsidR="005A3DF6">
        <w:rPr>
          <w:rFonts w:ascii="Times New Roman" w:hAnsi="Times New Roman" w:cs="Times New Roman"/>
        </w:rPr>
        <w:t xml:space="preserve">ESAR standards.  </w:t>
      </w:r>
      <w:r>
        <w:rPr>
          <w:rFonts w:ascii="Times New Roman" w:hAnsi="Times New Roman" w:cs="Times New Roman"/>
        </w:rPr>
        <w:t xml:space="preserve">However, relative to </w:t>
      </w:r>
      <w:r w:rsidR="00072C34">
        <w:rPr>
          <w:rFonts w:ascii="Times New Roman" w:hAnsi="Times New Roman" w:cs="Times New Roman"/>
        </w:rPr>
        <w:t>the t</w:t>
      </w:r>
      <w:r w:rsidR="004E42D0">
        <w:rPr>
          <w:rFonts w:ascii="Times New Roman" w:hAnsi="Times New Roman" w:cs="Times New Roman"/>
        </w:rPr>
        <w:t xml:space="preserve">echnical data requirements, mainly for DUET development, </w:t>
      </w:r>
      <w:r>
        <w:rPr>
          <w:rFonts w:ascii="Times New Roman" w:hAnsi="Times New Roman" w:cs="Times New Roman"/>
        </w:rPr>
        <w:t xml:space="preserve">we </w:t>
      </w:r>
      <w:r w:rsidR="002E242F">
        <w:rPr>
          <w:rFonts w:ascii="Times New Roman" w:hAnsi="Times New Roman" w:cs="Times New Roman"/>
        </w:rPr>
        <w:t>identifie</w:t>
      </w:r>
      <w:r w:rsidR="00C53088">
        <w:rPr>
          <w:rFonts w:ascii="Times New Roman" w:hAnsi="Times New Roman" w:cs="Times New Roman"/>
        </w:rPr>
        <w:t xml:space="preserve">d some </w:t>
      </w:r>
      <w:r w:rsidR="002E242F">
        <w:rPr>
          <w:rFonts w:ascii="Times New Roman" w:hAnsi="Times New Roman" w:cs="Times New Roman"/>
        </w:rPr>
        <w:t xml:space="preserve">discrepancies between the </w:t>
      </w:r>
      <w:smartTag w:uri="urn:schemas-microsoft-com:office:smarttags" w:element="stockticker">
        <w:r w:rsidR="00C53088">
          <w:rPr>
            <w:rFonts w:ascii="Times New Roman" w:hAnsi="Times New Roman" w:cs="Times New Roman"/>
          </w:rPr>
          <w:t>NTN</w:t>
        </w:r>
      </w:smartTag>
      <w:r w:rsidR="00C53088">
        <w:rPr>
          <w:rFonts w:ascii="Times New Roman" w:hAnsi="Times New Roman" w:cs="Times New Roman"/>
        </w:rPr>
        <w:t xml:space="preserve"> guidance (mainly the most recent (Nov 2008) </w:t>
      </w:r>
      <w:smartTag w:uri="urn:schemas-microsoft-com:office:smarttags" w:element="stockticker">
        <w:r w:rsidR="00C53088">
          <w:rPr>
            <w:rFonts w:ascii="Times New Roman" w:hAnsi="Times New Roman" w:cs="Times New Roman"/>
          </w:rPr>
          <w:t>NTN</w:t>
        </w:r>
      </w:smartTag>
      <w:r w:rsidR="00C53088">
        <w:rPr>
          <w:rFonts w:ascii="Times New Roman" w:hAnsi="Times New Roman" w:cs="Times New Roman"/>
        </w:rPr>
        <w:t xml:space="preserve"> Field Procedures and </w:t>
      </w:r>
      <w:r>
        <w:rPr>
          <w:rFonts w:ascii="Times New Roman" w:hAnsi="Times New Roman" w:cs="Times New Roman"/>
        </w:rPr>
        <w:t xml:space="preserve">what </w:t>
      </w:r>
      <w:r w:rsidR="00C53088">
        <w:rPr>
          <w:rFonts w:ascii="Times New Roman" w:hAnsi="Times New Roman" w:cs="Times New Roman"/>
        </w:rPr>
        <w:t xml:space="preserve">different </w:t>
      </w:r>
      <w:r>
        <w:rPr>
          <w:rFonts w:ascii="Times New Roman" w:hAnsi="Times New Roman" w:cs="Times New Roman"/>
        </w:rPr>
        <w:t xml:space="preserve">Data Collectors currently collect and </w:t>
      </w:r>
      <w:r w:rsidR="00C53088">
        <w:rPr>
          <w:rFonts w:ascii="Times New Roman" w:hAnsi="Times New Roman" w:cs="Times New Roman"/>
        </w:rPr>
        <w:t xml:space="preserve">could </w:t>
      </w:r>
      <w:r>
        <w:rPr>
          <w:rFonts w:ascii="Times New Roman" w:hAnsi="Times New Roman" w:cs="Times New Roman"/>
        </w:rPr>
        <w:t>provide (Table 1)</w:t>
      </w:r>
      <w:r w:rsidR="002E242F">
        <w:rPr>
          <w:rFonts w:ascii="Times New Roman" w:hAnsi="Times New Roman" w:cs="Times New Roman"/>
        </w:rPr>
        <w:t xml:space="preserve">. </w:t>
      </w:r>
    </w:p>
    <w:p w:rsidR="00AA665B" w:rsidRDefault="00AA665B" w:rsidP="00F77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3414FA" w:rsidRDefault="002E242F" w:rsidP="00F77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sidR="003414FA">
        <w:rPr>
          <w:rFonts w:ascii="Times New Roman" w:hAnsi="Times New Roman" w:cs="Times New Roman"/>
        </w:rPr>
        <w:t xml:space="preserve">n Action Team </w:t>
      </w:r>
      <w:r w:rsidR="00AA665B">
        <w:rPr>
          <w:rFonts w:ascii="Times New Roman" w:hAnsi="Times New Roman" w:cs="Times New Roman"/>
        </w:rPr>
        <w:t xml:space="preserve">is to review these </w:t>
      </w:r>
      <w:r w:rsidR="004B367C">
        <w:rPr>
          <w:rFonts w:ascii="Times New Roman" w:hAnsi="Times New Roman" w:cs="Times New Roman"/>
        </w:rPr>
        <w:t>discrepancies and categorized them</w:t>
      </w:r>
      <w:r>
        <w:rPr>
          <w:rFonts w:ascii="Times New Roman" w:hAnsi="Times New Roman" w:cs="Times New Roman"/>
        </w:rPr>
        <w:t xml:space="preserve"> from being possibly relatively easy to more challenging to resolve.</w:t>
      </w:r>
      <w:r w:rsidR="00C53088">
        <w:rPr>
          <w:rFonts w:ascii="Times New Roman" w:hAnsi="Times New Roman" w:cs="Times New Roman"/>
        </w:rPr>
        <w:t xml:space="preserve"> Resolution of these </w:t>
      </w:r>
      <w:r w:rsidR="00553B74">
        <w:rPr>
          <w:rFonts w:ascii="Times New Roman" w:hAnsi="Times New Roman" w:cs="Times New Roman"/>
        </w:rPr>
        <w:t>discrepancies</w:t>
      </w:r>
      <w:r w:rsidR="00C53088">
        <w:rPr>
          <w:rFonts w:ascii="Times New Roman" w:hAnsi="Times New Roman" w:cs="Times New Roman"/>
        </w:rPr>
        <w:t xml:space="preserve"> could require </w:t>
      </w:r>
      <w:r w:rsidR="004B367C">
        <w:rPr>
          <w:rFonts w:ascii="Times New Roman" w:hAnsi="Times New Roman" w:cs="Times New Roman"/>
        </w:rPr>
        <w:t xml:space="preserve">modifying the NTN guidance, </w:t>
      </w:r>
      <w:r w:rsidR="00C53088">
        <w:rPr>
          <w:rFonts w:ascii="Times New Roman" w:hAnsi="Times New Roman" w:cs="Times New Roman"/>
        </w:rPr>
        <w:t>one or more Data Collectors</w:t>
      </w:r>
      <w:r w:rsidR="005A3DF6">
        <w:rPr>
          <w:rFonts w:ascii="Times New Roman" w:hAnsi="Times New Roman" w:cs="Times New Roman"/>
        </w:rPr>
        <w:t xml:space="preserve"> </w:t>
      </w:r>
      <w:r w:rsidR="004B367C">
        <w:rPr>
          <w:rFonts w:ascii="Times New Roman" w:hAnsi="Times New Roman" w:cs="Times New Roman"/>
        </w:rPr>
        <w:t>modify</w:t>
      </w:r>
      <w:r w:rsidR="005A3DF6">
        <w:rPr>
          <w:rFonts w:ascii="Times New Roman" w:hAnsi="Times New Roman" w:cs="Times New Roman"/>
        </w:rPr>
        <w:t>ing</w:t>
      </w:r>
      <w:r w:rsidR="004B367C">
        <w:rPr>
          <w:rFonts w:ascii="Times New Roman" w:hAnsi="Times New Roman" w:cs="Times New Roman"/>
        </w:rPr>
        <w:t xml:space="preserve"> what they are doing</w:t>
      </w:r>
      <w:r w:rsidR="005A3DF6">
        <w:rPr>
          <w:rFonts w:ascii="Times New Roman" w:hAnsi="Times New Roman" w:cs="Times New Roman"/>
        </w:rPr>
        <w:t>,</w:t>
      </w:r>
      <w:r w:rsidR="004B367C">
        <w:rPr>
          <w:rFonts w:ascii="Times New Roman" w:hAnsi="Times New Roman" w:cs="Times New Roman"/>
        </w:rPr>
        <w:t xml:space="preserve"> </w:t>
      </w:r>
      <w:r w:rsidR="00C53088">
        <w:rPr>
          <w:rFonts w:ascii="Times New Roman" w:hAnsi="Times New Roman" w:cs="Times New Roman"/>
        </w:rPr>
        <w:t>or both.</w:t>
      </w:r>
      <w:r w:rsidR="005A3DF6">
        <w:rPr>
          <w:rFonts w:ascii="Times New Roman" w:hAnsi="Times New Roman" w:cs="Times New Roman"/>
        </w:rPr>
        <w:t xml:space="preserve"> All have some</w:t>
      </w:r>
      <w:r w:rsidR="00A34FE7">
        <w:rPr>
          <w:rFonts w:ascii="Times New Roman" w:hAnsi="Times New Roman" w:cs="Times New Roman"/>
        </w:rPr>
        <w:t xml:space="preserve"> </w:t>
      </w:r>
      <w:r w:rsidR="004B367C">
        <w:rPr>
          <w:rFonts w:ascii="Times New Roman" w:hAnsi="Times New Roman" w:cs="Times New Roman"/>
        </w:rPr>
        <w:t>bear</w:t>
      </w:r>
      <w:r w:rsidR="00072C34">
        <w:rPr>
          <w:rFonts w:ascii="Times New Roman" w:hAnsi="Times New Roman" w:cs="Times New Roman"/>
        </w:rPr>
        <w:t>ing on the development of FAST_DUET_</w:t>
      </w:r>
      <w:r w:rsidR="004B367C">
        <w:rPr>
          <w:rFonts w:ascii="Times New Roman" w:hAnsi="Times New Roman" w:cs="Times New Roman"/>
        </w:rPr>
        <w:t>ESAR process, most notably DUET</w:t>
      </w:r>
      <w:r w:rsidR="00A34FE7">
        <w:rPr>
          <w:rFonts w:ascii="Times New Roman" w:hAnsi="Times New Roman" w:cs="Times New Roman"/>
        </w:rPr>
        <w:t>, for the WY2012 data upload</w:t>
      </w:r>
      <w:r w:rsidR="004B367C">
        <w:rPr>
          <w:rFonts w:ascii="Times New Roman" w:hAnsi="Times New Roman" w:cs="Times New Roman"/>
        </w:rPr>
        <w:t>.</w:t>
      </w:r>
    </w:p>
    <w:p w:rsidR="002E242F" w:rsidRDefault="002E242F" w:rsidP="00F77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514E5C" w:rsidRDefault="00072C34" w:rsidP="00F77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NTWG is to then review </w:t>
      </w:r>
      <w:r w:rsidR="003414FA">
        <w:rPr>
          <w:rFonts w:ascii="Times New Roman" w:hAnsi="Times New Roman" w:cs="Times New Roman"/>
        </w:rPr>
        <w:t>the</w:t>
      </w:r>
      <w:r w:rsidR="00553B74">
        <w:rPr>
          <w:rFonts w:ascii="Times New Roman" w:hAnsi="Times New Roman" w:cs="Times New Roman"/>
        </w:rPr>
        <w:t xml:space="preserve"> listed discrepancies </w:t>
      </w:r>
      <w:r w:rsidR="005A3DF6">
        <w:rPr>
          <w:rFonts w:ascii="Times New Roman" w:hAnsi="Times New Roman" w:cs="Times New Roman"/>
        </w:rPr>
        <w:t>(Table 1)</w:t>
      </w:r>
      <w:r>
        <w:rPr>
          <w:rFonts w:ascii="Times New Roman" w:hAnsi="Times New Roman" w:cs="Times New Roman"/>
        </w:rPr>
        <w:t xml:space="preserve"> to improve </w:t>
      </w:r>
      <w:r w:rsidR="003414FA">
        <w:rPr>
          <w:rFonts w:ascii="Times New Roman" w:hAnsi="Times New Roman" w:cs="Times New Roman"/>
        </w:rPr>
        <w:t xml:space="preserve">the NTN </w:t>
      </w:r>
      <w:r w:rsidR="00C53088">
        <w:rPr>
          <w:rFonts w:ascii="Times New Roman" w:hAnsi="Times New Roman" w:cs="Times New Roman"/>
        </w:rPr>
        <w:t xml:space="preserve">Monitoring </w:t>
      </w:r>
      <w:r w:rsidR="003414FA">
        <w:rPr>
          <w:rFonts w:ascii="Times New Roman" w:hAnsi="Times New Roman" w:cs="Times New Roman"/>
        </w:rPr>
        <w:t>in s</w:t>
      </w:r>
      <w:r w:rsidR="00434838">
        <w:rPr>
          <w:rFonts w:ascii="Times New Roman" w:hAnsi="Times New Roman" w:cs="Times New Roman"/>
        </w:rPr>
        <w:t xml:space="preserve">everal key ways. </w:t>
      </w:r>
      <w:r w:rsidR="005A3DF6">
        <w:rPr>
          <w:rFonts w:ascii="Times New Roman" w:hAnsi="Times New Roman" w:cs="Times New Roman"/>
        </w:rPr>
        <w:t xml:space="preserve">From a high </w:t>
      </w:r>
      <w:r w:rsidR="002E242F">
        <w:rPr>
          <w:rFonts w:ascii="Times New Roman" w:hAnsi="Times New Roman" w:cs="Times New Roman"/>
        </w:rPr>
        <w:t>level perspective, the value of the NTN Monitoring data</w:t>
      </w:r>
      <w:r w:rsidR="001152FC">
        <w:rPr>
          <w:rFonts w:ascii="Times New Roman" w:hAnsi="Times New Roman" w:cs="Times New Roman"/>
        </w:rPr>
        <w:t xml:space="preserve"> is </w:t>
      </w:r>
      <w:r w:rsidR="002E242F">
        <w:rPr>
          <w:rFonts w:ascii="Times New Roman" w:hAnsi="Times New Roman" w:cs="Times New Roman"/>
        </w:rPr>
        <w:t xml:space="preserve">ever increasing. </w:t>
      </w:r>
      <w:r>
        <w:rPr>
          <w:rFonts w:ascii="Times New Roman" w:hAnsi="Times New Roman" w:cs="Times New Roman"/>
        </w:rPr>
        <w:t>The NTWG</w:t>
      </w:r>
      <w:r w:rsidR="005A3DF6">
        <w:rPr>
          <w:rFonts w:ascii="Times New Roman" w:hAnsi="Times New Roman" w:cs="Times New Roman"/>
        </w:rPr>
        <w:t xml:space="preserve"> has </w:t>
      </w:r>
      <w:r w:rsidR="00514E5C">
        <w:rPr>
          <w:rFonts w:ascii="Times New Roman" w:hAnsi="Times New Roman" w:cs="Times New Roman"/>
        </w:rPr>
        <w:t>an expanded set of NTWQM</w:t>
      </w:r>
      <w:r>
        <w:rPr>
          <w:rFonts w:ascii="Times New Roman" w:hAnsi="Times New Roman" w:cs="Times New Roman"/>
        </w:rPr>
        <w:t xml:space="preserve"> Program </w:t>
      </w:r>
      <w:r w:rsidR="00514E5C">
        <w:rPr>
          <w:rFonts w:ascii="Times New Roman" w:hAnsi="Times New Roman" w:cs="Times New Roman"/>
        </w:rPr>
        <w:t>obje</w:t>
      </w:r>
      <w:r w:rsidR="002E242F">
        <w:rPr>
          <w:rFonts w:ascii="Times New Roman" w:hAnsi="Times New Roman" w:cs="Times New Roman"/>
        </w:rPr>
        <w:t xml:space="preserve">ctives that require these data </w:t>
      </w:r>
      <w:r w:rsidR="00514E5C">
        <w:rPr>
          <w:rFonts w:ascii="Times New Roman" w:hAnsi="Times New Roman" w:cs="Times New Roman"/>
        </w:rPr>
        <w:t>(MRAT, 2009):</w:t>
      </w:r>
    </w:p>
    <w:p w:rsidR="00E03593" w:rsidRPr="006B3160" w:rsidRDefault="00E03593" w:rsidP="00E03593">
      <w:pPr>
        <w:pStyle w:val="ListParagraph"/>
        <w:numPr>
          <w:ilvl w:val="0"/>
          <w:numId w:val="20"/>
        </w:numPr>
        <w:autoSpaceDE w:val="0"/>
        <w:autoSpaceDN w:val="0"/>
        <w:adjustRightInd w:val="0"/>
        <w:rPr>
          <w:rFonts w:ascii="Times New Roman" w:hAnsi="Times New Roman"/>
        </w:rPr>
      </w:pPr>
      <w:r w:rsidRPr="006B3160">
        <w:rPr>
          <w:rFonts w:ascii="Times New Roman" w:hAnsi="Times New Roman"/>
        </w:rPr>
        <w:t>Measure and assess the status and trends</w:t>
      </w:r>
      <w:r w:rsidR="00B31C74">
        <w:rPr>
          <w:rStyle w:val="FootnoteReference"/>
          <w:rFonts w:ascii="Times New Roman" w:hAnsi="Times New Roman"/>
        </w:rPr>
        <w:footnoteReference w:id="2"/>
      </w:r>
      <w:r w:rsidRPr="006B3160">
        <w:rPr>
          <w:rFonts w:ascii="Times New Roman" w:hAnsi="Times New Roman"/>
        </w:rPr>
        <w:t xml:space="preserve"> of nutrient and sediment concentrations</w:t>
      </w:r>
      <w:r w:rsidR="00A15794" w:rsidRPr="006B3160">
        <w:rPr>
          <w:rFonts w:ascii="Times New Roman" w:hAnsi="Times New Roman"/>
        </w:rPr>
        <w:t xml:space="preserve"> </w:t>
      </w:r>
      <w:r w:rsidRPr="006B3160">
        <w:rPr>
          <w:rFonts w:ascii="Times New Roman" w:hAnsi="Times New Roman"/>
        </w:rPr>
        <w:t>and loads in:</w:t>
      </w:r>
    </w:p>
    <w:p w:rsidR="00E03593" w:rsidRPr="006B3160" w:rsidRDefault="00E03593" w:rsidP="00E03593">
      <w:pPr>
        <w:pStyle w:val="ListParagraph"/>
        <w:numPr>
          <w:ilvl w:val="1"/>
          <w:numId w:val="20"/>
        </w:numPr>
        <w:autoSpaceDE w:val="0"/>
        <w:autoSpaceDN w:val="0"/>
        <w:adjustRightInd w:val="0"/>
        <w:rPr>
          <w:rFonts w:ascii="Times New Roman" w:hAnsi="Times New Roman"/>
        </w:rPr>
      </w:pPr>
      <w:r w:rsidRPr="006B3160">
        <w:rPr>
          <w:rFonts w:ascii="Times New Roman" w:hAnsi="Times New Roman"/>
        </w:rPr>
        <w:t>Major tributaries and sub watersheds</w:t>
      </w:r>
    </w:p>
    <w:p w:rsidR="00E03593" w:rsidRPr="006B3160" w:rsidRDefault="00E03593" w:rsidP="00E03593">
      <w:pPr>
        <w:pStyle w:val="ListParagraph"/>
        <w:numPr>
          <w:ilvl w:val="1"/>
          <w:numId w:val="20"/>
        </w:numPr>
        <w:autoSpaceDE w:val="0"/>
        <w:autoSpaceDN w:val="0"/>
        <w:adjustRightInd w:val="0"/>
        <w:rPr>
          <w:rFonts w:ascii="Times New Roman" w:hAnsi="Times New Roman"/>
        </w:rPr>
      </w:pPr>
      <w:r w:rsidRPr="006B3160">
        <w:rPr>
          <w:rFonts w:ascii="Times New Roman" w:hAnsi="Times New Roman"/>
        </w:rPr>
        <w:t>Selected tributary strategy basins;</w:t>
      </w:r>
    </w:p>
    <w:p w:rsidR="00E03593" w:rsidRPr="006B3160" w:rsidRDefault="00E03593" w:rsidP="00E03593">
      <w:pPr>
        <w:pStyle w:val="ListParagraph"/>
        <w:numPr>
          <w:ilvl w:val="0"/>
          <w:numId w:val="20"/>
        </w:numPr>
        <w:autoSpaceDE w:val="0"/>
        <w:autoSpaceDN w:val="0"/>
        <w:adjustRightInd w:val="0"/>
        <w:rPr>
          <w:rFonts w:ascii="Times New Roman" w:hAnsi="Times New Roman"/>
        </w:rPr>
      </w:pPr>
      <w:r w:rsidRPr="006B3160">
        <w:rPr>
          <w:rFonts w:ascii="Times New Roman" w:hAnsi="Times New Roman"/>
        </w:rPr>
        <w:t>Provide data suitable for the assessment of factors affecting nutrient and sediment status and trends from major pollutant source sectors;</w:t>
      </w:r>
    </w:p>
    <w:p w:rsidR="00E03593" w:rsidRPr="006B3160" w:rsidRDefault="00E03593" w:rsidP="00E03593">
      <w:pPr>
        <w:pStyle w:val="ListParagraph"/>
        <w:numPr>
          <w:ilvl w:val="0"/>
          <w:numId w:val="20"/>
        </w:numPr>
        <w:autoSpaceDE w:val="0"/>
        <w:autoSpaceDN w:val="0"/>
        <w:adjustRightInd w:val="0"/>
        <w:rPr>
          <w:rFonts w:ascii="Times New Roman" w:hAnsi="Times New Roman"/>
        </w:rPr>
      </w:pPr>
      <w:r w:rsidRPr="006B3160">
        <w:rPr>
          <w:rFonts w:ascii="Times New Roman" w:hAnsi="Times New Roman"/>
        </w:rPr>
        <w:t>Measure and assess the effects of targeted management and land-use change;</w:t>
      </w:r>
    </w:p>
    <w:p w:rsidR="00E03593" w:rsidRPr="006B3160" w:rsidRDefault="00E03593" w:rsidP="00E03593">
      <w:pPr>
        <w:pStyle w:val="ListParagraph"/>
        <w:numPr>
          <w:ilvl w:val="0"/>
          <w:numId w:val="20"/>
        </w:numPr>
        <w:autoSpaceDE w:val="0"/>
        <w:autoSpaceDN w:val="0"/>
        <w:adjustRightInd w:val="0"/>
        <w:rPr>
          <w:rFonts w:ascii="Times New Roman" w:hAnsi="Times New Roman"/>
        </w:rPr>
      </w:pPr>
      <w:r w:rsidRPr="006B3160">
        <w:rPr>
          <w:rFonts w:ascii="Times New Roman" w:hAnsi="Times New Roman"/>
        </w:rPr>
        <w:t>Improve calibration and verification of partners’ watershed models; and</w:t>
      </w:r>
    </w:p>
    <w:p w:rsidR="002E242F" w:rsidRPr="006B3160" w:rsidRDefault="00E03593" w:rsidP="00D4488C">
      <w:pPr>
        <w:pStyle w:val="ListParagraph"/>
        <w:numPr>
          <w:ilvl w:val="0"/>
          <w:numId w:val="20"/>
        </w:numPr>
        <w:autoSpaceDE w:val="0"/>
        <w:autoSpaceDN w:val="0"/>
        <w:adjustRightInd w:val="0"/>
        <w:rPr>
          <w:rFonts w:ascii="Times New Roman" w:hAnsi="Times New Roman"/>
        </w:rPr>
      </w:pPr>
      <w:r w:rsidRPr="006B3160">
        <w:rPr>
          <w:rFonts w:ascii="Times New Roman" w:hAnsi="Times New Roman"/>
        </w:rPr>
        <w:t>Support spatial and topical prioritization of restoration and preservation.</w:t>
      </w:r>
    </w:p>
    <w:p w:rsidR="00E03593" w:rsidRPr="006B3160" w:rsidRDefault="00553B74" w:rsidP="00E03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6B3160">
        <w:rPr>
          <w:rFonts w:ascii="Times New Roman" w:hAnsi="Times New Roman" w:cs="Times New Roman"/>
        </w:rPr>
        <w:t xml:space="preserve">For </w:t>
      </w:r>
      <w:r w:rsidR="00E03593" w:rsidRPr="006B3160">
        <w:rPr>
          <w:rFonts w:ascii="Times New Roman" w:hAnsi="Times New Roman" w:cs="Times New Roman"/>
        </w:rPr>
        <w:t>selected objectives</w:t>
      </w:r>
      <w:r w:rsidR="00072C34">
        <w:rPr>
          <w:rFonts w:ascii="Times New Roman" w:hAnsi="Times New Roman" w:cs="Times New Roman"/>
        </w:rPr>
        <w:t>,</w:t>
      </w:r>
      <w:r w:rsidR="00E03593" w:rsidRPr="006B3160">
        <w:rPr>
          <w:rFonts w:ascii="Times New Roman" w:hAnsi="Times New Roman" w:cs="Times New Roman"/>
        </w:rPr>
        <w:t xml:space="preserve"> the use of NTN</w:t>
      </w:r>
      <w:r w:rsidR="001152FC" w:rsidRPr="006B3160">
        <w:rPr>
          <w:rFonts w:ascii="Times New Roman" w:hAnsi="Times New Roman" w:cs="Times New Roman"/>
        </w:rPr>
        <w:t xml:space="preserve"> </w:t>
      </w:r>
      <w:r w:rsidR="00E03593" w:rsidRPr="006B3160">
        <w:rPr>
          <w:rFonts w:ascii="Times New Roman" w:hAnsi="Times New Roman" w:cs="Times New Roman"/>
        </w:rPr>
        <w:t>data as actual “indi</w:t>
      </w:r>
      <w:r w:rsidR="00072C34">
        <w:rPr>
          <w:rFonts w:ascii="Times New Roman" w:hAnsi="Times New Roman" w:cs="Times New Roman"/>
        </w:rPr>
        <w:t>cators” of improvements in or</w:t>
      </w:r>
      <w:r w:rsidR="00E03593" w:rsidRPr="006B3160">
        <w:rPr>
          <w:rFonts w:ascii="Times New Roman" w:hAnsi="Times New Roman" w:cs="Times New Roman"/>
        </w:rPr>
        <w:t xml:space="preserve"> deterioration in </w:t>
      </w:r>
      <w:r w:rsidR="00D4488C" w:rsidRPr="006B3160">
        <w:rPr>
          <w:rFonts w:ascii="Times New Roman" w:hAnsi="Times New Roman" w:cs="Times New Roman"/>
        </w:rPr>
        <w:t xml:space="preserve">CB </w:t>
      </w:r>
      <w:r w:rsidR="00E03593" w:rsidRPr="006B3160">
        <w:rPr>
          <w:rFonts w:ascii="Times New Roman" w:hAnsi="Times New Roman" w:cs="Times New Roman"/>
        </w:rPr>
        <w:t>nontidal WQ are increasing</w:t>
      </w:r>
      <w:r w:rsidR="00271493" w:rsidRPr="006B3160">
        <w:rPr>
          <w:rFonts w:ascii="Times New Roman" w:hAnsi="Times New Roman" w:cs="Times New Roman"/>
        </w:rPr>
        <w:t xml:space="preserve">. </w:t>
      </w:r>
      <w:r w:rsidR="00072C34">
        <w:rPr>
          <w:rFonts w:ascii="Times New Roman" w:hAnsi="Times New Roman" w:cs="Times New Roman"/>
        </w:rPr>
        <w:t xml:space="preserve">As an example, a recent </w:t>
      </w:r>
      <w:r w:rsidR="00E03593" w:rsidRPr="006B3160">
        <w:rPr>
          <w:rFonts w:ascii="Times New Roman" w:hAnsi="Times New Roman" w:cs="Times New Roman"/>
        </w:rPr>
        <w:t>pr</w:t>
      </w:r>
      <w:r w:rsidR="00072C34">
        <w:rPr>
          <w:rFonts w:ascii="Times New Roman" w:hAnsi="Times New Roman" w:cs="Times New Roman"/>
        </w:rPr>
        <w:t xml:space="preserve">esentations made in the last NTWG meeting illustrated </w:t>
      </w:r>
      <w:r w:rsidR="00271493" w:rsidRPr="006B3160">
        <w:rPr>
          <w:rFonts w:ascii="Times New Roman" w:hAnsi="Times New Roman" w:cs="Times New Roman"/>
        </w:rPr>
        <w:t xml:space="preserve">how analyses of the </w:t>
      </w:r>
      <w:r w:rsidR="00E03593" w:rsidRPr="006B3160">
        <w:rPr>
          <w:rFonts w:ascii="Times New Roman" w:hAnsi="Times New Roman" w:cs="Times New Roman"/>
        </w:rPr>
        <w:t>low</w:t>
      </w:r>
      <w:r w:rsidR="00271493" w:rsidRPr="006B3160">
        <w:rPr>
          <w:rFonts w:ascii="Times New Roman" w:hAnsi="Times New Roman" w:cs="Times New Roman"/>
        </w:rPr>
        <w:t>,</w:t>
      </w:r>
      <w:r w:rsidR="00E03593" w:rsidRPr="006B3160">
        <w:rPr>
          <w:rFonts w:ascii="Times New Roman" w:hAnsi="Times New Roman" w:cs="Times New Roman"/>
        </w:rPr>
        <w:t xml:space="preserve"> moderate</w:t>
      </w:r>
      <w:r w:rsidR="00271493" w:rsidRPr="006B3160">
        <w:rPr>
          <w:rFonts w:ascii="Times New Roman" w:hAnsi="Times New Roman" w:cs="Times New Roman"/>
        </w:rPr>
        <w:t>,</w:t>
      </w:r>
      <w:r w:rsidR="00E03593" w:rsidRPr="006B3160">
        <w:rPr>
          <w:rFonts w:ascii="Times New Roman" w:hAnsi="Times New Roman" w:cs="Times New Roman"/>
        </w:rPr>
        <w:t xml:space="preserve"> and high flow</w:t>
      </w:r>
      <w:r w:rsidR="00271493" w:rsidRPr="006B3160">
        <w:rPr>
          <w:rFonts w:ascii="Times New Roman" w:hAnsi="Times New Roman" w:cs="Times New Roman"/>
        </w:rPr>
        <w:t>-</w:t>
      </w:r>
      <w:r w:rsidR="00E03593" w:rsidRPr="006B3160">
        <w:rPr>
          <w:rFonts w:ascii="Times New Roman" w:hAnsi="Times New Roman" w:cs="Times New Roman"/>
        </w:rPr>
        <w:t xml:space="preserve">dependent trends in yields </w:t>
      </w:r>
      <w:r w:rsidR="00271493" w:rsidRPr="006B3160">
        <w:rPr>
          <w:rFonts w:ascii="Times New Roman" w:hAnsi="Times New Roman" w:cs="Times New Roman"/>
        </w:rPr>
        <w:t xml:space="preserve">either </w:t>
      </w:r>
      <w:r w:rsidR="00E03593" w:rsidRPr="006B3160">
        <w:rPr>
          <w:rFonts w:ascii="Times New Roman" w:hAnsi="Times New Roman" w:cs="Times New Roman"/>
        </w:rPr>
        <w:t>align or differ, and how such analyses combined with CBP or Sparrow modeling could factor in to the 2017 assessment.</w:t>
      </w:r>
      <w:r w:rsidR="00D4488C" w:rsidRPr="006B3160">
        <w:rPr>
          <w:rFonts w:ascii="Times New Roman" w:hAnsi="Times New Roman" w:cs="Times New Roman"/>
        </w:rPr>
        <w:t xml:space="preserve"> </w:t>
      </w:r>
      <w:r w:rsidR="00E03593" w:rsidRPr="006B3160">
        <w:rPr>
          <w:rFonts w:ascii="Times New Roman" w:hAnsi="Times New Roman" w:cs="Times New Roman"/>
        </w:rPr>
        <w:t>In addition, the NTN has markedly expanded</w:t>
      </w:r>
      <w:r w:rsidR="001152FC" w:rsidRPr="006B3160">
        <w:rPr>
          <w:rFonts w:ascii="Times New Roman" w:hAnsi="Times New Roman" w:cs="Times New Roman"/>
        </w:rPr>
        <w:t xml:space="preserve"> in station numbers</w:t>
      </w:r>
      <w:r w:rsidR="00E03593" w:rsidRPr="006B3160">
        <w:rPr>
          <w:rFonts w:ascii="Times New Roman" w:hAnsi="Times New Roman" w:cs="Times New Roman"/>
        </w:rPr>
        <w:t xml:space="preserve">, which means the NTN WY </w:t>
      </w:r>
      <w:r w:rsidR="001152FC" w:rsidRPr="006B3160">
        <w:rPr>
          <w:rFonts w:ascii="Times New Roman" w:hAnsi="Times New Roman" w:cs="Times New Roman"/>
        </w:rPr>
        <w:t xml:space="preserve">WQ </w:t>
      </w:r>
      <w:r w:rsidR="00E03593" w:rsidRPr="006B3160">
        <w:rPr>
          <w:rFonts w:ascii="Times New Roman" w:hAnsi="Times New Roman" w:cs="Times New Roman"/>
        </w:rPr>
        <w:t xml:space="preserve">datasets are increasing in value to other CB partners at </w:t>
      </w:r>
      <w:r w:rsidR="001152FC" w:rsidRPr="006B3160">
        <w:rPr>
          <w:rFonts w:ascii="Times New Roman" w:hAnsi="Times New Roman" w:cs="Times New Roman"/>
        </w:rPr>
        <w:t xml:space="preserve">regional, state, </w:t>
      </w:r>
      <w:r w:rsidR="00E03593" w:rsidRPr="006B3160">
        <w:rPr>
          <w:rFonts w:ascii="Times New Roman" w:hAnsi="Times New Roman" w:cs="Times New Roman"/>
        </w:rPr>
        <w:t>and local levels.</w:t>
      </w:r>
      <w:r w:rsidR="00D4488C" w:rsidRPr="006B3160">
        <w:rPr>
          <w:rFonts w:ascii="Times New Roman" w:hAnsi="Times New Roman" w:cs="Times New Roman"/>
        </w:rPr>
        <w:t xml:space="preserve"> Also with the above </w:t>
      </w:r>
      <w:r w:rsidR="001152FC" w:rsidRPr="006B3160">
        <w:rPr>
          <w:rFonts w:ascii="Times New Roman" w:hAnsi="Times New Roman" w:cs="Times New Roman"/>
        </w:rPr>
        <w:t xml:space="preserve">improvements </w:t>
      </w:r>
      <w:r w:rsidR="00D4488C" w:rsidRPr="006B3160">
        <w:rPr>
          <w:rFonts w:ascii="Times New Roman" w:hAnsi="Times New Roman" w:cs="Times New Roman"/>
        </w:rPr>
        <w:t>came a considerable increase in federal funding for the NTN.</w:t>
      </w:r>
    </w:p>
    <w:p w:rsidR="005A3DF6" w:rsidRPr="006B3160" w:rsidRDefault="005A3DF6" w:rsidP="005A3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6B3160">
        <w:rPr>
          <w:rFonts w:ascii="Times New Roman" w:hAnsi="Times New Roman" w:cs="Times New Roman"/>
        </w:rPr>
        <w:t xml:space="preserve"> </w:t>
      </w:r>
    </w:p>
    <w:p w:rsidR="00F70BED" w:rsidRDefault="005A3DF6" w:rsidP="008B5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6B3160">
        <w:rPr>
          <w:rFonts w:ascii="Times New Roman" w:hAnsi="Times New Roman" w:cs="Times New Roman"/>
        </w:rPr>
        <w:t>From a purely pragmatic perspective, resolving these discrepancies will lead to consistency between actual and described monitoring practices.  It will provide all Data Collectors the opportunity to be on the same page, and provide some Data Collectors the chance to benefit from how other Data Collectors have addressed selected discrepancies.  It will enable DUET data requirements to be clearly defined and DUET programming to proceed for the WY2012 data uploads.</w:t>
      </w:r>
      <w:r w:rsidR="008B5D20" w:rsidRPr="006B3160">
        <w:rPr>
          <w:rFonts w:ascii="Times New Roman" w:hAnsi="Times New Roman" w:cs="Times New Roman"/>
        </w:rPr>
        <w:t xml:space="preserve"> In addition, the increase in the value and investment in the NTN Monitoring data comes with an increased demand for access to the NTN data and accountability. T</w:t>
      </w:r>
      <w:r w:rsidR="00D4488C" w:rsidRPr="006B3160">
        <w:rPr>
          <w:rFonts w:ascii="Times New Roman" w:hAnsi="Times New Roman" w:cs="Times New Roman"/>
        </w:rPr>
        <w:t>he FAST_DUET_ESAR process directly addresses both these issues</w:t>
      </w:r>
      <w:r w:rsidR="00A71F4D" w:rsidRPr="006B3160">
        <w:rPr>
          <w:rFonts w:ascii="Times New Roman" w:hAnsi="Times New Roman" w:cs="Times New Roman"/>
        </w:rPr>
        <w:t xml:space="preserve">, </w:t>
      </w:r>
      <w:r w:rsidR="008B5D20" w:rsidRPr="006B3160">
        <w:rPr>
          <w:rFonts w:ascii="Times New Roman" w:hAnsi="Times New Roman" w:cs="Times New Roman"/>
        </w:rPr>
        <w:t xml:space="preserve">and does </w:t>
      </w:r>
      <w:r w:rsidR="00A71F4D" w:rsidRPr="006B3160">
        <w:rPr>
          <w:rFonts w:ascii="Times New Roman" w:hAnsi="Times New Roman" w:cs="Times New Roman"/>
        </w:rPr>
        <w:t>considerably more in that it</w:t>
      </w:r>
    </w:p>
    <w:p w:rsidR="00F70BED" w:rsidRDefault="00F70BED" w:rsidP="008B5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8B5D20" w:rsidRPr="006B3160" w:rsidRDefault="00A71F4D" w:rsidP="008B5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6B3160">
        <w:rPr>
          <w:rFonts w:ascii="Times New Roman" w:hAnsi="Times New Roman" w:cs="Times New Roman"/>
        </w:rPr>
        <w:t xml:space="preserve"> </w:t>
      </w:r>
    </w:p>
    <w:p w:rsidR="008B5D20" w:rsidRPr="006B3160" w:rsidRDefault="0011116E" w:rsidP="008B5D20">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6B3160">
        <w:rPr>
          <w:rFonts w:ascii="Times New Roman" w:hAnsi="Times New Roman" w:cs="Times New Roman"/>
        </w:rPr>
        <w:lastRenderedPageBreak/>
        <w:t>Routinely obtain</w:t>
      </w:r>
      <w:r w:rsidR="008B5D20" w:rsidRPr="006B3160">
        <w:rPr>
          <w:rFonts w:ascii="Times New Roman" w:hAnsi="Times New Roman" w:cs="Times New Roman"/>
        </w:rPr>
        <w:t>s</w:t>
      </w:r>
      <w:r w:rsidRPr="006B3160">
        <w:rPr>
          <w:rFonts w:ascii="Times New Roman" w:hAnsi="Times New Roman" w:cs="Times New Roman"/>
        </w:rPr>
        <w:t xml:space="preserve"> N</w:t>
      </w:r>
      <w:r w:rsidR="00A71F4D" w:rsidRPr="006B3160">
        <w:rPr>
          <w:rFonts w:ascii="Times New Roman" w:hAnsi="Times New Roman" w:cs="Times New Roman"/>
        </w:rPr>
        <w:t>T</w:t>
      </w:r>
      <w:r w:rsidRPr="006B3160">
        <w:rPr>
          <w:rFonts w:ascii="Times New Roman" w:hAnsi="Times New Roman" w:cs="Times New Roman"/>
        </w:rPr>
        <w:t xml:space="preserve">WQM Program-NTN Project Water Year (WY) monitoring data in a timely manner; </w:t>
      </w:r>
    </w:p>
    <w:p w:rsidR="008B5D20" w:rsidRPr="006B3160" w:rsidRDefault="0011116E" w:rsidP="008B5D20">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6B3160">
        <w:rPr>
          <w:rFonts w:ascii="Times New Roman" w:hAnsi="Times New Roman" w:cs="Times New Roman"/>
        </w:rPr>
        <w:t>Routinely construct</w:t>
      </w:r>
      <w:r w:rsidR="008B5D20" w:rsidRPr="006B3160">
        <w:rPr>
          <w:rFonts w:ascii="Times New Roman" w:hAnsi="Times New Roman" w:cs="Times New Roman"/>
        </w:rPr>
        <w:t>s</w:t>
      </w:r>
      <w:r w:rsidRPr="006B3160">
        <w:rPr>
          <w:rFonts w:ascii="Times New Roman" w:hAnsi="Times New Roman" w:cs="Times New Roman"/>
        </w:rPr>
        <w:t xml:space="preserve"> fully reviewed, qualified, and standardized NTN Project water quality and ancillary (meta) data databases in a timely manner; </w:t>
      </w:r>
    </w:p>
    <w:p w:rsidR="008B5D20" w:rsidRPr="006B3160" w:rsidRDefault="0011116E" w:rsidP="008B5D20">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6B3160">
        <w:rPr>
          <w:rFonts w:ascii="Times New Roman" w:hAnsi="Times New Roman" w:cs="Times New Roman"/>
        </w:rPr>
        <w:t>Routinely provid</w:t>
      </w:r>
      <w:r w:rsidR="008B5D20" w:rsidRPr="006B3160">
        <w:rPr>
          <w:rFonts w:ascii="Times New Roman" w:hAnsi="Times New Roman" w:cs="Times New Roman"/>
        </w:rPr>
        <w:t>es</w:t>
      </w:r>
      <w:r w:rsidRPr="006B3160">
        <w:rPr>
          <w:rFonts w:ascii="Times New Roman" w:hAnsi="Times New Roman" w:cs="Times New Roman"/>
        </w:rPr>
        <w:t xml:space="preserve"> these databases to </w:t>
      </w:r>
      <w:r w:rsidR="00A71F4D" w:rsidRPr="006B3160">
        <w:rPr>
          <w:rFonts w:ascii="Times New Roman" w:hAnsi="Times New Roman" w:cs="Times New Roman"/>
        </w:rPr>
        <w:t>all core and extended</w:t>
      </w:r>
      <w:r w:rsidR="001152FC" w:rsidRPr="006B3160">
        <w:rPr>
          <w:rFonts w:ascii="Times New Roman" w:hAnsi="Times New Roman" w:cs="Times New Roman"/>
        </w:rPr>
        <w:t xml:space="preserve"> </w:t>
      </w:r>
      <w:r w:rsidRPr="006B3160">
        <w:rPr>
          <w:rFonts w:ascii="Times New Roman" w:hAnsi="Times New Roman" w:cs="Times New Roman"/>
        </w:rPr>
        <w:t xml:space="preserve">CBP partners for internal </w:t>
      </w:r>
      <w:r w:rsidR="00F70BED">
        <w:rPr>
          <w:rFonts w:ascii="Times New Roman" w:hAnsi="Times New Roman" w:cs="Times New Roman"/>
        </w:rPr>
        <w:t>and/or</w:t>
      </w:r>
      <w:r w:rsidRPr="006B3160">
        <w:rPr>
          <w:rFonts w:ascii="Times New Roman" w:hAnsi="Times New Roman" w:cs="Times New Roman"/>
        </w:rPr>
        <w:t xml:space="preserve"> external use </w:t>
      </w:r>
      <w:r w:rsidR="001152FC" w:rsidRPr="006B3160">
        <w:rPr>
          <w:rFonts w:ascii="Times New Roman" w:hAnsi="Times New Roman" w:cs="Times New Roman"/>
        </w:rPr>
        <w:t xml:space="preserve">as appropriate </w:t>
      </w:r>
      <w:r w:rsidRPr="006B3160">
        <w:rPr>
          <w:rFonts w:ascii="Times New Roman" w:hAnsi="Times New Roman" w:cs="Times New Roman"/>
        </w:rPr>
        <w:t xml:space="preserve">in a timely manner; and </w:t>
      </w:r>
    </w:p>
    <w:p w:rsidR="0011116E" w:rsidRPr="006B3160" w:rsidRDefault="0011116E" w:rsidP="008B5D20">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6B3160">
        <w:rPr>
          <w:rFonts w:ascii="Times New Roman" w:hAnsi="Times New Roman" w:cs="Times New Roman"/>
        </w:rPr>
        <w:t>Routinely address</w:t>
      </w:r>
      <w:r w:rsidR="00A71F4D" w:rsidRPr="006B3160">
        <w:rPr>
          <w:rFonts w:ascii="Times New Roman" w:hAnsi="Times New Roman" w:cs="Times New Roman"/>
        </w:rPr>
        <w:t>es</w:t>
      </w:r>
      <w:r w:rsidRPr="006B3160">
        <w:rPr>
          <w:rFonts w:ascii="Times New Roman" w:hAnsi="Times New Roman" w:cs="Times New Roman"/>
        </w:rPr>
        <w:t xml:space="preserve"> the following fundamental questions often asked of any long-term monitoring program for each WY in a timely manner at more than an individual Data Collector level: (a) what is the purpose of the monitoring being conducted?  (b) what is monitored? (c) where is monitoring conducted?  (d) when is monitoring conducted?  (e) how is monitoring conducted?   (f) who is conducting monitoring? (g) what is the quality of the monitoring data, and (h) do the  monitoring data meet monitoring data requirements?</w:t>
      </w:r>
    </w:p>
    <w:p w:rsidR="008B5D20" w:rsidRPr="006B3160" w:rsidRDefault="008B5D20" w:rsidP="008B5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8B5D20" w:rsidRPr="006B3160" w:rsidRDefault="002A395F" w:rsidP="00F51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6B3160">
        <w:rPr>
          <w:rFonts w:ascii="Times New Roman" w:hAnsi="Times New Roman" w:cs="Times New Roman"/>
        </w:rPr>
        <w:t>Gi</w:t>
      </w:r>
      <w:r w:rsidR="00A71F4D" w:rsidRPr="006B3160">
        <w:rPr>
          <w:rFonts w:ascii="Times New Roman" w:hAnsi="Times New Roman" w:cs="Times New Roman"/>
        </w:rPr>
        <w:t xml:space="preserve">ven all the above </w:t>
      </w:r>
      <w:r w:rsidR="00B31C74">
        <w:rPr>
          <w:rFonts w:ascii="Times New Roman" w:hAnsi="Times New Roman" w:cs="Times New Roman"/>
        </w:rPr>
        <w:t xml:space="preserve">potential </w:t>
      </w:r>
      <w:r w:rsidR="00A71F4D" w:rsidRPr="006B3160">
        <w:rPr>
          <w:rFonts w:ascii="Times New Roman" w:hAnsi="Times New Roman" w:cs="Times New Roman"/>
        </w:rPr>
        <w:t>benefits</w:t>
      </w:r>
      <w:r w:rsidRPr="006B3160">
        <w:rPr>
          <w:rFonts w:ascii="Times New Roman" w:hAnsi="Times New Roman" w:cs="Times New Roman"/>
        </w:rPr>
        <w:t xml:space="preserve">, resolving these </w:t>
      </w:r>
      <w:r w:rsidR="00B265E2" w:rsidRPr="006B3160">
        <w:rPr>
          <w:rFonts w:ascii="Times New Roman" w:hAnsi="Times New Roman" w:cs="Times New Roman"/>
        </w:rPr>
        <w:t xml:space="preserve">discrepancies </w:t>
      </w:r>
      <w:r w:rsidRPr="006B3160">
        <w:rPr>
          <w:rFonts w:ascii="Times New Roman" w:hAnsi="Times New Roman" w:cs="Times New Roman"/>
        </w:rPr>
        <w:t xml:space="preserve">for all Data Collectors </w:t>
      </w:r>
      <w:r w:rsidR="00A34FE7" w:rsidRPr="006B3160">
        <w:rPr>
          <w:rFonts w:ascii="Times New Roman" w:hAnsi="Times New Roman" w:cs="Times New Roman"/>
        </w:rPr>
        <w:t xml:space="preserve">can markedly increase </w:t>
      </w:r>
      <w:r w:rsidRPr="006B3160">
        <w:rPr>
          <w:rFonts w:ascii="Times New Roman" w:hAnsi="Times New Roman" w:cs="Times New Roman"/>
        </w:rPr>
        <w:t xml:space="preserve">the value of </w:t>
      </w:r>
      <w:r w:rsidR="00A71F4D" w:rsidRPr="006B3160">
        <w:rPr>
          <w:rFonts w:ascii="Times New Roman" w:hAnsi="Times New Roman" w:cs="Times New Roman"/>
        </w:rPr>
        <w:t xml:space="preserve">the </w:t>
      </w:r>
      <w:r w:rsidR="00A34FE7" w:rsidRPr="006B3160">
        <w:rPr>
          <w:rFonts w:ascii="Times New Roman" w:hAnsi="Times New Roman" w:cs="Times New Roman"/>
        </w:rPr>
        <w:t>NTN Data</w:t>
      </w:r>
      <w:r w:rsidR="00F70BED">
        <w:rPr>
          <w:rFonts w:ascii="Times New Roman" w:hAnsi="Times New Roman" w:cs="Times New Roman"/>
        </w:rPr>
        <w:t xml:space="preserve"> </w:t>
      </w:r>
      <w:r w:rsidR="00AD0A3F">
        <w:rPr>
          <w:rFonts w:ascii="Times New Roman" w:hAnsi="Times New Roman" w:cs="Times New Roman"/>
        </w:rPr>
        <w:t>among</w:t>
      </w:r>
      <w:r w:rsidR="00F70BED">
        <w:rPr>
          <w:rFonts w:ascii="Times New Roman" w:hAnsi="Times New Roman" w:cs="Times New Roman"/>
        </w:rPr>
        <w:t xml:space="preserve"> </w:t>
      </w:r>
      <w:r w:rsidR="008B5D20" w:rsidRPr="006B3160">
        <w:rPr>
          <w:rFonts w:ascii="Times New Roman" w:hAnsi="Times New Roman" w:cs="Times New Roman"/>
        </w:rPr>
        <w:t xml:space="preserve">core </w:t>
      </w:r>
      <w:r w:rsidR="00B31C74">
        <w:rPr>
          <w:rFonts w:ascii="Times New Roman" w:hAnsi="Times New Roman" w:cs="Times New Roman"/>
        </w:rPr>
        <w:t xml:space="preserve">CBP </w:t>
      </w:r>
      <w:r w:rsidR="00AD0A3F">
        <w:rPr>
          <w:rFonts w:ascii="Times New Roman" w:hAnsi="Times New Roman" w:cs="Times New Roman"/>
        </w:rPr>
        <w:t xml:space="preserve">(Goal Improvement Team) </w:t>
      </w:r>
      <w:r w:rsidR="00B31C74">
        <w:rPr>
          <w:rFonts w:ascii="Times New Roman" w:hAnsi="Times New Roman" w:cs="Times New Roman"/>
        </w:rPr>
        <w:t xml:space="preserve">monitoring programs </w:t>
      </w:r>
      <w:r w:rsidR="008B5D20" w:rsidRPr="006B3160">
        <w:rPr>
          <w:rFonts w:ascii="Times New Roman" w:hAnsi="Times New Roman" w:cs="Times New Roman"/>
        </w:rPr>
        <w:t xml:space="preserve">and </w:t>
      </w:r>
      <w:r w:rsidR="00B31C74">
        <w:rPr>
          <w:rFonts w:ascii="Times New Roman" w:hAnsi="Times New Roman" w:cs="Times New Roman"/>
        </w:rPr>
        <w:t xml:space="preserve">many </w:t>
      </w:r>
      <w:r w:rsidR="008B5D20" w:rsidRPr="006B3160">
        <w:rPr>
          <w:rFonts w:ascii="Times New Roman" w:hAnsi="Times New Roman" w:cs="Times New Roman"/>
        </w:rPr>
        <w:t>other CB partners</w:t>
      </w:r>
      <w:r w:rsidR="00B25AB8" w:rsidRPr="006B3160">
        <w:rPr>
          <w:rFonts w:ascii="Times New Roman" w:hAnsi="Times New Roman" w:cs="Times New Roman"/>
        </w:rPr>
        <w:t xml:space="preserve">.  </w:t>
      </w:r>
    </w:p>
    <w:p w:rsidR="008B5D20" w:rsidRPr="006B3160" w:rsidRDefault="008B5D20" w:rsidP="00F51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8B5D20" w:rsidRPr="006B3160" w:rsidRDefault="00B25AB8" w:rsidP="00F51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6B3160">
        <w:rPr>
          <w:rFonts w:ascii="Times New Roman" w:hAnsi="Times New Roman" w:cs="Times New Roman"/>
        </w:rPr>
        <w:t xml:space="preserve">However, </w:t>
      </w:r>
      <w:r w:rsidR="008B5D20" w:rsidRPr="006B3160">
        <w:rPr>
          <w:rFonts w:ascii="Times New Roman" w:hAnsi="Times New Roman" w:cs="Times New Roman"/>
        </w:rPr>
        <w:t xml:space="preserve">currently </w:t>
      </w:r>
      <w:r w:rsidR="0077135B" w:rsidRPr="006B3160">
        <w:rPr>
          <w:rFonts w:ascii="Times New Roman" w:hAnsi="Times New Roman" w:cs="Times New Roman"/>
        </w:rPr>
        <w:t xml:space="preserve">the </w:t>
      </w:r>
      <w:r w:rsidR="00B31C74">
        <w:rPr>
          <w:rFonts w:ascii="Times New Roman" w:hAnsi="Times New Roman" w:cs="Times New Roman"/>
        </w:rPr>
        <w:t xml:space="preserve">attached </w:t>
      </w:r>
      <w:r w:rsidR="0077135B" w:rsidRPr="006B3160">
        <w:rPr>
          <w:rFonts w:ascii="Times New Roman" w:hAnsi="Times New Roman" w:cs="Times New Roman"/>
        </w:rPr>
        <w:t xml:space="preserve">discrepancies </w:t>
      </w:r>
      <w:r w:rsidR="008B5D20" w:rsidRPr="006B3160">
        <w:rPr>
          <w:rFonts w:ascii="Times New Roman" w:hAnsi="Times New Roman" w:cs="Times New Roman"/>
        </w:rPr>
        <w:t>highlight</w:t>
      </w:r>
      <w:r w:rsidR="00B31C74">
        <w:rPr>
          <w:rFonts w:ascii="Times New Roman" w:hAnsi="Times New Roman" w:cs="Times New Roman"/>
        </w:rPr>
        <w:t xml:space="preserve"> </w:t>
      </w:r>
      <w:r w:rsidR="0077135B" w:rsidRPr="006B3160">
        <w:rPr>
          <w:rFonts w:ascii="Times New Roman" w:hAnsi="Times New Roman" w:cs="Times New Roman"/>
        </w:rPr>
        <w:t xml:space="preserve">differences in the way WY2012 </w:t>
      </w:r>
      <w:r w:rsidR="00543CFD" w:rsidRPr="006B3160">
        <w:rPr>
          <w:rFonts w:ascii="Times New Roman" w:hAnsi="Times New Roman" w:cs="Times New Roman"/>
        </w:rPr>
        <w:t>data were</w:t>
      </w:r>
      <w:r w:rsidR="0077135B" w:rsidRPr="006B3160">
        <w:rPr>
          <w:rFonts w:ascii="Times New Roman" w:hAnsi="Times New Roman" w:cs="Times New Roman"/>
        </w:rPr>
        <w:t xml:space="preserve"> collected, managed, reviewed, and qualified among current Data Collectors, as well as in relation to the existing </w:t>
      </w:r>
      <w:r w:rsidR="00B31C74">
        <w:rPr>
          <w:rFonts w:ascii="Times New Roman" w:hAnsi="Times New Roman" w:cs="Times New Roman"/>
        </w:rPr>
        <w:t xml:space="preserve">NTN Monitoring </w:t>
      </w:r>
      <w:r w:rsidR="0077135B" w:rsidRPr="006B3160">
        <w:rPr>
          <w:rFonts w:ascii="Times New Roman" w:hAnsi="Times New Roman" w:cs="Times New Roman"/>
        </w:rPr>
        <w:t xml:space="preserve">guidance. </w:t>
      </w:r>
      <w:r w:rsidR="008B5D20" w:rsidRPr="006B3160">
        <w:rPr>
          <w:rFonts w:ascii="Times New Roman" w:hAnsi="Times New Roman" w:cs="Times New Roman"/>
        </w:rPr>
        <w:t>By reviewing these discrepancies, t</w:t>
      </w:r>
      <w:r w:rsidR="001152FC" w:rsidRPr="006B3160">
        <w:rPr>
          <w:rFonts w:ascii="Times New Roman" w:hAnsi="Times New Roman" w:cs="Times New Roman"/>
        </w:rPr>
        <w:t>he NT</w:t>
      </w:r>
      <w:r w:rsidR="00F70BED">
        <w:rPr>
          <w:rFonts w:ascii="Times New Roman" w:hAnsi="Times New Roman" w:cs="Times New Roman"/>
        </w:rPr>
        <w:t>WG</w:t>
      </w:r>
      <w:r w:rsidR="00271493" w:rsidRPr="006B3160">
        <w:rPr>
          <w:rFonts w:ascii="Times New Roman" w:hAnsi="Times New Roman" w:cs="Times New Roman"/>
        </w:rPr>
        <w:t>,</w:t>
      </w:r>
      <w:r w:rsidR="001152FC" w:rsidRPr="006B3160">
        <w:rPr>
          <w:rFonts w:ascii="Times New Roman" w:hAnsi="Times New Roman" w:cs="Times New Roman"/>
        </w:rPr>
        <w:t xml:space="preserve"> and in particular all </w:t>
      </w:r>
      <w:r w:rsidR="00F70BED">
        <w:rPr>
          <w:rFonts w:ascii="Times New Roman" w:hAnsi="Times New Roman" w:cs="Times New Roman"/>
        </w:rPr>
        <w:t xml:space="preserve">NTN </w:t>
      </w:r>
      <w:r w:rsidR="001152FC" w:rsidRPr="006B3160">
        <w:rPr>
          <w:rFonts w:ascii="Times New Roman" w:hAnsi="Times New Roman" w:cs="Times New Roman"/>
        </w:rPr>
        <w:t>Data Collectors</w:t>
      </w:r>
      <w:r w:rsidR="0077135B" w:rsidRPr="006B3160">
        <w:rPr>
          <w:rFonts w:ascii="Times New Roman" w:hAnsi="Times New Roman" w:cs="Times New Roman"/>
        </w:rPr>
        <w:t xml:space="preserve">, </w:t>
      </w:r>
      <w:r w:rsidR="008B5D20" w:rsidRPr="006B3160">
        <w:rPr>
          <w:rFonts w:ascii="Times New Roman" w:hAnsi="Times New Roman" w:cs="Times New Roman"/>
        </w:rPr>
        <w:t xml:space="preserve">can </w:t>
      </w:r>
      <w:r w:rsidR="002C7282" w:rsidRPr="006B3160">
        <w:rPr>
          <w:rFonts w:ascii="Times New Roman" w:hAnsi="Times New Roman" w:cs="Times New Roman"/>
        </w:rPr>
        <w:t xml:space="preserve">recognize where there needs to be modifications in the guidance, </w:t>
      </w:r>
      <w:r w:rsidR="0077135B" w:rsidRPr="006B3160">
        <w:rPr>
          <w:rFonts w:ascii="Times New Roman" w:hAnsi="Times New Roman" w:cs="Times New Roman"/>
        </w:rPr>
        <w:t xml:space="preserve"> </w:t>
      </w:r>
      <w:r w:rsidR="002C7282" w:rsidRPr="006B3160">
        <w:rPr>
          <w:rFonts w:ascii="Times New Roman" w:hAnsi="Times New Roman" w:cs="Times New Roman"/>
        </w:rPr>
        <w:t xml:space="preserve">in their data activities, or both to better align the two; </w:t>
      </w:r>
      <w:r w:rsidR="005E61B3" w:rsidRPr="006B3160">
        <w:rPr>
          <w:rFonts w:ascii="Times New Roman" w:hAnsi="Times New Roman" w:cs="Times New Roman"/>
        </w:rPr>
        <w:t xml:space="preserve">in addition, </w:t>
      </w:r>
      <w:r w:rsidR="008B5D20" w:rsidRPr="006B3160">
        <w:rPr>
          <w:rFonts w:ascii="Times New Roman" w:hAnsi="Times New Roman" w:cs="Times New Roman"/>
        </w:rPr>
        <w:t xml:space="preserve">they can </w:t>
      </w:r>
      <w:r w:rsidRPr="006B3160">
        <w:rPr>
          <w:rFonts w:ascii="Times New Roman" w:hAnsi="Times New Roman" w:cs="Times New Roman"/>
        </w:rPr>
        <w:t xml:space="preserve">establish </w:t>
      </w:r>
      <w:r w:rsidR="008B5D20" w:rsidRPr="006B3160">
        <w:rPr>
          <w:rFonts w:ascii="Times New Roman" w:hAnsi="Times New Roman" w:cs="Times New Roman"/>
        </w:rPr>
        <w:t>what</w:t>
      </w:r>
      <w:r w:rsidR="002C7282" w:rsidRPr="006B3160">
        <w:rPr>
          <w:rFonts w:ascii="Times New Roman" w:hAnsi="Times New Roman" w:cs="Times New Roman"/>
        </w:rPr>
        <w:t xml:space="preserve"> each </w:t>
      </w:r>
      <w:r w:rsidR="006B3160">
        <w:rPr>
          <w:rFonts w:ascii="Times New Roman" w:hAnsi="Times New Roman" w:cs="Times New Roman"/>
        </w:rPr>
        <w:t xml:space="preserve">Data Collector </w:t>
      </w:r>
      <w:r w:rsidR="002C7282" w:rsidRPr="006B3160">
        <w:rPr>
          <w:rFonts w:ascii="Times New Roman" w:hAnsi="Times New Roman" w:cs="Times New Roman"/>
        </w:rPr>
        <w:t>can and cannot provide DUET in relation to the WY2012 data upload</w:t>
      </w:r>
      <w:r w:rsidR="00B31C74">
        <w:rPr>
          <w:rFonts w:ascii="Times New Roman" w:hAnsi="Times New Roman" w:cs="Times New Roman"/>
        </w:rPr>
        <w:t xml:space="preserve">, which by default if unresolved, means they need to still be addressed with respect to WY2013 </w:t>
      </w:r>
      <w:r w:rsidR="00F70BED">
        <w:rPr>
          <w:rFonts w:ascii="Times New Roman" w:hAnsi="Times New Roman" w:cs="Times New Roman"/>
        </w:rPr>
        <w:t xml:space="preserve">Data Collection </w:t>
      </w:r>
      <w:r w:rsidR="00B31C74">
        <w:rPr>
          <w:rFonts w:ascii="Times New Roman" w:hAnsi="Times New Roman" w:cs="Times New Roman"/>
        </w:rPr>
        <w:t>(now just beginning) and the WY2013 data upload.</w:t>
      </w:r>
      <w:r w:rsidR="002C7282" w:rsidRPr="006B3160">
        <w:rPr>
          <w:rFonts w:ascii="Times New Roman" w:hAnsi="Times New Roman" w:cs="Times New Roman"/>
        </w:rPr>
        <w:t xml:space="preserve"> </w:t>
      </w:r>
    </w:p>
    <w:p w:rsidR="008B5D20" w:rsidRPr="006B3160" w:rsidRDefault="008B5D20" w:rsidP="00F51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2A395F" w:rsidRDefault="001152FC" w:rsidP="00F51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6B3160">
        <w:rPr>
          <w:rFonts w:ascii="Times New Roman" w:hAnsi="Times New Roman" w:cs="Times New Roman"/>
        </w:rPr>
        <w:t>To help in this effort</w:t>
      </w:r>
      <w:r w:rsidR="00271493" w:rsidRPr="006B3160">
        <w:rPr>
          <w:rFonts w:ascii="Times New Roman" w:hAnsi="Times New Roman" w:cs="Times New Roman"/>
        </w:rPr>
        <w:t xml:space="preserve">, </w:t>
      </w:r>
      <w:r w:rsidR="00F70BED">
        <w:rPr>
          <w:rFonts w:ascii="Times New Roman" w:hAnsi="Times New Roman" w:cs="Times New Roman"/>
        </w:rPr>
        <w:t xml:space="preserve">Table 1 (below) </w:t>
      </w:r>
      <w:r w:rsidR="008B5D20" w:rsidRPr="006B3160">
        <w:rPr>
          <w:rFonts w:ascii="Times New Roman" w:hAnsi="Times New Roman" w:cs="Times New Roman"/>
        </w:rPr>
        <w:t xml:space="preserve">provide </w:t>
      </w:r>
      <w:r w:rsidRPr="006B3160">
        <w:rPr>
          <w:rFonts w:ascii="Times New Roman" w:hAnsi="Times New Roman" w:cs="Times New Roman"/>
        </w:rPr>
        <w:t xml:space="preserve">a description of </w:t>
      </w:r>
      <w:r w:rsidR="00271493" w:rsidRPr="006B3160">
        <w:rPr>
          <w:rFonts w:ascii="Times New Roman" w:hAnsi="Times New Roman" w:cs="Times New Roman"/>
        </w:rPr>
        <w:t xml:space="preserve">each </w:t>
      </w:r>
      <w:r w:rsidR="00B265E2" w:rsidRPr="006B3160">
        <w:rPr>
          <w:rFonts w:ascii="Times New Roman" w:hAnsi="Times New Roman" w:cs="Times New Roman"/>
        </w:rPr>
        <w:t>discrepancy</w:t>
      </w:r>
      <w:r w:rsidRPr="006B3160">
        <w:rPr>
          <w:rFonts w:ascii="Times New Roman" w:hAnsi="Times New Roman" w:cs="Times New Roman"/>
        </w:rPr>
        <w:t xml:space="preserve">, why it is an issue, how </w:t>
      </w:r>
      <w:r w:rsidR="005E61B3" w:rsidRPr="006B3160">
        <w:rPr>
          <w:rFonts w:ascii="Times New Roman" w:hAnsi="Times New Roman" w:cs="Times New Roman"/>
        </w:rPr>
        <w:t xml:space="preserve">it might be addressed, and how it relates to what DUET would require for the WY2012 data upload.  Finally, in relation to the latter, a number of </w:t>
      </w:r>
      <w:r w:rsidRPr="006B3160">
        <w:rPr>
          <w:rFonts w:ascii="Times New Roman" w:hAnsi="Times New Roman" w:cs="Times New Roman"/>
        </w:rPr>
        <w:t xml:space="preserve">DUET </w:t>
      </w:r>
      <w:r w:rsidR="005E61B3" w:rsidRPr="006B3160">
        <w:rPr>
          <w:rFonts w:ascii="Times New Roman" w:hAnsi="Times New Roman" w:cs="Times New Roman"/>
        </w:rPr>
        <w:t>requirements reflect the management of data</w:t>
      </w:r>
      <w:r w:rsidR="00B25AB8" w:rsidRPr="006B3160">
        <w:rPr>
          <w:rFonts w:ascii="Times New Roman" w:hAnsi="Times New Roman" w:cs="Times New Roman"/>
        </w:rPr>
        <w:t xml:space="preserve">, which no </w:t>
      </w:r>
      <w:r w:rsidR="006B3160">
        <w:rPr>
          <w:rFonts w:ascii="Times New Roman" w:hAnsi="Times New Roman" w:cs="Times New Roman"/>
        </w:rPr>
        <w:t xml:space="preserve">recent </w:t>
      </w:r>
      <w:r w:rsidR="00B25AB8" w:rsidRPr="006B3160">
        <w:rPr>
          <w:rFonts w:ascii="Times New Roman" w:hAnsi="Times New Roman" w:cs="Times New Roman"/>
        </w:rPr>
        <w:t xml:space="preserve">NTN </w:t>
      </w:r>
      <w:r w:rsidR="005E61B3" w:rsidRPr="006B3160">
        <w:rPr>
          <w:rFonts w:ascii="Times New Roman" w:hAnsi="Times New Roman" w:cs="Times New Roman"/>
        </w:rPr>
        <w:t xml:space="preserve">guidance </w:t>
      </w:r>
      <w:r w:rsidR="006B3160">
        <w:rPr>
          <w:rFonts w:ascii="Times New Roman" w:hAnsi="Times New Roman" w:cs="Times New Roman"/>
        </w:rPr>
        <w:t xml:space="preserve">has </w:t>
      </w:r>
      <w:r w:rsidR="00B25AB8" w:rsidRPr="006B3160">
        <w:rPr>
          <w:rFonts w:ascii="Times New Roman" w:hAnsi="Times New Roman" w:cs="Times New Roman"/>
        </w:rPr>
        <w:t xml:space="preserve">sufficiently addressed. Thus, the resources required for each NTN Data Collector to not only collect but manage their data for DUET uploads are largely unknown and need to be quantified. The </w:t>
      </w:r>
      <w:r w:rsidR="008B5D20" w:rsidRPr="006B3160">
        <w:rPr>
          <w:rFonts w:ascii="Times New Roman" w:hAnsi="Times New Roman" w:cs="Times New Roman"/>
        </w:rPr>
        <w:t xml:space="preserve">data management </w:t>
      </w:r>
      <w:r w:rsidR="00B25AB8" w:rsidRPr="006B3160">
        <w:rPr>
          <w:rFonts w:ascii="Times New Roman" w:hAnsi="Times New Roman" w:cs="Times New Roman"/>
        </w:rPr>
        <w:t xml:space="preserve">work required for the WY2012 data upload </w:t>
      </w:r>
      <w:r w:rsidR="008B5D20" w:rsidRPr="006B3160">
        <w:rPr>
          <w:rFonts w:ascii="Times New Roman" w:hAnsi="Times New Roman" w:cs="Times New Roman"/>
        </w:rPr>
        <w:t>can provide</w:t>
      </w:r>
      <w:r w:rsidR="00B25AB8" w:rsidRPr="006B3160">
        <w:rPr>
          <w:rFonts w:ascii="Times New Roman" w:hAnsi="Times New Roman" w:cs="Times New Roman"/>
        </w:rPr>
        <w:t xml:space="preserve"> each Data Collector the means to quantify the resources required </w:t>
      </w:r>
      <w:r w:rsidR="000C7EAC" w:rsidRPr="006B3160">
        <w:rPr>
          <w:rFonts w:ascii="Times New Roman" w:hAnsi="Times New Roman" w:cs="Times New Roman"/>
        </w:rPr>
        <w:t xml:space="preserve">for future data uploads, which should be </w:t>
      </w:r>
      <w:r w:rsidR="008B5D20" w:rsidRPr="006B3160">
        <w:rPr>
          <w:rFonts w:ascii="Times New Roman" w:hAnsi="Times New Roman" w:cs="Times New Roman"/>
        </w:rPr>
        <w:t xml:space="preserve">considered </w:t>
      </w:r>
      <w:r w:rsidR="000C7EAC" w:rsidRPr="006B3160">
        <w:rPr>
          <w:rFonts w:ascii="Times New Roman" w:hAnsi="Times New Roman" w:cs="Times New Roman"/>
        </w:rPr>
        <w:t>a</w:t>
      </w:r>
      <w:r w:rsidR="006B3160">
        <w:rPr>
          <w:rFonts w:ascii="Times New Roman" w:hAnsi="Times New Roman" w:cs="Times New Roman"/>
        </w:rPr>
        <w:t>s a</w:t>
      </w:r>
      <w:r w:rsidR="000C7EAC" w:rsidRPr="006B3160">
        <w:rPr>
          <w:rFonts w:ascii="Times New Roman" w:hAnsi="Times New Roman" w:cs="Times New Roman"/>
        </w:rPr>
        <w:t xml:space="preserve">n integral part of the cost of providing the CBP the </w:t>
      </w:r>
      <w:r w:rsidR="006B3160">
        <w:rPr>
          <w:rFonts w:ascii="Times New Roman" w:hAnsi="Times New Roman" w:cs="Times New Roman"/>
        </w:rPr>
        <w:t xml:space="preserve">requested </w:t>
      </w:r>
      <w:r w:rsidR="000C7EAC" w:rsidRPr="006B3160">
        <w:rPr>
          <w:rFonts w:ascii="Times New Roman" w:hAnsi="Times New Roman" w:cs="Times New Roman"/>
        </w:rPr>
        <w:t xml:space="preserve">NTN </w:t>
      </w:r>
      <w:r w:rsidR="006B3160">
        <w:rPr>
          <w:rFonts w:ascii="Times New Roman" w:hAnsi="Times New Roman" w:cs="Times New Roman"/>
        </w:rPr>
        <w:t>WQ data and meta</w:t>
      </w:r>
      <w:r w:rsidR="000C7EAC" w:rsidRPr="006B3160">
        <w:rPr>
          <w:rFonts w:ascii="Times New Roman" w:hAnsi="Times New Roman" w:cs="Times New Roman"/>
        </w:rPr>
        <w:t xml:space="preserve">data. </w:t>
      </w:r>
    </w:p>
    <w:p w:rsidR="00F70BED" w:rsidRDefault="00F70BED" w:rsidP="00F51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F70BED" w:rsidRDefault="00F70BED" w:rsidP="00F51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F70BED" w:rsidRDefault="00F70BED" w:rsidP="00F51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F70BED" w:rsidRDefault="00F70BED" w:rsidP="00F51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F70BED" w:rsidRDefault="00F70BED" w:rsidP="00F51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F70BED" w:rsidRDefault="00F70BED" w:rsidP="00F51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F70BED" w:rsidRDefault="00F70BED" w:rsidP="00F51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F70BED" w:rsidRDefault="00F70BED" w:rsidP="00F51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F70BED" w:rsidRDefault="00F70BED" w:rsidP="00F51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F70BED" w:rsidRDefault="00F70BED" w:rsidP="00F51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F70BED" w:rsidRDefault="00F70BED" w:rsidP="00F51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F70BED" w:rsidRDefault="00F70BED" w:rsidP="00F51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F70BED" w:rsidRDefault="00F70BED" w:rsidP="00F51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F70BED" w:rsidRDefault="00F70BED" w:rsidP="00F51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F70BED" w:rsidRDefault="00F70BED" w:rsidP="00F51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F70BED" w:rsidRDefault="00F70BED" w:rsidP="00F51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F70BED" w:rsidRPr="006B3160" w:rsidRDefault="00F70BED" w:rsidP="00F51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8B5D20" w:rsidRDefault="008B5D20" w:rsidP="00F51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8B5D20" w:rsidRDefault="008B5D20" w:rsidP="00F51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AB15B0" w:rsidRPr="00843A6A" w:rsidRDefault="00AB15B0" w:rsidP="00C911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r w:rsidRPr="00843A6A">
        <w:rPr>
          <w:rFonts w:ascii="Times New Roman" w:hAnsi="Times New Roman" w:cs="Times New Roman"/>
          <w:b/>
        </w:rPr>
        <w:t xml:space="preserve">Table 1. </w:t>
      </w:r>
      <w:r w:rsidR="00B265E2">
        <w:rPr>
          <w:rFonts w:ascii="Times New Roman" w:hAnsi="Times New Roman" w:cs="Times New Roman"/>
          <w:b/>
        </w:rPr>
        <w:t xml:space="preserve">Discrepancies in </w:t>
      </w:r>
      <w:r w:rsidRPr="00843A6A">
        <w:rPr>
          <w:rFonts w:ascii="Times New Roman" w:hAnsi="Times New Roman" w:cs="Times New Roman"/>
          <w:b/>
        </w:rPr>
        <w:t xml:space="preserve">the NTN Monitoring Design </w:t>
      </w:r>
      <w:r w:rsidR="00B265E2">
        <w:rPr>
          <w:rFonts w:ascii="Times New Roman" w:hAnsi="Times New Roman" w:cs="Times New Roman"/>
          <w:b/>
        </w:rPr>
        <w:t xml:space="preserve">between </w:t>
      </w:r>
      <w:r w:rsidRPr="00843A6A">
        <w:rPr>
          <w:rFonts w:ascii="Times New Roman" w:hAnsi="Times New Roman" w:cs="Times New Roman"/>
          <w:b/>
        </w:rPr>
        <w:t xml:space="preserve">current </w:t>
      </w:r>
      <w:r w:rsidR="00B265E2">
        <w:rPr>
          <w:rFonts w:ascii="Times New Roman" w:hAnsi="Times New Roman" w:cs="Times New Roman"/>
          <w:b/>
        </w:rPr>
        <w:t xml:space="preserve">and described </w:t>
      </w:r>
      <w:r w:rsidRPr="00843A6A">
        <w:rPr>
          <w:rFonts w:ascii="Times New Roman" w:hAnsi="Times New Roman" w:cs="Times New Roman"/>
          <w:b/>
        </w:rPr>
        <w:t xml:space="preserve">practices, related to data collection, </w:t>
      </w:r>
      <w:r w:rsidR="00B265E2">
        <w:rPr>
          <w:rFonts w:ascii="Times New Roman" w:hAnsi="Times New Roman" w:cs="Times New Roman"/>
          <w:b/>
        </w:rPr>
        <w:t xml:space="preserve">management, </w:t>
      </w:r>
      <w:r w:rsidRPr="00843A6A">
        <w:rPr>
          <w:rFonts w:ascii="Times New Roman" w:hAnsi="Times New Roman" w:cs="Times New Roman"/>
          <w:b/>
        </w:rPr>
        <w:t xml:space="preserve">review, qualifying, and submission </w:t>
      </w:r>
      <w:r w:rsidR="00B265E2">
        <w:rPr>
          <w:rFonts w:ascii="Times New Roman" w:hAnsi="Times New Roman" w:cs="Times New Roman"/>
          <w:b/>
        </w:rPr>
        <w:t xml:space="preserve">of NTN data </w:t>
      </w:r>
      <w:r w:rsidRPr="00843A6A">
        <w:rPr>
          <w:rFonts w:ascii="Times New Roman" w:hAnsi="Times New Roman" w:cs="Times New Roman"/>
          <w:b/>
        </w:rPr>
        <w:t xml:space="preserve">which limit the completion of the development of the FAST process, DUET, and ESAR Standards. </w:t>
      </w:r>
    </w:p>
    <w:p w:rsidR="00782245" w:rsidRDefault="00247CE6" w:rsidP="00843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003D7B98">
        <w:rPr>
          <w:rFonts w:ascii="Times New Roman" w:hAnsi="Times New Roman" w:cs="Times New Roman"/>
        </w:rPr>
        <w:t xml:space="preserve"> </w:t>
      </w:r>
      <w:r w:rsidR="00B265E2">
        <w:rPr>
          <w:rFonts w:ascii="Times New Roman" w:hAnsi="Times New Roman" w:cs="Times New Roman"/>
        </w:rPr>
        <w:t xml:space="preserve">Discrepancies reflect differences </w:t>
      </w:r>
      <w:r w:rsidR="00C91152">
        <w:rPr>
          <w:rFonts w:ascii="Times New Roman" w:hAnsi="Times New Roman" w:cs="Times New Roman"/>
        </w:rPr>
        <w:t xml:space="preserve">and gaps between current </w:t>
      </w:r>
      <w:r w:rsidR="00B265E2">
        <w:rPr>
          <w:rFonts w:ascii="Times New Roman" w:hAnsi="Times New Roman" w:cs="Times New Roman"/>
        </w:rPr>
        <w:t xml:space="preserve">(WY2012) </w:t>
      </w:r>
      <w:r w:rsidR="00BE1DCD">
        <w:rPr>
          <w:rFonts w:ascii="Times New Roman" w:hAnsi="Times New Roman" w:cs="Times New Roman"/>
        </w:rPr>
        <w:t>NTN Data Collector</w:t>
      </w:r>
      <w:r w:rsidR="00843A6A">
        <w:rPr>
          <w:rFonts w:ascii="Times New Roman" w:hAnsi="Times New Roman" w:cs="Times New Roman"/>
        </w:rPr>
        <w:t xml:space="preserve"> activities </w:t>
      </w:r>
      <w:r w:rsidR="00843A6A" w:rsidRPr="00843A6A">
        <w:rPr>
          <w:rFonts w:ascii="Times New Roman" w:hAnsi="Times New Roman" w:cs="Times New Roman"/>
        </w:rPr>
        <w:t xml:space="preserve">and 2008 NTN Field Procedures </w:t>
      </w:r>
      <w:r w:rsidR="00843A6A">
        <w:rPr>
          <w:rFonts w:ascii="Times New Roman" w:hAnsi="Times New Roman" w:cs="Times New Roman"/>
        </w:rPr>
        <w:t xml:space="preserve">(Document attached) </w:t>
      </w:r>
      <w:r w:rsidR="00C91152">
        <w:rPr>
          <w:rFonts w:ascii="Times New Roman" w:hAnsi="Times New Roman" w:cs="Times New Roman"/>
        </w:rPr>
        <w:t>or</w:t>
      </w:r>
      <w:r w:rsidR="00843A6A">
        <w:rPr>
          <w:rFonts w:ascii="Times New Roman" w:hAnsi="Times New Roman" w:cs="Times New Roman"/>
        </w:rPr>
        <w:t xml:space="preserve"> </w:t>
      </w:r>
      <w:r w:rsidR="00C91152">
        <w:rPr>
          <w:rFonts w:ascii="Times New Roman" w:hAnsi="Times New Roman" w:cs="Times New Roman"/>
        </w:rPr>
        <w:t xml:space="preserve">other </w:t>
      </w:r>
      <w:r w:rsidR="00843A6A">
        <w:rPr>
          <w:rFonts w:ascii="Times New Roman" w:hAnsi="Times New Roman" w:cs="Times New Roman"/>
        </w:rPr>
        <w:t xml:space="preserve">NTN Project-level </w:t>
      </w:r>
      <w:r w:rsidR="003D7B98">
        <w:rPr>
          <w:rFonts w:ascii="Times New Roman" w:hAnsi="Times New Roman" w:cs="Times New Roman"/>
        </w:rPr>
        <w:t>guidance</w:t>
      </w:r>
      <w:r w:rsidR="00843A6A">
        <w:rPr>
          <w:rFonts w:ascii="Times New Roman" w:hAnsi="Times New Roman" w:cs="Times New Roman"/>
        </w:rPr>
        <w:t>, or simply a lack of sufficient NTN Project</w:t>
      </w:r>
      <w:r w:rsidR="005E6574">
        <w:rPr>
          <w:rFonts w:ascii="Times New Roman" w:hAnsi="Times New Roman" w:cs="Times New Roman"/>
        </w:rPr>
        <w:t xml:space="preserve"> </w:t>
      </w:r>
      <w:r w:rsidR="00843A6A">
        <w:rPr>
          <w:rFonts w:ascii="Times New Roman" w:hAnsi="Times New Roman" w:cs="Times New Roman"/>
        </w:rPr>
        <w:t xml:space="preserve">level guidance on  </w:t>
      </w:r>
      <w:r w:rsidR="00C91152">
        <w:rPr>
          <w:rFonts w:ascii="Times New Roman" w:hAnsi="Times New Roman" w:cs="Times New Roman"/>
        </w:rPr>
        <w:t>practices</w:t>
      </w:r>
      <w:r w:rsidR="00843A6A">
        <w:rPr>
          <w:rFonts w:ascii="Times New Roman" w:hAnsi="Times New Roman" w:cs="Times New Roman"/>
        </w:rPr>
        <w:t xml:space="preserve"> related to the</w:t>
      </w:r>
      <w:r w:rsidR="00BE1DCD">
        <w:rPr>
          <w:rFonts w:ascii="Times New Roman" w:hAnsi="Times New Roman" w:cs="Times New Roman"/>
        </w:rPr>
        <w:t xml:space="preserve"> collection,</w:t>
      </w:r>
      <w:r w:rsidR="00F70BED">
        <w:rPr>
          <w:rFonts w:ascii="Times New Roman" w:hAnsi="Times New Roman" w:cs="Times New Roman"/>
        </w:rPr>
        <w:t xml:space="preserve"> </w:t>
      </w:r>
      <w:r w:rsidR="00B265E2">
        <w:rPr>
          <w:rFonts w:ascii="Times New Roman" w:hAnsi="Times New Roman" w:cs="Times New Roman"/>
        </w:rPr>
        <w:t xml:space="preserve">management, </w:t>
      </w:r>
      <w:r w:rsidR="00C91152">
        <w:rPr>
          <w:rFonts w:ascii="Times New Roman" w:hAnsi="Times New Roman" w:cs="Times New Roman"/>
        </w:rPr>
        <w:t>review</w:t>
      </w:r>
      <w:r w:rsidR="00B265E2">
        <w:rPr>
          <w:rFonts w:ascii="Times New Roman" w:hAnsi="Times New Roman" w:cs="Times New Roman"/>
        </w:rPr>
        <w:t xml:space="preserve">, </w:t>
      </w:r>
      <w:r w:rsidR="00C91152">
        <w:rPr>
          <w:rFonts w:ascii="Times New Roman" w:hAnsi="Times New Roman" w:cs="Times New Roman"/>
        </w:rPr>
        <w:t>qualifying</w:t>
      </w:r>
      <w:r w:rsidR="00BE1DCD">
        <w:rPr>
          <w:rFonts w:ascii="Times New Roman" w:hAnsi="Times New Roman" w:cs="Times New Roman"/>
        </w:rPr>
        <w:t>,</w:t>
      </w:r>
      <w:r w:rsidR="00C91152">
        <w:rPr>
          <w:rFonts w:ascii="Times New Roman" w:hAnsi="Times New Roman" w:cs="Times New Roman"/>
        </w:rPr>
        <w:t xml:space="preserve"> </w:t>
      </w:r>
      <w:r w:rsidR="00B265E2">
        <w:rPr>
          <w:rFonts w:ascii="Times New Roman" w:hAnsi="Times New Roman" w:cs="Times New Roman"/>
        </w:rPr>
        <w:t xml:space="preserve">and reporting </w:t>
      </w:r>
      <w:r w:rsidR="00BE1DCD">
        <w:rPr>
          <w:rFonts w:ascii="Times New Roman" w:hAnsi="Times New Roman" w:cs="Times New Roman"/>
        </w:rPr>
        <w:t>of NTN WQ and meta</w:t>
      </w:r>
      <w:r w:rsidR="00C91152">
        <w:rPr>
          <w:rFonts w:ascii="Times New Roman" w:hAnsi="Times New Roman" w:cs="Times New Roman"/>
        </w:rPr>
        <w:t xml:space="preserve"> data</w:t>
      </w:r>
      <w:r w:rsidR="005E6574">
        <w:rPr>
          <w:rFonts w:ascii="Times New Roman" w:hAnsi="Times New Roman" w:cs="Times New Roman"/>
        </w:rPr>
        <w:t xml:space="preserve">.                                                                                                                                            </w:t>
      </w:r>
      <w:r w:rsidR="00782245">
        <w:rPr>
          <w:rFonts w:ascii="Times New Roman" w:hAnsi="Times New Roman" w:cs="Times New Roman"/>
        </w:rPr>
        <w:t xml:space="preserve">     </w:t>
      </w:r>
      <w:r w:rsidR="00C91152">
        <w:rPr>
          <w:rFonts w:ascii="Times New Roman" w:hAnsi="Times New Roman" w:cs="Times New Roman"/>
        </w:rPr>
        <w:t xml:space="preserve">  </w:t>
      </w:r>
      <w:r w:rsidR="00782245">
        <w:rPr>
          <w:rFonts w:ascii="Times New Roman" w:hAnsi="Times New Roman" w:cs="Times New Roman"/>
        </w:rPr>
        <w:t>-------------------------------------------------------------------------------------------------------------------------------</w:t>
      </w:r>
    </w:p>
    <w:p w:rsidR="00B045C2" w:rsidRPr="001C15C4" w:rsidRDefault="00B045C2" w:rsidP="00843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i/>
        </w:rPr>
      </w:pPr>
      <w:r w:rsidRPr="001C15C4">
        <w:rPr>
          <w:rFonts w:ascii="Times New Roman" w:hAnsi="Times New Roman" w:cs="Times New Roman"/>
          <w:b/>
          <w:i/>
        </w:rPr>
        <w:t>SAMPLING</w:t>
      </w:r>
      <w:r w:rsidR="001C15C4" w:rsidRPr="001C15C4">
        <w:rPr>
          <w:rFonts w:ascii="Times New Roman" w:hAnsi="Times New Roman" w:cs="Times New Roman"/>
          <w:b/>
          <w:i/>
        </w:rPr>
        <w:t xml:space="preserve"> ISSUES</w:t>
      </w:r>
      <w:r w:rsidR="001C15C4">
        <w:rPr>
          <w:rFonts w:ascii="Times New Roman" w:hAnsi="Times New Roman" w:cs="Times New Roman"/>
          <w:b/>
          <w:i/>
        </w:rPr>
        <w:t xml:space="preserve"> (1, 2, and 3)</w:t>
      </w:r>
    </w:p>
    <w:p w:rsidR="000C2DE7" w:rsidRDefault="000C2DE7" w:rsidP="00843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Several </w:t>
      </w:r>
      <w:r w:rsidR="00230263">
        <w:rPr>
          <w:rFonts w:ascii="Times New Roman" w:hAnsi="Times New Roman" w:cs="Times New Roman"/>
        </w:rPr>
        <w:t>discrepancies</w:t>
      </w:r>
      <w:r>
        <w:rPr>
          <w:rFonts w:ascii="Times New Roman" w:hAnsi="Times New Roman" w:cs="Times New Roman"/>
        </w:rPr>
        <w:t xml:space="preserve"> occur between the described sampling design and sampling conducted in WY2012</w:t>
      </w:r>
      <w:r w:rsidR="00230263">
        <w:rPr>
          <w:rFonts w:ascii="Times New Roman" w:hAnsi="Times New Roman" w:cs="Times New Roman"/>
        </w:rPr>
        <w:t>.</w:t>
      </w:r>
    </w:p>
    <w:p w:rsidR="00230263" w:rsidRDefault="00230263" w:rsidP="00843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Each is described below.</w:t>
      </w:r>
    </w:p>
    <w:p w:rsidR="0081129D" w:rsidRPr="000A7C76" w:rsidRDefault="00C60946" w:rsidP="00E95398">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0A7C76">
        <w:rPr>
          <w:rFonts w:ascii="Times New Roman" w:hAnsi="Times New Roman" w:cs="Times New Roman"/>
        </w:rPr>
        <w:t>Monthly fixed time interval sampling is to include both routine and routine storm impacte</w:t>
      </w:r>
      <w:r w:rsidR="001F16F2" w:rsidRPr="000A7C76">
        <w:rPr>
          <w:rFonts w:ascii="Times New Roman" w:hAnsi="Times New Roman" w:cs="Times New Roman"/>
        </w:rPr>
        <w:t xml:space="preserve">d samples, with the </w:t>
      </w:r>
      <w:r w:rsidRPr="000A7C76">
        <w:rPr>
          <w:rFonts w:ascii="Times New Roman" w:hAnsi="Times New Roman" w:cs="Times New Roman"/>
        </w:rPr>
        <w:t>stream sample equipment used</w:t>
      </w:r>
      <w:r w:rsidR="001F16F2" w:rsidRPr="000A7C76">
        <w:rPr>
          <w:rFonts w:ascii="Times New Roman" w:hAnsi="Times New Roman" w:cs="Times New Roman"/>
        </w:rPr>
        <w:t xml:space="preserve">, and </w:t>
      </w:r>
      <w:r w:rsidR="00753EF9" w:rsidRPr="000A7C76">
        <w:rPr>
          <w:rFonts w:ascii="Times New Roman" w:hAnsi="Times New Roman" w:cs="Times New Roman"/>
        </w:rPr>
        <w:t xml:space="preserve">data collected, being </w:t>
      </w:r>
      <w:r w:rsidRPr="000A7C76">
        <w:rPr>
          <w:rFonts w:ascii="Times New Roman" w:hAnsi="Times New Roman" w:cs="Times New Roman"/>
        </w:rPr>
        <w:t xml:space="preserve">dependent on the </w:t>
      </w:r>
      <w:r w:rsidR="00230263" w:rsidRPr="000A7C76">
        <w:rPr>
          <w:rFonts w:ascii="Times New Roman" w:hAnsi="Times New Roman" w:cs="Times New Roman"/>
        </w:rPr>
        <w:t xml:space="preserve">actual </w:t>
      </w:r>
      <w:r w:rsidRPr="000A7C76">
        <w:rPr>
          <w:rFonts w:ascii="Times New Roman" w:hAnsi="Times New Roman" w:cs="Times New Roman"/>
        </w:rPr>
        <w:t>flow condition</w:t>
      </w:r>
      <w:r w:rsidR="00230263" w:rsidRPr="000A7C76">
        <w:rPr>
          <w:rFonts w:ascii="Times New Roman" w:hAnsi="Times New Roman" w:cs="Times New Roman"/>
        </w:rPr>
        <w:t xml:space="preserve"> antecedent to and during sampling</w:t>
      </w:r>
      <w:r w:rsidRPr="000A7C76">
        <w:rPr>
          <w:rFonts w:ascii="Times New Roman" w:hAnsi="Times New Roman" w:cs="Times New Roman"/>
        </w:rPr>
        <w:t>.</w:t>
      </w:r>
      <w:r w:rsidR="000C7EAC" w:rsidRPr="000A7C76">
        <w:rPr>
          <w:rFonts w:ascii="Times New Roman" w:hAnsi="Times New Roman" w:cs="Times New Roman"/>
        </w:rPr>
        <w:t xml:space="preserve"> When </w:t>
      </w:r>
      <w:r w:rsidR="00F70BED" w:rsidRPr="000A7C76">
        <w:rPr>
          <w:rFonts w:ascii="Times New Roman" w:hAnsi="Times New Roman" w:cs="Times New Roman"/>
        </w:rPr>
        <w:t xml:space="preserve">the stream sample equipment used does not match flow conditions, </w:t>
      </w:r>
      <w:r w:rsidR="000C7EAC" w:rsidRPr="000A7C76">
        <w:rPr>
          <w:rFonts w:ascii="Times New Roman" w:hAnsi="Times New Roman" w:cs="Times New Roman"/>
        </w:rPr>
        <w:t xml:space="preserve">a representative sample of the quality of stream flow for that flow condition is not likely to be obtained; </w:t>
      </w:r>
      <w:r w:rsidR="00F70BED" w:rsidRPr="000A7C76">
        <w:rPr>
          <w:rFonts w:ascii="Times New Roman" w:hAnsi="Times New Roman" w:cs="Times New Roman"/>
        </w:rPr>
        <w:t xml:space="preserve">and </w:t>
      </w:r>
      <w:r w:rsidR="000C7EAC" w:rsidRPr="000A7C76">
        <w:rPr>
          <w:rFonts w:ascii="Times New Roman" w:hAnsi="Times New Roman" w:cs="Times New Roman"/>
        </w:rPr>
        <w:t>selected WQ data are likely to be biased.  For example use of sam</w:t>
      </w:r>
      <w:r w:rsidR="00F70BED" w:rsidRPr="000A7C76">
        <w:rPr>
          <w:rFonts w:ascii="Times New Roman" w:hAnsi="Times New Roman" w:cs="Times New Roman"/>
        </w:rPr>
        <w:t>pling equipment designed mainly</w:t>
      </w:r>
      <w:r w:rsidR="000C7EAC" w:rsidRPr="000A7C76">
        <w:rPr>
          <w:rFonts w:ascii="Times New Roman" w:hAnsi="Times New Roman" w:cs="Times New Roman"/>
        </w:rPr>
        <w:t xml:space="preserve"> for a Routine Event under Storm Impacted conditions, implies using a sampling dev</w:t>
      </w:r>
      <w:r w:rsidR="00543CFD" w:rsidRPr="000A7C76">
        <w:rPr>
          <w:rFonts w:ascii="Times New Roman" w:hAnsi="Times New Roman" w:cs="Times New Roman"/>
        </w:rPr>
        <w:t>ice that is lighter</w:t>
      </w:r>
      <w:r w:rsidR="00F70BED" w:rsidRPr="000A7C76">
        <w:rPr>
          <w:rFonts w:ascii="Times New Roman" w:hAnsi="Times New Roman" w:cs="Times New Roman"/>
        </w:rPr>
        <w:t>,</w:t>
      </w:r>
      <w:r w:rsidR="00543CFD" w:rsidRPr="000A7C76">
        <w:rPr>
          <w:rFonts w:ascii="Times New Roman" w:hAnsi="Times New Roman" w:cs="Times New Roman"/>
        </w:rPr>
        <w:t xml:space="preserve"> </w:t>
      </w:r>
      <w:r w:rsidR="000C7EAC" w:rsidRPr="000A7C76">
        <w:rPr>
          <w:rFonts w:ascii="Times New Roman" w:hAnsi="Times New Roman" w:cs="Times New Roman"/>
        </w:rPr>
        <w:t>and has a smaller diameter orifice,</w:t>
      </w:r>
      <w:r w:rsidR="00543CFD" w:rsidRPr="000A7C76">
        <w:rPr>
          <w:rFonts w:ascii="Times New Roman" w:hAnsi="Times New Roman" w:cs="Times New Roman"/>
        </w:rPr>
        <w:t xml:space="preserve"> than </w:t>
      </w:r>
      <w:r w:rsidR="00F70BED" w:rsidRPr="000A7C76">
        <w:rPr>
          <w:rFonts w:ascii="Times New Roman" w:hAnsi="Times New Roman" w:cs="Times New Roman"/>
        </w:rPr>
        <w:t xml:space="preserve">that of the </w:t>
      </w:r>
      <w:r w:rsidR="00543CFD" w:rsidRPr="000A7C76">
        <w:rPr>
          <w:rFonts w:ascii="Times New Roman" w:hAnsi="Times New Roman" w:cs="Times New Roman"/>
        </w:rPr>
        <w:t>equipment designed for a S</w:t>
      </w:r>
      <w:r w:rsidR="000C7EAC" w:rsidRPr="000A7C76">
        <w:rPr>
          <w:rFonts w:ascii="Times New Roman" w:hAnsi="Times New Roman" w:cs="Times New Roman"/>
        </w:rPr>
        <w:t>torm impac</w:t>
      </w:r>
      <w:r w:rsidR="00F70BED" w:rsidRPr="000A7C76">
        <w:rPr>
          <w:rFonts w:ascii="Times New Roman" w:hAnsi="Times New Roman" w:cs="Times New Roman"/>
        </w:rPr>
        <w:t xml:space="preserve">ted event and flow conditions. </w:t>
      </w:r>
      <w:r w:rsidR="000A7C76" w:rsidRPr="000A7C76">
        <w:rPr>
          <w:rFonts w:ascii="Times New Roman" w:hAnsi="Times New Roman" w:cs="Times New Roman"/>
        </w:rPr>
        <w:t xml:space="preserve">Both of the above will lead to low biased samples for suspended sediment content, which can influence the concentrations of dissolved, particulate, and total N.P, S, and C, which all have suspended forms in stream water. In addition, </w:t>
      </w:r>
      <w:r w:rsidR="00F70BED" w:rsidRPr="000A7C76">
        <w:rPr>
          <w:rFonts w:ascii="Times New Roman" w:hAnsi="Times New Roman" w:cs="Times New Roman"/>
        </w:rPr>
        <w:t xml:space="preserve">when data are collected for a Routine event under Storm Impacted Conditions, selected WQP data are missing, </w:t>
      </w:r>
      <w:r w:rsidR="000A7C76" w:rsidRPr="000A7C76">
        <w:rPr>
          <w:rFonts w:ascii="Times New Roman" w:hAnsi="Times New Roman" w:cs="Times New Roman"/>
        </w:rPr>
        <w:t xml:space="preserve">which according to the NTN Guidance are to be collected for such an event. </w:t>
      </w:r>
      <w:r w:rsidR="00253E48" w:rsidRPr="000A7C76">
        <w:rPr>
          <w:rFonts w:ascii="Times New Roman" w:hAnsi="Times New Roman" w:cs="Times New Roman"/>
          <w:b/>
        </w:rPr>
        <w:t>Key issues are</w:t>
      </w:r>
      <w:r w:rsidR="00253E48" w:rsidRPr="000A7C76">
        <w:rPr>
          <w:rFonts w:ascii="Times New Roman" w:hAnsi="Times New Roman" w:cs="Times New Roman"/>
        </w:rPr>
        <w:t xml:space="preserve"> </w:t>
      </w:r>
    </w:p>
    <w:p w:rsidR="00A2502A" w:rsidRDefault="009D0722" w:rsidP="00543CFD">
      <w:pPr>
        <w:pStyle w:val="ListParagraph"/>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0"/>
        <w:rPr>
          <w:rFonts w:ascii="Times New Roman" w:hAnsi="Times New Roman" w:cs="Times New Roman"/>
        </w:rPr>
      </w:pPr>
      <w:r>
        <w:rPr>
          <w:rFonts w:ascii="Times New Roman" w:hAnsi="Times New Roman" w:cs="Times New Roman"/>
        </w:rPr>
        <w:t>The d</w:t>
      </w:r>
      <w:r w:rsidR="00476351">
        <w:rPr>
          <w:rFonts w:ascii="Times New Roman" w:hAnsi="Times New Roman" w:cs="Times New Roman"/>
        </w:rPr>
        <w:t xml:space="preserve">egree to which the above is </w:t>
      </w:r>
      <w:r w:rsidR="00A2502A" w:rsidRPr="005649C5">
        <w:rPr>
          <w:rFonts w:ascii="Times New Roman" w:hAnsi="Times New Roman" w:cs="Times New Roman"/>
        </w:rPr>
        <w:t xml:space="preserve">done </w:t>
      </w:r>
      <w:r w:rsidR="00476351" w:rsidRPr="005649C5">
        <w:rPr>
          <w:rFonts w:ascii="Times New Roman" w:hAnsi="Times New Roman" w:cs="Times New Roman"/>
        </w:rPr>
        <w:t>routinely</w:t>
      </w:r>
      <w:r w:rsidR="00476351">
        <w:rPr>
          <w:rFonts w:ascii="Times New Roman" w:hAnsi="Times New Roman" w:cs="Times New Roman"/>
        </w:rPr>
        <w:t xml:space="preserve"> </w:t>
      </w:r>
      <w:r>
        <w:rPr>
          <w:rFonts w:ascii="Times New Roman" w:hAnsi="Times New Roman" w:cs="Times New Roman"/>
        </w:rPr>
        <w:t>at selected WQ stations</w:t>
      </w:r>
      <w:r w:rsidR="00B265E2">
        <w:rPr>
          <w:rFonts w:ascii="Times New Roman" w:hAnsi="Times New Roman" w:cs="Times New Roman"/>
        </w:rPr>
        <w:t xml:space="preserve"> </w:t>
      </w:r>
      <w:r>
        <w:rPr>
          <w:rFonts w:ascii="Times New Roman" w:hAnsi="Times New Roman" w:cs="Times New Roman"/>
        </w:rPr>
        <w:t>appears to be</w:t>
      </w:r>
      <w:r w:rsidR="000C7EAC">
        <w:rPr>
          <w:rFonts w:ascii="Times New Roman" w:hAnsi="Times New Roman" w:cs="Times New Roman"/>
        </w:rPr>
        <w:t xml:space="preserve"> in</w:t>
      </w:r>
      <w:r w:rsidR="00A2502A" w:rsidRPr="005649C5">
        <w:rPr>
          <w:rFonts w:ascii="Times New Roman" w:hAnsi="Times New Roman" w:cs="Times New Roman"/>
        </w:rPr>
        <w:t xml:space="preserve"> </w:t>
      </w:r>
      <w:r w:rsidR="00253E48" w:rsidRPr="005649C5">
        <w:rPr>
          <w:rFonts w:ascii="Times New Roman" w:hAnsi="Times New Roman" w:cs="Times New Roman"/>
        </w:rPr>
        <w:t xml:space="preserve">conflict with 2008 </w:t>
      </w:r>
      <w:r w:rsidR="000C7EAC">
        <w:rPr>
          <w:rFonts w:ascii="Times New Roman" w:hAnsi="Times New Roman" w:cs="Times New Roman"/>
        </w:rPr>
        <w:t>NTN Guidance</w:t>
      </w:r>
      <w:r>
        <w:rPr>
          <w:rFonts w:ascii="Times New Roman" w:hAnsi="Times New Roman" w:cs="Times New Roman"/>
        </w:rPr>
        <w:t xml:space="preserve">; </w:t>
      </w:r>
      <w:r w:rsidR="00253E48" w:rsidRPr="005649C5">
        <w:rPr>
          <w:rFonts w:ascii="Times New Roman" w:hAnsi="Times New Roman" w:cs="Times New Roman"/>
        </w:rPr>
        <w:t>occasion</w:t>
      </w:r>
      <w:r w:rsidR="001F16F2">
        <w:rPr>
          <w:rFonts w:ascii="Times New Roman" w:hAnsi="Times New Roman" w:cs="Times New Roman"/>
        </w:rPr>
        <w:t>ally</w:t>
      </w:r>
      <w:r>
        <w:rPr>
          <w:rFonts w:ascii="Times New Roman" w:hAnsi="Times New Roman" w:cs="Times New Roman"/>
        </w:rPr>
        <w:t xml:space="preserve"> </w:t>
      </w:r>
      <w:r w:rsidR="000A7C76">
        <w:rPr>
          <w:rFonts w:ascii="Times New Roman" w:hAnsi="Times New Roman" w:cs="Times New Roman"/>
        </w:rPr>
        <w:t xml:space="preserve">the above </w:t>
      </w:r>
      <w:r>
        <w:rPr>
          <w:rFonts w:ascii="Times New Roman" w:hAnsi="Times New Roman" w:cs="Times New Roman"/>
        </w:rPr>
        <w:t xml:space="preserve">possibly </w:t>
      </w:r>
      <w:r w:rsidR="000C7EAC">
        <w:rPr>
          <w:rFonts w:ascii="Times New Roman" w:hAnsi="Times New Roman" w:cs="Times New Roman"/>
        </w:rPr>
        <w:t xml:space="preserve">cannot be avoided </w:t>
      </w:r>
      <w:r w:rsidR="00753EF9">
        <w:rPr>
          <w:rFonts w:ascii="Times New Roman" w:hAnsi="Times New Roman" w:cs="Times New Roman"/>
        </w:rPr>
        <w:t xml:space="preserve">given streamflow conditions at </w:t>
      </w:r>
      <w:r w:rsidR="00893DE9">
        <w:rPr>
          <w:rFonts w:ascii="Times New Roman" w:hAnsi="Times New Roman" w:cs="Times New Roman"/>
        </w:rPr>
        <w:t>the time</w:t>
      </w:r>
      <w:r w:rsidR="00753EF9">
        <w:rPr>
          <w:rFonts w:ascii="Times New Roman" w:hAnsi="Times New Roman" w:cs="Times New Roman"/>
        </w:rPr>
        <w:t xml:space="preserve"> of sampling cannot be p</w:t>
      </w:r>
      <w:r w:rsidR="000C7EAC">
        <w:rPr>
          <w:rFonts w:ascii="Times New Roman" w:hAnsi="Times New Roman" w:cs="Times New Roman"/>
        </w:rPr>
        <w:t xml:space="preserve">redicted with absolute </w:t>
      </w:r>
      <w:r w:rsidR="00CE63E4">
        <w:rPr>
          <w:rFonts w:ascii="Times New Roman" w:hAnsi="Times New Roman" w:cs="Times New Roman"/>
        </w:rPr>
        <w:t>certainty</w:t>
      </w:r>
      <w:r w:rsidR="0081129D" w:rsidRPr="005649C5">
        <w:rPr>
          <w:rFonts w:ascii="Times New Roman" w:hAnsi="Times New Roman" w:cs="Times New Roman"/>
        </w:rPr>
        <w:t xml:space="preserve">, </w:t>
      </w:r>
      <w:r w:rsidR="00253E48" w:rsidRPr="005649C5">
        <w:rPr>
          <w:rFonts w:ascii="Times New Roman" w:hAnsi="Times New Roman" w:cs="Times New Roman"/>
        </w:rPr>
        <w:t>and</w:t>
      </w:r>
      <w:r w:rsidR="004B2510" w:rsidRPr="005649C5">
        <w:rPr>
          <w:rFonts w:ascii="Times New Roman" w:hAnsi="Times New Roman" w:cs="Times New Roman"/>
        </w:rPr>
        <w:t xml:space="preserve"> </w:t>
      </w:r>
    </w:p>
    <w:p w:rsidR="004B2510" w:rsidRPr="005649C5" w:rsidRDefault="004B2510" w:rsidP="00543CFD">
      <w:pPr>
        <w:pStyle w:val="ListParagraph"/>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0"/>
        <w:rPr>
          <w:rFonts w:ascii="Times New Roman" w:hAnsi="Times New Roman" w:cs="Times New Roman"/>
        </w:rPr>
      </w:pPr>
      <w:r w:rsidRPr="005649C5">
        <w:rPr>
          <w:rFonts w:ascii="Times New Roman" w:hAnsi="Times New Roman" w:cs="Times New Roman"/>
        </w:rPr>
        <w:t>R</w:t>
      </w:r>
      <w:r w:rsidR="00253E48" w:rsidRPr="005649C5">
        <w:rPr>
          <w:rFonts w:ascii="Times New Roman" w:hAnsi="Times New Roman" w:cs="Times New Roman"/>
        </w:rPr>
        <w:t xml:space="preserve">egardless of </w:t>
      </w:r>
      <w:r w:rsidR="00753EF9">
        <w:rPr>
          <w:rFonts w:ascii="Times New Roman" w:hAnsi="Times New Roman" w:cs="Times New Roman"/>
        </w:rPr>
        <w:t xml:space="preserve">the </w:t>
      </w:r>
      <w:r w:rsidR="00253E48" w:rsidRPr="005649C5">
        <w:rPr>
          <w:rFonts w:ascii="Times New Roman" w:hAnsi="Times New Roman" w:cs="Times New Roman"/>
        </w:rPr>
        <w:t xml:space="preserve">frequency with which </w:t>
      </w:r>
      <w:r w:rsidR="00476351">
        <w:rPr>
          <w:rFonts w:ascii="Times New Roman" w:hAnsi="Times New Roman" w:cs="Times New Roman"/>
        </w:rPr>
        <w:t>the</w:t>
      </w:r>
      <w:r w:rsidR="000C7EAC">
        <w:rPr>
          <w:rFonts w:ascii="Times New Roman" w:hAnsi="Times New Roman" w:cs="Times New Roman"/>
        </w:rPr>
        <w:t xml:space="preserve"> sampling equipment an</w:t>
      </w:r>
      <w:r w:rsidR="00476351">
        <w:rPr>
          <w:rFonts w:ascii="Times New Roman" w:hAnsi="Times New Roman" w:cs="Times New Roman"/>
        </w:rPr>
        <w:t>d</w:t>
      </w:r>
      <w:r w:rsidR="000A7C76">
        <w:rPr>
          <w:rFonts w:ascii="Times New Roman" w:hAnsi="Times New Roman" w:cs="Times New Roman"/>
        </w:rPr>
        <w:t>/or</w:t>
      </w:r>
      <w:r w:rsidR="00476351">
        <w:rPr>
          <w:rFonts w:ascii="Times New Roman" w:hAnsi="Times New Roman" w:cs="Times New Roman"/>
        </w:rPr>
        <w:t xml:space="preserve"> data collected </w:t>
      </w:r>
      <w:r w:rsidR="0059147C">
        <w:rPr>
          <w:rFonts w:ascii="Times New Roman" w:hAnsi="Times New Roman" w:cs="Times New Roman"/>
        </w:rPr>
        <w:t xml:space="preserve">may not meet that described for </w:t>
      </w:r>
      <w:r w:rsidR="00476351">
        <w:rPr>
          <w:rFonts w:ascii="Times New Roman" w:hAnsi="Times New Roman" w:cs="Times New Roman"/>
        </w:rPr>
        <w:t xml:space="preserve">actual streamflow conditions, </w:t>
      </w:r>
      <w:r w:rsidR="000A7C76">
        <w:rPr>
          <w:rFonts w:ascii="Times New Roman" w:hAnsi="Times New Roman" w:cs="Times New Roman"/>
        </w:rPr>
        <w:t xml:space="preserve">it is important to document such discrepancies when they occur, </w:t>
      </w:r>
      <w:r w:rsidR="00893DE9">
        <w:rPr>
          <w:rFonts w:ascii="Times New Roman" w:hAnsi="Times New Roman" w:cs="Times New Roman"/>
        </w:rPr>
        <w:t xml:space="preserve">as part of </w:t>
      </w:r>
      <w:r w:rsidR="000A7C76">
        <w:rPr>
          <w:rFonts w:ascii="Times New Roman" w:hAnsi="Times New Roman" w:cs="Times New Roman"/>
        </w:rPr>
        <w:t xml:space="preserve">the </w:t>
      </w:r>
      <w:r w:rsidR="00893DE9">
        <w:rPr>
          <w:rFonts w:ascii="Times New Roman" w:hAnsi="Times New Roman" w:cs="Times New Roman"/>
        </w:rPr>
        <w:t>DUET</w:t>
      </w:r>
      <w:r w:rsidR="00A2502A" w:rsidRPr="005649C5">
        <w:rPr>
          <w:rFonts w:ascii="Times New Roman" w:hAnsi="Times New Roman" w:cs="Times New Roman"/>
        </w:rPr>
        <w:t xml:space="preserve"> </w:t>
      </w:r>
      <w:r w:rsidR="000C7EAC">
        <w:rPr>
          <w:rFonts w:ascii="Times New Roman" w:hAnsi="Times New Roman" w:cs="Times New Roman"/>
        </w:rPr>
        <w:t>data upload.</w:t>
      </w:r>
    </w:p>
    <w:p w:rsidR="007C08C2" w:rsidRPr="007C08C2" w:rsidRDefault="000A2F05" w:rsidP="00E95398">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rPr>
          <w:rFonts w:ascii="Times New Roman" w:hAnsi="Times New Roman" w:cs="Times New Roman"/>
          <w:b/>
        </w:rPr>
      </w:pPr>
      <w:r w:rsidRPr="007C08C2">
        <w:rPr>
          <w:rFonts w:ascii="Times New Roman" w:hAnsi="Times New Roman" w:cs="Times New Roman"/>
        </w:rPr>
        <w:t xml:space="preserve">Monthly fixed interval sampling in combination </w:t>
      </w:r>
      <w:r w:rsidR="000A7C76">
        <w:rPr>
          <w:rFonts w:ascii="Times New Roman" w:hAnsi="Times New Roman" w:cs="Times New Roman"/>
        </w:rPr>
        <w:t xml:space="preserve">with </w:t>
      </w:r>
      <w:r w:rsidRPr="007C08C2">
        <w:rPr>
          <w:rFonts w:ascii="Times New Roman" w:hAnsi="Times New Roman" w:cs="Times New Roman"/>
        </w:rPr>
        <w:t xml:space="preserve">seasonal storm sampling provides the means </w:t>
      </w:r>
      <w:r w:rsidRPr="007C08C2">
        <w:rPr>
          <w:rFonts w:ascii="Times New Roman" w:hAnsi="Times New Roman" w:cs="Times New Roman"/>
          <w:b/>
          <w:i/>
        </w:rPr>
        <w:t>to provide a relatively unbiased representation of the quality of stream water throughout the WY.</w:t>
      </w:r>
      <w:r w:rsidRPr="007C08C2">
        <w:rPr>
          <w:rFonts w:ascii="Times New Roman" w:hAnsi="Times New Roman" w:cs="Times New Roman"/>
        </w:rPr>
        <w:t xml:space="preserve"> </w:t>
      </w:r>
      <w:r w:rsidR="001F16F2" w:rsidRPr="007C08C2">
        <w:rPr>
          <w:rFonts w:ascii="Times New Roman" w:hAnsi="Times New Roman" w:cs="Times New Roman"/>
        </w:rPr>
        <w:t xml:space="preserve">This design works well in </w:t>
      </w:r>
      <w:r w:rsidRPr="007C08C2">
        <w:rPr>
          <w:rFonts w:ascii="Times New Roman" w:hAnsi="Times New Roman" w:cs="Times New Roman"/>
        </w:rPr>
        <w:t xml:space="preserve">wet years but may not work </w:t>
      </w:r>
      <w:r w:rsidR="001F16F2" w:rsidRPr="007C08C2">
        <w:rPr>
          <w:rFonts w:ascii="Times New Roman" w:hAnsi="Times New Roman" w:cs="Times New Roman"/>
        </w:rPr>
        <w:t xml:space="preserve">as </w:t>
      </w:r>
      <w:r w:rsidRPr="007C08C2">
        <w:rPr>
          <w:rFonts w:ascii="Times New Roman" w:hAnsi="Times New Roman" w:cs="Times New Roman"/>
        </w:rPr>
        <w:t>well in dry years</w:t>
      </w:r>
      <w:r w:rsidR="001F16F2" w:rsidRPr="007C08C2">
        <w:rPr>
          <w:rFonts w:ascii="Times New Roman" w:hAnsi="Times New Roman" w:cs="Times New Roman"/>
        </w:rPr>
        <w:t xml:space="preserve"> </w:t>
      </w:r>
      <w:r w:rsidR="00230263" w:rsidRPr="007C08C2">
        <w:rPr>
          <w:rFonts w:ascii="Times New Roman" w:hAnsi="Times New Roman" w:cs="Times New Roman"/>
        </w:rPr>
        <w:t xml:space="preserve">to </w:t>
      </w:r>
      <w:r w:rsidR="001F16F2" w:rsidRPr="007C08C2">
        <w:rPr>
          <w:rFonts w:ascii="Times New Roman" w:hAnsi="Times New Roman" w:cs="Times New Roman"/>
        </w:rPr>
        <w:t>achieve the stated objective</w:t>
      </w:r>
      <w:r w:rsidRPr="007C08C2">
        <w:rPr>
          <w:rFonts w:ascii="Times New Roman" w:hAnsi="Times New Roman" w:cs="Times New Roman"/>
        </w:rPr>
        <w:t xml:space="preserve">. </w:t>
      </w:r>
      <w:r w:rsidR="008522B5" w:rsidRPr="007C08C2">
        <w:rPr>
          <w:rFonts w:ascii="Times New Roman" w:hAnsi="Times New Roman" w:cs="Times New Roman"/>
        </w:rPr>
        <w:t>D</w:t>
      </w:r>
      <w:r w:rsidR="005E6574" w:rsidRPr="007C08C2">
        <w:rPr>
          <w:rFonts w:ascii="Times New Roman" w:hAnsi="Times New Roman" w:cs="Times New Roman"/>
        </w:rPr>
        <w:t xml:space="preserve">uring </w:t>
      </w:r>
      <w:r w:rsidR="00C1496D" w:rsidRPr="007C08C2">
        <w:rPr>
          <w:rFonts w:ascii="Times New Roman" w:hAnsi="Times New Roman" w:cs="Times New Roman"/>
        </w:rPr>
        <w:t>d</w:t>
      </w:r>
      <w:r w:rsidR="00955724" w:rsidRPr="007C08C2">
        <w:rPr>
          <w:rFonts w:ascii="Times New Roman" w:hAnsi="Times New Roman" w:cs="Times New Roman"/>
        </w:rPr>
        <w:t>rought periods,</w:t>
      </w:r>
      <w:r w:rsidR="004B2510" w:rsidRPr="007C08C2">
        <w:rPr>
          <w:rFonts w:ascii="Times New Roman" w:hAnsi="Times New Roman" w:cs="Times New Roman"/>
        </w:rPr>
        <w:t xml:space="preserve"> </w:t>
      </w:r>
      <w:r w:rsidR="00A2502A" w:rsidRPr="007C08C2">
        <w:rPr>
          <w:rFonts w:ascii="Times New Roman" w:hAnsi="Times New Roman" w:cs="Times New Roman"/>
        </w:rPr>
        <w:t>s</w:t>
      </w:r>
      <w:r w:rsidR="004B2510" w:rsidRPr="007C08C2">
        <w:rPr>
          <w:rFonts w:ascii="Times New Roman" w:hAnsi="Times New Roman" w:cs="Times New Roman"/>
        </w:rPr>
        <w:t xml:space="preserve">torm flows are </w:t>
      </w:r>
      <w:r w:rsidR="00B31C74">
        <w:rPr>
          <w:rFonts w:ascii="Times New Roman" w:hAnsi="Times New Roman" w:cs="Times New Roman"/>
        </w:rPr>
        <w:t>less likely</w:t>
      </w:r>
      <w:r w:rsidR="00DF3494">
        <w:rPr>
          <w:rFonts w:ascii="Times New Roman" w:hAnsi="Times New Roman" w:cs="Times New Roman"/>
        </w:rPr>
        <w:t xml:space="preserve">. </w:t>
      </w:r>
      <w:r w:rsidR="00A43AAE" w:rsidRPr="007C08C2">
        <w:rPr>
          <w:rFonts w:ascii="Times New Roman" w:hAnsi="Times New Roman" w:cs="Times New Roman"/>
        </w:rPr>
        <w:t xml:space="preserve">Routine Storm Impacted </w:t>
      </w:r>
      <w:r w:rsidR="004B2510" w:rsidRPr="007C08C2">
        <w:rPr>
          <w:rFonts w:ascii="Times New Roman" w:hAnsi="Times New Roman" w:cs="Times New Roman"/>
        </w:rPr>
        <w:t>flows</w:t>
      </w:r>
      <w:r w:rsidR="00DF3494">
        <w:rPr>
          <w:rFonts w:ascii="Times New Roman" w:hAnsi="Times New Roman" w:cs="Times New Roman"/>
        </w:rPr>
        <w:t xml:space="preserve"> also are apt to be less likely, particularly </w:t>
      </w:r>
      <w:r w:rsidR="00C1496D" w:rsidRPr="007C08C2">
        <w:rPr>
          <w:rFonts w:ascii="Times New Roman" w:hAnsi="Times New Roman" w:cs="Times New Roman"/>
        </w:rPr>
        <w:t xml:space="preserve">during </w:t>
      </w:r>
      <w:r w:rsidR="00DF3494">
        <w:rPr>
          <w:rFonts w:ascii="Times New Roman" w:hAnsi="Times New Roman" w:cs="Times New Roman"/>
        </w:rPr>
        <w:t xml:space="preserve">the </w:t>
      </w:r>
      <w:r w:rsidR="00C1496D" w:rsidRPr="007C08C2">
        <w:rPr>
          <w:rFonts w:ascii="Times New Roman" w:hAnsi="Times New Roman" w:cs="Times New Roman"/>
        </w:rPr>
        <w:t xml:space="preserve">monthly </w:t>
      </w:r>
      <w:r w:rsidR="00753EF9" w:rsidRPr="007C08C2">
        <w:rPr>
          <w:rFonts w:ascii="Times New Roman" w:hAnsi="Times New Roman" w:cs="Times New Roman"/>
        </w:rPr>
        <w:t xml:space="preserve">randomly selected </w:t>
      </w:r>
      <w:r w:rsidR="00C1496D" w:rsidRPr="007C08C2">
        <w:rPr>
          <w:rFonts w:ascii="Times New Roman" w:hAnsi="Times New Roman" w:cs="Times New Roman"/>
        </w:rPr>
        <w:t>fix</w:t>
      </w:r>
      <w:r w:rsidR="000A7C76">
        <w:rPr>
          <w:rFonts w:ascii="Times New Roman" w:hAnsi="Times New Roman" w:cs="Times New Roman"/>
        </w:rPr>
        <w:t>ed</w:t>
      </w:r>
      <w:r w:rsidRPr="007C08C2">
        <w:rPr>
          <w:rFonts w:ascii="Times New Roman" w:hAnsi="Times New Roman" w:cs="Times New Roman"/>
        </w:rPr>
        <w:t xml:space="preserve"> time intervals</w:t>
      </w:r>
      <w:r w:rsidR="00753EF9" w:rsidRPr="007C08C2">
        <w:rPr>
          <w:rFonts w:ascii="Times New Roman" w:hAnsi="Times New Roman" w:cs="Times New Roman"/>
        </w:rPr>
        <w:t xml:space="preserve">. </w:t>
      </w:r>
      <w:r w:rsidR="00DF3494">
        <w:rPr>
          <w:rFonts w:ascii="Times New Roman" w:hAnsi="Times New Roman" w:cs="Times New Roman"/>
        </w:rPr>
        <w:t>However,</w:t>
      </w:r>
      <w:r w:rsidR="000A7C76">
        <w:rPr>
          <w:rFonts w:ascii="Times New Roman" w:hAnsi="Times New Roman" w:cs="Times New Roman"/>
        </w:rPr>
        <w:t xml:space="preserve"> that is not to say the latter w</w:t>
      </w:r>
      <w:r w:rsidR="00DF3494">
        <w:rPr>
          <w:rFonts w:ascii="Times New Roman" w:hAnsi="Times New Roman" w:cs="Times New Roman"/>
        </w:rPr>
        <w:t xml:space="preserve">on’t occur. </w:t>
      </w:r>
      <w:r w:rsidR="004B2510" w:rsidRPr="007C08C2">
        <w:rPr>
          <w:rFonts w:ascii="Times New Roman" w:hAnsi="Times New Roman" w:cs="Times New Roman"/>
        </w:rPr>
        <w:t>As the WY p</w:t>
      </w:r>
      <w:r w:rsidR="00B31C74">
        <w:rPr>
          <w:rFonts w:ascii="Times New Roman" w:hAnsi="Times New Roman" w:cs="Times New Roman"/>
        </w:rPr>
        <w:t>rogresses under the</w:t>
      </w:r>
      <w:r w:rsidR="00DF3494">
        <w:rPr>
          <w:rFonts w:ascii="Times New Roman" w:hAnsi="Times New Roman" w:cs="Times New Roman"/>
        </w:rPr>
        <w:t>se conditions</w:t>
      </w:r>
      <w:r w:rsidR="004B2510" w:rsidRPr="007C08C2">
        <w:rPr>
          <w:rFonts w:ascii="Times New Roman" w:hAnsi="Times New Roman" w:cs="Times New Roman"/>
        </w:rPr>
        <w:t xml:space="preserve">, </w:t>
      </w:r>
      <w:r w:rsidR="00893DE9">
        <w:rPr>
          <w:rFonts w:ascii="Times New Roman" w:hAnsi="Times New Roman" w:cs="Times New Roman"/>
        </w:rPr>
        <w:t xml:space="preserve">one or more quarters of the WY </w:t>
      </w:r>
      <w:r w:rsidR="00DF3494">
        <w:rPr>
          <w:rFonts w:ascii="Times New Roman" w:hAnsi="Times New Roman" w:cs="Times New Roman"/>
        </w:rPr>
        <w:t>could pass with f</w:t>
      </w:r>
      <w:r w:rsidR="00893DE9">
        <w:rPr>
          <w:rFonts w:ascii="Times New Roman" w:hAnsi="Times New Roman" w:cs="Times New Roman"/>
        </w:rPr>
        <w:t xml:space="preserve">ew Storms, and even fewer Routine </w:t>
      </w:r>
      <w:r w:rsidR="00DF3494">
        <w:rPr>
          <w:rFonts w:ascii="Times New Roman" w:hAnsi="Times New Roman" w:cs="Times New Roman"/>
        </w:rPr>
        <w:t xml:space="preserve">Storm </w:t>
      </w:r>
      <w:r w:rsidR="00893DE9">
        <w:rPr>
          <w:rFonts w:ascii="Times New Roman" w:hAnsi="Times New Roman" w:cs="Times New Roman"/>
        </w:rPr>
        <w:t>I</w:t>
      </w:r>
      <w:r w:rsidR="00DF3494">
        <w:rPr>
          <w:rFonts w:ascii="Times New Roman" w:hAnsi="Times New Roman" w:cs="Times New Roman"/>
        </w:rPr>
        <w:t>mpacted flow</w:t>
      </w:r>
      <w:r w:rsidR="00893DE9">
        <w:rPr>
          <w:rFonts w:ascii="Times New Roman" w:hAnsi="Times New Roman" w:cs="Times New Roman"/>
        </w:rPr>
        <w:t xml:space="preserve">s </w:t>
      </w:r>
      <w:r w:rsidR="00DF3494">
        <w:rPr>
          <w:rFonts w:ascii="Times New Roman" w:hAnsi="Times New Roman" w:cs="Times New Roman"/>
        </w:rPr>
        <w:t xml:space="preserve">being </w:t>
      </w:r>
      <w:r w:rsidR="000A7C76">
        <w:rPr>
          <w:rFonts w:ascii="Times New Roman" w:hAnsi="Times New Roman" w:cs="Times New Roman"/>
        </w:rPr>
        <w:t>sampled</w:t>
      </w:r>
      <w:r w:rsidR="00DF3494">
        <w:rPr>
          <w:rFonts w:ascii="Times New Roman" w:hAnsi="Times New Roman" w:cs="Times New Roman"/>
        </w:rPr>
        <w:t>. Under such conditions, s</w:t>
      </w:r>
      <w:r w:rsidR="007C08C2">
        <w:rPr>
          <w:rFonts w:ascii="Times New Roman" w:hAnsi="Times New Roman" w:cs="Times New Roman"/>
        </w:rPr>
        <w:t>elected</w:t>
      </w:r>
      <w:r w:rsidR="000A7C76">
        <w:rPr>
          <w:rFonts w:ascii="Times New Roman" w:hAnsi="Times New Roman" w:cs="Times New Roman"/>
        </w:rPr>
        <w:t>,</w:t>
      </w:r>
      <w:r w:rsidR="007C08C2">
        <w:rPr>
          <w:rFonts w:ascii="Times New Roman" w:hAnsi="Times New Roman" w:cs="Times New Roman"/>
        </w:rPr>
        <w:t xml:space="preserve"> but not all</w:t>
      </w:r>
      <w:r w:rsidR="000A7C76">
        <w:rPr>
          <w:rFonts w:ascii="Times New Roman" w:hAnsi="Times New Roman" w:cs="Times New Roman"/>
        </w:rPr>
        <w:t>,</w:t>
      </w:r>
      <w:r w:rsidRPr="007C08C2">
        <w:rPr>
          <w:rFonts w:ascii="Times New Roman" w:hAnsi="Times New Roman" w:cs="Times New Roman"/>
        </w:rPr>
        <w:t xml:space="preserve"> Data Collectors </w:t>
      </w:r>
      <w:r w:rsidR="00DF3494">
        <w:rPr>
          <w:rFonts w:ascii="Times New Roman" w:hAnsi="Times New Roman" w:cs="Times New Roman"/>
        </w:rPr>
        <w:t xml:space="preserve">have </w:t>
      </w:r>
      <w:r w:rsidRPr="007C08C2">
        <w:rPr>
          <w:rFonts w:ascii="Times New Roman" w:hAnsi="Times New Roman" w:cs="Times New Roman"/>
        </w:rPr>
        <w:t>conduct</w:t>
      </w:r>
      <w:r w:rsidR="007C08C2">
        <w:rPr>
          <w:rFonts w:ascii="Times New Roman" w:hAnsi="Times New Roman" w:cs="Times New Roman"/>
        </w:rPr>
        <w:t>ed</w:t>
      </w:r>
      <w:r w:rsidRPr="007C08C2">
        <w:rPr>
          <w:rFonts w:ascii="Times New Roman" w:hAnsi="Times New Roman" w:cs="Times New Roman"/>
        </w:rPr>
        <w:t xml:space="preserve"> </w:t>
      </w:r>
      <w:r w:rsidR="00230263" w:rsidRPr="007C08C2">
        <w:rPr>
          <w:rFonts w:ascii="Times New Roman" w:hAnsi="Times New Roman" w:cs="Times New Roman"/>
        </w:rPr>
        <w:t xml:space="preserve">additional </w:t>
      </w:r>
      <w:r w:rsidR="004B2510" w:rsidRPr="007C08C2">
        <w:rPr>
          <w:rFonts w:ascii="Times New Roman" w:hAnsi="Times New Roman" w:cs="Times New Roman"/>
        </w:rPr>
        <w:t xml:space="preserve">interim </w:t>
      </w:r>
      <w:r w:rsidR="005E6574" w:rsidRPr="007C08C2">
        <w:rPr>
          <w:rFonts w:ascii="Times New Roman" w:hAnsi="Times New Roman" w:cs="Times New Roman"/>
        </w:rPr>
        <w:t>monthly</w:t>
      </w:r>
      <w:r w:rsidR="00C1496D" w:rsidRPr="007C08C2">
        <w:rPr>
          <w:rFonts w:ascii="Times New Roman" w:hAnsi="Times New Roman" w:cs="Times New Roman"/>
        </w:rPr>
        <w:t xml:space="preserve"> </w:t>
      </w:r>
      <w:r w:rsidR="00032010" w:rsidRPr="007C08C2">
        <w:rPr>
          <w:rFonts w:ascii="Times New Roman" w:hAnsi="Times New Roman" w:cs="Times New Roman"/>
        </w:rPr>
        <w:t>(not within fixed time interva</w:t>
      </w:r>
      <w:r w:rsidR="00753EF9" w:rsidRPr="007C08C2">
        <w:rPr>
          <w:rFonts w:ascii="Times New Roman" w:hAnsi="Times New Roman" w:cs="Times New Roman"/>
        </w:rPr>
        <w:t xml:space="preserve">l) </w:t>
      </w:r>
      <w:r w:rsidR="004B2510" w:rsidRPr="007C08C2">
        <w:rPr>
          <w:rFonts w:ascii="Times New Roman" w:hAnsi="Times New Roman" w:cs="Times New Roman"/>
        </w:rPr>
        <w:t>Routine</w:t>
      </w:r>
      <w:r w:rsidR="00230263" w:rsidRPr="007C08C2">
        <w:rPr>
          <w:rFonts w:ascii="Times New Roman" w:hAnsi="Times New Roman" w:cs="Times New Roman"/>
        </w:rPr>
        <w:t xml:space="preserve"> or </w:t>
      </w:r>
      <w:r w:rsidR="001F16F2" w:rsidRPr="007C08C2">
        <w:rPr>
          <w:rFonts w:ascii="Times New Roman" w:hAnsi="Times New Roman" w:cs="Times New Roman"/>
        </w:rPr>
        <w:t>Routine</w:t>
      </w:r>
      <w:r w:rsidR="004B2510" w:rsidRPr="007C08C2">
        <w:rPr>
          <w:rFonts w:ascii="Times New Roman" w:hAnsi="Times New Roman" w:cs="Times New Roman"/>
        </w:rPr>
        <w:t xml:space="preserve"> Storm Impacted sampling</w:t>
      </w:r>
      <w:r w:rsidR="001F16F2" w:rsidRPr="007C08C2">
        <w:rPr>
          <w:rFonts w:ascii="Times New Roman" w:hAnsi="Times New Roman" w:cs="Times New Roman"/>
        </w:rPr>
        <w:t>,</w:t>
      </w:r>
      <w:r w:rsidR="00753EF9" w:rsidRPr="007C08C2">
        <w:rPr>
          <w:rFonts w:ascii="Times New Roman" w:hAnsi="Times New Roman" w:cs="Times New Roman"/>
        </w:rPr>
        <w:t xml:space="preserve"> </w:t>
      </w:r>
      <w:r w:rsidR="00476351">
        <w:rPr>
          <w:rFonts w:ascii="Times New Roman" w:hAnsi="Times New Roman" w:cs="Times New Roman"/>
        </w:rPr>
        <w:t>and</w:t>
      </w:r>
      <w:r w:rsidR="00230263" w:rsidRPr="007C08C2">
        <w:rPr>
          <w:rFonts w:ascii="Times New Roman" w:hAnsi="Times New Roman" w:cs="Times New Roman"/>
        </w:rPr>
        <w:t xml:space="preserve"> </w:t>
      </w:r>
      <w:r w:rsidR="00753EF9" w:rsidRPr="007C08C2">
        <w:rPr>
          <w:rFonts w:ascii="Times New Roman" w:hAnsi="Times New Roman" w:cs="Times New Roman"/>
        </w:rPr>
        <w:t>increase</w:t>
      </w:r>
      <w:r w:rsidR="00476351">
        <w:rPr>
          <w:rFonts w:ascii="Times New Roman" w:hAnsi="Times New Roman" w:cs="Times New Roman"/>
        </w:rPr>
        <w:t>d</w:t>
      </w:r>
      <w:r w:rsidR="00753EF9" w:rsidRPr="007C08C2">
        <w:rPr>
          <w:rFonts w:ascii="Times New Roman" w:hAnsi="Times New Roman" w:cs="Times New Roman"/>
        </w:rPr>
        <w:t xml:space="preserve"> </w:t>
      </w:r>
      <w:r w:rsidR="00230263" w:rsidRPr="007C08C2">
        <w:rPr>
          <w:rFonts w:ascii="Times New Roman" w:hAnsi="Times New Roman" w:cs="Times New Roman"/>
        </w:rPr>
        <w:t>their efforts to obtain additional storm samples</w:t>
      </w:r>
      <w:r w:rsidR="00DF3494">
        <w:rPr>
          <w:rFonts w:ascii="Times New Roman" w:hAnsi="Times New Roman" w:cs="Times New Roman"/>
        </w:rPr>
        <w:t xml:space="preserve"> to obtain a sufficient number of total samples per WY</w:t>
      </w:r>
      <w:r w:rsidR="007C08C2">
        <w:rPr>
          <w:rFonts w:ascii="Times New Roman" w:hAnsi="Times New Roman" w:cs="Times New Roman"/>
        </w:rPr>
        <w:t>.</w:t>
      </w:r>
    </w:p>
    <w:p w:rsidR="005649C5" w:rsidRPr="007C08C2" w:rsidRDefault="005649C5" w:rsidP="00543CFD">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rPr>
          <w:rFonts w:ascii="Times New Roman" w:hAnsi="Times New Roman" w:cs="Times New Roman"/>
          <w:b/>
        </w:rPr>
      </w:pPr>
      <w:r w:rsidRPr="007C08C2">
        <w:rPr>
          <w:rFonts w:ascii="Times New Roman" w:hAnsi="Times New Roman" w:cs="Times New Roman"/>
          <w:b/>
        </w:rPr>
        <w:t xml:space="preserve">Key issues are </w:t>
      </w:r>
    </w:p>
    <w:p w:rsidR="000D63A4" w:rsidRPr="000D63A4" w:rsidRDefault="000A7C76" w:rsidP="00543CFD">
      <w:pPr>
        <w:pStyle w:val="ListParagraph"/>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90"/>
        <w:rPr>
          <w:rFonts w:ascii="Times New Roman" w:hAnsi="Times New Roman" w:cs="Times New Roman"/>
        </w:rPr>
      </w:pPr>
      <w:r>
        <w:rPr>
          <w:rFonts w:ascii="Times New Roman" w:hAnsi="Times New Roman" w:cs="Times New Roman"/>
        </w:rPr>
        <w:t>As for s</w:t>
      </w:r>
      <w:r w:rsidR="00476351">
        <w:rPr>
          <w:rFonts w:ascii="Times New Roman" w:hAnsi="Times New Roman" w:cs="Times New Roman"/>
        </w:rPr>
        <w:t>am</w:t>
      </w:r>
      <w:r>
        <w:rPr>
          <w:rFonts w:ascii="Times New Roman" w:hAnsi="Times New Roman" w:cs="Times New Roman"/>
        </w:rPr>
        <w:t>pling during dry years, interim sampling</w:t>
      </w:r>
      <w:r w:rsidR="00476351">
        <w:rPr>
          <w:rFonts w:ascii="Times New Roman" w:hAnsi="Times New Roman" w:cs="Times New Roman"/>
        </w:rPr>
        <w:t xml:space="preserve"> is </w:t>
      </w:r>
      <w:r w:rsidR="005649C5" w:rsidRPr="005649C5">
        <w:rPr>
          <w:rFonts w:ascii="Times New Roman" w:hAnsi="Times New Roman" w:cs="Times New Roman"/>
        </w:rPr>
        <w:t xml:space="preserve">not discussed in 2008 </w:t>
      </w:r>
      <w:r w:rsidR="009D0722">
        <w:rPr>
          <w:rFonts w:ascii="Times New Roman" w:hAnsi="Times New Roman" w:cs="Times New Roman"/>
        </w:rPr>
        <w:t xml:space="preserve">NTN </w:t>
      </w:r>
      <w:r w:rsidR="00476351">
        <w:rPr>
          <w:rFonts w:ascii="Times New Roman" w:hAnsi="Times New Roman" w:cs="Times New Roman"/>
        </w:rPr>
        <w:t>Guidance</w:t>
      </w:r>
      <w:r w:rsidR="009D0722">
        <w:rPr>
          <w:rFonts w:ascii="Times New Roman" w:hAnsi="Times New Roman" w:cs="Times New Roman"/>
        </w:rPr>
        <w:t xml:space="preserve">. If interim sampling is to be employed it should be described for all </w:t>
      </w:r>
      <w:r w:rsidR="005649C5" w:rsidRPr="005649C5">
        <w:rPr>
          <w:rFonts w:ascii="Times New Roman" w:hAnsi="Times New Roman" w:cs="Times New Roman"/>
        </w:rPr>
        <w:t>Data Collectors</w:t>
      </w:r>
      <w:r w:rsidR="005649C5">
        <w:rPr>
          <w:rFonts w:ascii="Times New Roman" w:hAnsi="Times New Roman" w:cs="Times New Roman"/>
        </w:rPr>
        <w:t>, and</w:t>
      </w:r>
    </w:p>
    <w:p w:rsidR="00DB6942" w:rsidRPr="00893DE9" w:rsidRDefault="009D0722" w:rsidP="00543CFD">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90"/>
        <w:rPr>
          <w:rFonts w:ascii="Times New Roman" w:hAnsi="Times New Roman" w:cs="Times New Roman"/>
        </w:rPr>
      </w:pPr>
      <w:r>
        <w:rPr>
          <w:rFonts w:ascii="Times New Roman" w:hAnsi="Times New Roman" w:cs="Times New Roman"/>
        </w:rPr>
        <w:t xml:space="preserve">We </w:t>
      </w:r>
      <w:r w:rsidR="0059147C">
        <w:rPr>
          <w:rFonts w:ascii="Times New Roman" w:hAnsi="Times New Roman" w:cs="Times New Roman"/>
        </w:rPr>
        <w:t xml:space="preserve">need </w:t>
      </w:r>
      <w:r w:rsidR="00805D81" w:rsidRPr="000D63A4">
        <w:rPr>
          <w:rFonts w:ascii="Times New Roman" w:hAnsi="Times New Roman" w:cs="Times New Roman"/>
        </w:rPr>
        <w:t xml:space="preserve">to </w:t>
      </w:r>
      <w:r w:rsidR="00753EF9">
        <w:rPr>
          <w:rFonts w:ascii="Times New Roman" w:hAnsi="Times New Roman" w:cs="Times New Roman"/>
        </w:rPr>
        <w:t xml:space="preserve">identify </w:t>
      </w:r>
      <w:r w:rsidR="00805D81" w:rsidRPr="000D63A4">
        <w:rPr>
          <w:rFonts w:ascii="Times New Roman" w:hAnsi="Times New Roman" w:cs="Times New Roman"/>
        </w:rPr>
        <w:t xml:space="preserve">the </w:t>
      </w:r>
      <w:r w:rsidR="002E092C">
        <w:rPr>
          <w:rFonts w:ascii="Times New Roman" w:hAnsi="Times New Roman" w:cs="Times New Roman"/>
        </w:rPr>
        <w:t xml:space="preserve">WQ </w:t>
      </w:r>
      <w:r w:rsidR="00893DE9">
        <w:rPr>
          <w:rFonts w:ascii="Times New Roman" w:hAnsi="Times New Roman" w:cs="Times New Roman"/>
        </w:rPr>
        <w:t xml:space="preserve">data and metadata obtained </w:t>
      </w:r>
      <w:r w:rsidR="00805D81" w:rsidRPr="000D63A4">
        <w:rPr>
          <w:rFonts w:ascii="Times New Roman" w:hAnsi="Times New Roman" w:cs="Times New Roman"/>
        </w:rPr>
        <w:t xml:space="preserve">from such interim sampling </w:t>
      </w:r>
      <w:r w:rsidR="00CE63E4">
        <w:rPr>
          <w:rFonts w:ascii="Times New Roman" w:hAnsi="Times New Roman" w:cs="Times New Roman"/>
        </w:rPr>
        <w:t>events</w:t>
      </w:r>
      <w:r w:rsidR="000A7C76">
        <w:rPr>
          <w:rFonts w:ascii="Times New Roman" w:hAnsi="Times New Roman" w:cs="Times New Roman"/>
        </w:rPr>
        <w:t>,</w:t>
      </w:r>
      <w:r w:rsidR="00CE63E4">
        <w:rPr>
          <w:rFonts w:ascii="Times New Roman" w:hAnsi="Times New Roman" w:cs="Times New Roman"/>
        </w:rPr>
        <w:t xml:space="preserve"> </w:t>
      </w:r>
      <w:r w:rsidR="00805D81" w:rsidRPr="000D63A4">
        <w:rPr>
          <w:rFonts w:ascii="Times New Roman" w:hAnsi="Times New Roman" w:cs="Times New Roman"/>
        </w:rPr>
        <w:t>as part of the DUET data uploads</w:t>
      </w:r>
      <w:r w:rsidR="005649C5" w:rsidRPr="000D63A4">
        <w:rPr>
          <w:rFonts w:ascii="Times New Roman" w:hAnsi="Times New Roman" w:cs="Times New Roman"/>
        </w:rPr>
        <w:t>.</w:t>
      </w:r>
    </w:p>
    <w:p w:rsidR="002E092C" w:rsidRPr="00543CFD" w:rsidRDefault="002E092C" w:rsidP="00543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543CFD">
        <w:rPr>
          <w:rFonts w:ascii="Times New Roman" w:hAnsi="Times New Roman" w:cs="Times New Roman"/>
        </w:rPr>
        <w:t xml:space="preserve">It would be useful for the </w:t>
      </w:r>
      <w:r w:rsidR="000A7C76">
        <w:rPr>
          <w:rFonts w:ascii="Times New Roman" w:hAnsi="Times New Roman" w:cs="Times New Roman"/>
        </w:rPr>
        <w:t>NTWG</w:t>
      </w:r>
      <w:r w:rsidR="00FD4A72" w:rsidRPr="00543CFD">
        <w:rPr>
          <w:rFonts w:ascii="Times New Roman" w:hAnsi="Times New Roman" w:cs="Times New Roman"/>
        </w:rPr>
        <w:t xml:space="preserve"> </w:t>
      </w:r>
      <w:r w:rsidRPr="00543CFD">
        <w:rPr>
          <w:rFonts w:ascii="Times New Roman" w:hAnsi="Times New Roman" w:cs="Times New Roman"/>
        </w:rPr>
        <w:t xml:space="preserve">to resolve how best to modify the </w:t>
      </w:r>
      <w:r w:rsidR="001E4B0F" w:rsidRPr="00543CFD">
        <w:rPr>
          <w:rFonts w:ascii="Times New Roman" w:hAnsi="Times New Roman" w:cs="Times New Roman"/>
        </w:rPr>
        <w:t xml:space="preserve">NTN </w:t>
      </w:r>
      <w:r w:rsidR="00DB6942">
        <w:rPr>
          <w:rFonts w:ascii="Times New Roman" w:hAnsi="Times New Roman" w:cs="Times New Roman"/>
        </w:rPr>
        <w:t xml:space="preserve">Guidance to address </w:t>
      </w:r>
      <w:r w:rsidR="00DF3494">
        <w:rPr>
          <w:rFonts w:ascii="Times New Roman" w:hAnsi="Times New Roman" w:cs="Times New Roman"/>
        </w:rPr>
        <w:t xml:space="preserve">emerging and continuing drought conditions more uniformly among all Data Collectors. For example, if such conditions are already underway at the start of the WY, perhaps interim sampling for Storm Impacted/Storm events </w:t>
      </w:r>
      <w:r w:rsidR="00E95398">
        <w:rPr>
          <w:rFonts w:ascii="Times New Roman" w:hAnsi="Times New Roman" w:cs="Times New Roman"/>
        </w:rPr>
        <w:t xml:space="preserve">could begin immediately </w:t>
      </w:r>
      <w:r w:rsidR="00D628D2">
        <w:rPr>
          <w:rFonts w:ascii="Times New Roman" w:hAnsi="Times New Roman" w:cs="Times New Roman"/>
        </w:rPr>
        <w:t xml:space="preserve">to ensure at least two </w:t>
      </w:r>
      <w:r w:rsidR="000A7C76">
        <w:rPr>
          <w:rFonts w:ascii="Times New Roman" w:hAnsi="Times New Roman" w:cs="Times New Roman"/>
        </w:rPr>
        <w:t xml:space="preserve">distinct </w:t>
      </w:r>
      <w:r w:rsidR="00D628D2">
        <w:rPr>
          <w:rFonts w:ascii="Times New Roman" w:hAnsi="Times New Roman" w:cs="Times New Roman"/>
        </w:rPr>
        <w:t>storm e</w:t>
      </w:r>
      <w:r w:rsidR="00E95398">
        <w:rPr>
          <w:rFonts w:ascii="Times New Roman" w:hAnsi="Times New Roman" w:cs="Times New Roman"/>
        </w:rPr>
        <w:t xml:space="preserve">vents are obtained that quarter, </w:t>
      </w:r>
      <w:r w:rsidR="00D628D2">
        <w:rPr>
          <w:rFonts w:ascii="Times New Roman" w:hAnsi="Times New Roman" w:cs="Times New Roman"/>
        </w:rPr>
        <w:t xml:space="preserve">and </w:t>
      </w:r>
      <w:r w:rsidR="00E95398">
        <w:rPr>
          <w:rFonts w:ascii="Times New Roman" w:hAnsi="Times New Roman" w:cs="Times New Roman"/>
        </w:rPr>
        <w:t xml:space="preserve">interim sampling continue </w:t>
      </w:r>
      <w:r w:rsidR="00D628D2">
        <w:rPr>
          <w:rFonts w:ascii="Times New Roman" w:hAnsi="Times New Roman" w:cs="Times New Roman"/>
        </w:rPr>
        <w:t xml:space="preserve">for each </w:t>
      </w:r>
      <w:r w:rsidR="00E95398">
        <w:rPr>
          <w:rFonts w:ascii="Times New Roman" w:hAnsi="Times New Roman" w:cs="Times New Roman"/>
        </w:rPr>
        <w:t xml:space="preserve">subsequent </w:t>
      </w:r>
      <w:r w:rsidR="00D628D2">
        <w:rPr>
          <w:rFonts w:ascii="Times New Roman" w:hAnsi="Times New Roman" w:cs="Times New Roman"/>
        </w:rPr>
        <w:t xml:space="preserve">quarter as long as drought conditions </w:t>
      </w:r>
      <w:r w:rsidR="00E95398">
        <w:rPr>
          <w:rFonts w:ascii="Times New Roman" w:hAnsi="Times New Roman" w:cs="Times New Roman"/>
        </w:rPr>
        <w:lastRenderedPageBreak/>
        <w:t>persist. This approach could be preferable to waiting one</w:t>
      </w:r>
      <w:r w:rsidR="00D628D2">
        <w:rPr>
          <w:rFonts w:ascii="Times New Roman" w:hAnsi="Times New Roman" w:cs="Times New Roman"/>
        </w:rPr>
        <w:t xml:space="preserve"> or two quarters before introducing interim sampling. Or if the drought begins during </w:t>
      </w:r>
      <w:r w:rsidR="00E95398">
        <w:rPr>
          <w:rFonts w:ascii="Times New Roman" w:hAnsi="Times New Roman" w:cs="Times New Roman"/>
        </w:rPr>
        <w:t xml:space="preserve">the WY such interim sampling could be implemented before </w:t>
      </w:r>
      <w:r w:rsidR="00D628D2">
        <w:rPr>
          <w:rFonts w:ascii="Times New Roman" w:hAnsi="Times New Roman" w:cs="Times New Roman"/>
        </w:rPr>
        <w:t xml:space="preserve">the </w:t>
      </w:r>
      <w:r w:rsidR="00E95398">
        <w:rPr>
          <w:rFonts w:ascii="Times New Roman" w:hAnsi="Times New Roman" w:cs="Times New Roman"/>
        </w:rPr>
        <w:t xml:space="preserve">end of any quarter where no Storm or Storm Impacted </w:t>
      </w:r>
      <w:r w:rsidR="00D628D2">
        <w:rPr>
          <w:rFonts w:ascii="Times New Roman" w:hAnsi="Times New Roman" w:cs="Times New Roman"/>
        </w:rPr>
        <w:t xml:space="preserve">flows </w:t>
      </w:r>
      <w:r w:rsidR="00E95398">
        <w:rPr>
          <w:rFonts w:ascii="Times New Roman" w:hAnsi="Times New Roman" w:cs="Times New Roman"/>
        </w:rPr>
        <w:t>have been obtained in the first half of that quarter</w:t>
      </w:r>
      <w:r w:rsidR="00DF3494">
        <w:rPr>
          <w:rFonts w:ascii="Times New Roman" w:hAnsi="Times New Roman" w:cs="Times New Roman"/>
        </w:rPr>
        <w:t xml:space="preserve">. </w:t>
      </w:r>
    </w:p>
    <w:p w:rsidR="00A90ED5" w:rsidRDefault="00A90ED5" w:rsidP="001E4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753EF9" w:rsidRPr="00E95398" w:rsidRDefault="00753EF9" w:rsidP="001E4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i/>
          <w:color w:val="0070C0"/>
        </w:rPr>
      </w:pPr>
      <w:r w:rsidRPr="00E95398">
        <w:rPr>
          <w:rFonts w:ascii="Times New Roman" w:hAnsi="Times New Roman" w:cs="Times New Roman"/>
          <w:i/>
          <w:color w:val="0070C0"/>
        </w:rPr>
        <w:t xml:space="preserve">DUET </w:t>
      </w:r>
      <w:r w:rsidR="00543DD1" w:rsidRPr="00E95398">
        <w:rPr>
          <w:rFonts w:ascii="Times New Roman" w:hAnsi="Times New Roman" w:cs="Times New Roman"/>
          <w:i/>
          <w:color w:val="0070C0"/>
        </w:rPr>
        <w:t xml:space="preserve">can address both </w:t>
      </w:r>
      <w:r w:rsidR="00E95398">
        <w:rPr>
          <w:rFonts w:ascii="Times New Roman" w:hAnsi="Times New Roman" w:cs="Times New Roman"/>
          <w:i/>
          <w:color w:val="0070C0"/>
        </w:rPr>
        <w:t xml:space="preserve">issues </w:t>
      </w:r>
      <w:r w:rsidR="00543DD1" w:rsidRPr="00E95398">
        <w:rPr>
          <w:rFonts w:ascii="Times New Roman" w:hAnsi="Times New Roman" w:cs="Times New Roman"/>
          <w:i/>
          <w:color w:val="0070C0"/>
        </w:rPr>
        <w:t xml:space="preserve">(1) and (2) </w:t>
      </w:r>
      <w:r w:rsidR="00DB6942" w:rsidRPr="00E95398">
        <w:rPr>
          <w:rFonts w:ascii="Times New Roman" w:hAnsi="Times New Roman" w:cs="Times New Roman"/>
          <w:i/>
          <w:color w:val="0070C0"/>
        </w:rPr>
        <w:t xml:space="preserve">for all WY2012 and future WY data uploads </w:t>
      </w:r>
      <w:r w:rsidRPr="00E95398">
        <w:rPr>
          <w:rFonts w:ascii="Times New Roman" w:hAnsi="Times New Roman" w:cs="Times New Roman"/>
          <w:i/>
          <w:color w:val="0070C0"/>
        </w:rPr>
        <w:t xml:space="preserve">if </w:t>
      </w:r>
      <w:r w:rsidR="00A90ED5" w:rsidRPr="00E95398">
        <w:rPr>
          <w:rFonts w:ascii="Times New Roman" w:hAnsi="Times New Roman" w:cs="Times New Roman"/>
          <w:b/>
          <w:i/>
          <w:color w:val="0070C0"/>
        </w:rPr>
        <w:t>each</w:t>
      </w:r>
      <w:r w:rsidR="00543DD1" w:rsidRPr="00E95398">
        <w:rPr>
          <w:rFonts w:ascii="Times New Roman" w:hAnsi="Times New Roman" w:cs="Times New Roman"/>
          <w:b/>
          <w:i/>
          <w:color w:val="0070C0"/>
        </w:rPr>
        <w:t xml:space="preserve"> </w:t>
      </w:r>
      <w:r w:rsidR="00A90ED5" w:rsidRPr="00E95398">
        <w:rPr>
          <w:rFonts w:ascii="Times New Roman" w:hAnsi="Times New Roman" w:cs="Times New Roman"/>
          <w:i/>
          <w:color w:val="0070C0"/>
        </w:rPr>
        <w:t>Data Collector</w:t>
      </w:r>
      <w:r w:rsidRPr="00E95398">
        <w:rPr>
          <w:rFonts w:ascii="Times New Roman" w:hAnsi="Times New Roman" w:cs="Times New Roman"/>
          <w:i/>
          <w:color w:val="0070C0"/>
        </w:rPr>
        <w:t xml:space="preserve"> </w:t>
      </w:r>
      <w:r w:rsidR="001E4B0F" w:rsidRPr="00E95398">
        <w:rPr>
          <w:rFonts w:ascii="Times New Roman" w:hAnsi="Times New Roman" w:cs="Times New Roman"/>
          <w:i/>
          <w:color w:val="0070C0"/>
        </w:rPr>
        <w:t xml:space="preserve">can provide </w:t>
      </w:r>
      <w:r w:rsidR="00543DD1" w:rsidRPr="00E95398">
        <w:rPr>
          <w:rFonts w:ascii="Times New Roman" w:hAnsi="Times New Roman" w:cs="Times New Roman"/>
          <w:i/>
          <w:color w:val="0070C0"/>
        </w:rPr>
        <w:t xml:space="preserve">their </w:t>
      </w:r>
      <w:r w:rsidR="0022702D" w:rsidRPr="00E95398">
        <w:rPr>
          <w:rFonts w:ascii="Times New Roman" w:hAnsi="Times New Roman" w:cs="Times New Roman"/>
          <w:i/>
          <w:color w:val="0070C0"/>
        </w:rPr>
        <w:t>WY</w:t>
      </w:r>
      <w:r w:rsidR="00543DD1" w:rsidRPr="00E95398">
        <w:rPr>
          <w:rFonts w:ascii="Times New Roman" w:hAnsi="Times New Roman" w:cs="Times New Roman"/>
          <w:i/>
          <w:color w:val="0070C0"/>
        </w:rPr>
        <w:t>2012</w:t>
      </w:r>
      <w:r w:rsidR="0022702D" w:rsidRPr="00E95398">
        <w:rPr>
          <w:rFonts w:ascii="Times New Roman" w:hAnsi="Times New Roman" w:cs="Times New Roman"/>
          <w:i/>
          <w:color w:val="0070C0"/>
        </w:rPr>
        <w:t xml:space="preserve"> WQ </w:t>
      </w:r>
      <w:r w:rsidRPr="00E95398">
        <w:rPr>
          <w:rFonts w:ascii="Times New Roman" w:hAnsi="Times New Roman" w:cs="Times New Roman"/>
          <w:i/>
          <w:color w:val="0070C0"/>
        </w:rPr>
        <w:t>data</w:t>
      </w:r>
      <w:r w:rsidR="001E4B0F" w:rsidRPr="00E95398">
        <w:rPr>
          <w:rFonts w:ascii="Times New Roman" w:hAnsi="Times New Roman" w:cs="Times New Roman"/>
          <w:i/>
          <w:color w:val="0070C0"/>
        </w:rPr>
        <w:t xml:space="preserve"> as follows</w:t>
      </w:r>
      <w:r w:rsidRPr="00E95398">
        <w:rPr>
          <w:rFonts w:ascii="Times New Roman" w:hAnsi="Times New Roman" w:cs="Times New Roman"/>
          <w:i/>
          <w:color w:val="0070C0"/>
        </w:rPr>
        <w:t>:</w:t>
      </w:r>
    </w:p>
    <w:p w:rsidR="0011344C" w:rsidRPr="00E95398" w:rsidRDefault="00A90ED5" w:rsidP="00E95398">
      <w:pPr>
        <w:pStyle w:val="ListParagraph"/>
        <w:numPr>
          <w:ilvl w:val="4"/>
          <w:numId w:val="38"/>
        </w:numPr>
        <w:autoSpaceDE w:val="0"/>
        <w:autoSpaceDN w:val="0"/>
        <w:adjustRightInd w:val="0"/>
        <w:spacing w:after="0" w:line="240" w:lineRule="auto"/>
        <w:ind w:left="900"/>
        <w:rPr>
          <w:rFonts w:ascii="Times New Roman" w:hAnsi="Times New Roman" w:cs="Times New Roman"/>
          <w:bCs/>
        </w:rPr>
      </w:pPr>
      <w:r w:rsidRPr="00E95398">
        <w:rPr>
          <w:rFonts w:ascii="Times New Roman" w:hAnsi="Times New Roman" w:cs="Times New Roman"/>
          <w:i/>
          <w:color w:val="0070C0"/>
        </w:rPr>
        <w:t xml:space="preserve">Identify the </w:t>
      </w:r>
      <w:r w:rsidR="000A2F05" w:rsidRPr="00E95398">
        <w:rPr>
          <w:rFonts w:ascii="Times New Roman" w:hAnsi="Times New Roman" w:cs="Times New Roman"/>
          <w:i/>
          <w:color w:val="0070C0"/>
        </w:rPr>
        <w:t xml:space="preserve">Event _Type </w:t>
      </w:r>
      <w:r w:rsidRPr="00E95398">
        <w:rPr>
          <w:rFonts w:ascii="Times New Roman" w:hAnsi="Times New Roman" w:cs="Times New Roman"/>
          <w:i/>
          <w:color w:val="0070C0"/>
        </w:rPr>
        <w:t>for each sampling event</w:t>
      </w:r>
      <w:r w:rsidRPr="00E95398">
        <w:rPr>
          <w:rFonts w:ascii="Times New Roman" w:hAnsi="Times New Roman" w:cs="Times New Roman"/>
          <w:i/>
          <w:color w:val="00B0F0"/>
        </w:rPr>
        <w:t xml:space="preserve">. </w:t>
      </w:r>
      <w:r w:rsidR="000A2F05" w:rsidRPr="00E95398">
        <w:rPr>
          <w:rFonts w:ascii="Times New Roman" w:hAnsi="Times New Roman" w:cs="Times New Roman"/>
        </w:rPr>
        <w:t>Codes</w:t>
      </w:r>
      <w:r w:rsidR="002E092C" w:rsidRPr="00E95398">
        <w:rPr>
          <w:rFonts w:ascii="Times New Roman" w:hAnsi="Times New Roman" w:cs="Times New Roman"/>
        </w:rPr>
        <w:t xml:space="preserve"> have b</w:t>
      </w:r>
      <w:r w:rsidR="001E4B0F" w:rsidRPr="00E95398">
        <w:rPr>
          <w:rFonts w:ascii="Times New Roman" w:hAnsi="Times New Roman" w:cs="Times New Roman"/>
        </w:rPr>
        <w:t>een created (See attached Event_</w:t>
      </w:r>
      <w:r w:rsidR="002E092C" w:rsidRPr="00E95398">
        <w:rPr>
          <w:rFonts w:ascii="Times New Roman" w:hAnsi="Times New Roman" w:cs="Times New Roman"/>
        </w:rPr>
        <w:t xml:space="preserve">Type Codes) </w:t>
      </w:r>
      <w:r w:rsidRPr="00E95398">
        <w:rPr>
          <w:rFonts w:ascii="Times New Roman" w:hAnsi="Times New Roman" w:cs="Times New Roman"/>
        </w:rPr>
        <w:t xml:space="preserve">that </w:t>
      </w:r>
      <w:r w:rsidR="002E092C" w:rsidRPr="00E95398">
        <w:rPr>
          <w:rFonts w:ascii="Times New Roman" w:hAnsi="Times New Roman" w:cs="Times New Roman"/>
        </w:rPr>
        <w:t xml:space="preserve">enable a Data Collector to characterize </w:t>
      </w:r>
      <w:r w:rsidRPr="00E95398">
        <w:rPr>
          <w:rFonts w:ascii="Times New Roman" w:hAnsi="Times New Roman" w:cs="Times New Roman"/>
        </w:rPr>
        <w:t xml:space="preserve">each </w:t>
      </w:r>
      <w:r w:rsidR="00543DD1" w:rsidRPr="00E95398">
        <w:rPr>
          <w:rFonts w:ascii="Times New Roman" w:hAnsi="Times New Roman" w:cs="Times New Roman"/>
        </w:rPr>
        <w:t>sampling event</w:t>
      </w:r>
      <w:r w:rsidRPr="00E95398">
        <w:rPr>
          <w:rFonts w:ascii="Times New Roman" w:hAnsi="Times New Roman" w:cs="Times New Roman"/>
        </w:rPr>
        <w:t xml:space="preserve"> at a station</w:t>
      </w:r>
      <w:r w:rsidR="00543DD1" w:rsidRPr="00E95398">
        <w:rPr>
          <w:rFonts w:ascii="Times New Roman" w:hAnsi="Times New Roman" w:cs="Times New Roman"/>
        </w:rPr>
        <w:t xml:space="preserve"> in the WY </w:t>
      </w:r>
      <w:r w:rsidR="002E092C" w:rsidRPr="00E95398">
        <w:rPr>
          <w:rFonts w:ascii="Times New Roman" w:hAnsi="Times New Roman" w:cs="Times New Roman"/>
          <w:u w:val="single"/>
        </w:rPr>
        <w:t xml:space="preserve">as to </w:t>
      </w:r>
      <w:r w:rsidR="00543DD1" w:rsidRPr="00E95398">
        <w:rPr>
          <w:rFonts w:ascii="Times New Roman" w:hAnsi="Times New Roman" w:cs="Times New Roman"/>
          <w:u w:val="single"/>
        </w:rPr>
        <w:t>the actual streamflow conditions antecedent to and dur</w:t>
      </w:r>
      <w:r w:rsidR="002E092C" w:rsidRPr="00E95398">
        <w:rPr>
          <w:rFonts w:ascii="Times New Roman" w:hAnsi="Times New Roman" w:cs="Times New Roman"/>
          <w:u w:val="single"/>
        </w:rPr>
        <w:t>ing sampling</w:t>
      </w:r>
      <w:r w:rsidRPr="00E95398">
        <w:rPr>
          <w:rFonts w:ascii="Times New Roman" w:hAnsi="Times New Roman" w:cs="Times New Roman"/>
        </w:rPr>
        <w:t>. For monthly fixed time intervals</w:t>
      </w:r>
      <w:r w:rsidR="00DB6942" w:rsidRPr="00E95398">
        <w:rPr>
          <w:rFonts w:ascii="Times New Roman" w:hAnsi="Times New Roman" w:cs="Times New Roman"/>
        </w:rPr>
        <w:t xml:space="preserve"> </w:t>
      </w:r>
      <w:r w:rsidR="002E092C" w:rsidRPr="00E95398">
        <w:rPr>
          <w:rFonts w:ascii="Times New Roman" w:hAnsi="Times New Roman" w:cs="Times New Roman"/>
        </w:rPr>
        <w:t xml:space="preserve">as </w:t>
      </w:r>
      <w:r w:rsidRPr="00E95398">
        <w:rPr>
          <w:rFonts w:ascii="Times New Roman" w:hAnsi="Times New Roman" w:cs="Times New Roman"/>
        </w:rPr>
        <w:t xml:space="preserve">either </w:t>
      </w:r>
      <w:r w:rsidR="002E092C" w:rsidRPr="00E95398">
        <w:rPr>
          <w:rFonts w:ascii="Times New Roman" w:hAnsi="Times New Roman" w:cs="Times New Roman"/>
        </w:rPr>
        <w:t xml:space="preserve">R or </w:t>
      </w:r>
      <w:r w:rsidR="00FF6EF5" w:rsidRPr="00E95398">
        <w:rPr>
          <w:rFonts w:ascii="Times New Roman" w:hAnsi="Times New Roman" w:cs="Times New Roman"/>
        </w:rPr>
        <w:t>RSI</w:t>
      </w:r>
      <w:r w:rsidRPr="00E95398">
        <w:rPr>
          <w:rFonts w:ascii="Times New Roman" w:hAnsi="Times New Roman" w:cs="Times New Roman"/>
        </w:rPr>
        <w:t>;</w:t>
      </w:r>
      <w:r w:rsidR="00FF6EF5" w:rsidRPr="00E95398">
        <w:rPr>
          <w:rFonts w:ascii="Times New Roman" w:hAnsi="Times New Roman" w:cs="Times New Roman"/>
        </w:rPr>
        <w:t xml:space="preserve"> </w:t>
      </w:r>
      <w:r w:rsidRPr="00E95398">
        <w:rPr>
          <w:rFonts w:ascii="Times New Roman" w:hAnsi="Times New Roman" w:cs="Times New Roman"/>
        </w:rPr>
        <w:t xml:space="preserve">for up to 2 </w:t>
      </w:r>
      <w:r w:rsidR="002E092C" w:rsidRPr="00E95398">
        <w:rPr>
          <w:rFonts w:ascii="Times New Roman" w:hAnsi="Times New Roman" w:cs="Times New Roman"/>
        </w:rPr>
        <w:t xml:space="preserve">seasonal storms as </w:t>
      </w:r>
      <w:r w:rsidR="00EE429B" w:rsidRPr="00E95398">
        <w:rPr>
          <w:rFonts w:ascii="Times New Roman" w:hAnsi="Times New Roman" w:cs="Times New Roman"/>
        </w:rPr>
        <w:t>S</w:t>
      </w:r>
      <w:r w:rsidRPr="00E95398">
        <w:rPr>
          <w:rFonts w:ascii="Times New Roman" w:hAnsi="Times New Roman" w:cs="Times New Roman"/>
        </w:rPr>
        <w:t>;</w:t>
      </w:r>
      <w:r w:rsidR="00EE429B" w:rsidRPr="00E95398">
        <w:rPr>
          <w:rFonts w:ascii="Times New Roman" w:hAnsi="Times New Roman" w:cs="Times New Roman"/>
        </w:rPr>
        <w:t xml:space="preserve"> and for </w:t>
      </w:r>
      <w:r w:rsidR="00FF6EF5" w:rsidRPr="00E95398">
        <w:rPr>
          <w:rFonts w:ascii="Times New Roman" w:hAnsi="Times New Roman" w:cs="Times New Roman"/>
        </w:rPr>
        <w:t xml:space="preserve">any interim </w:t>
      </w:r>
      <w:r w:rsidRPr="00E95398">
        <w:rPr>
          <w:rFonts w:ascii="Times New Roman" w:hAnsi="Times New Roman" w:cs="Times New Roman"/>
        </w:rPr>
        <w:t xml:space="preserve">monthly Routine </w:t>
      </w:r>
      <w:r w:rsidR="00EE429B" w:rsidRPr="00E95398">
        <w:rPr>
          <w:rFonts w:ascii="Times New Roman" w:hAnsi="Times New Roman" w:cs="Times New Roman"/>
        </w:rPr>
        <w:t xml:space="preserve">or interim </w:t>
      </w:r>
      <w:r w:rsidR="001E4B0F" w:rsidRPr="00E95398">
        <w:rPr>
          <w:rFonts w:ascii="Times New Roman" w:hAnsi="Times New Roman" w:cs="Times New Roman"/>
        </w:rPr>
        <w:t xml:space="preserve">monthly </w:t>
      </w:r>
      <w:r w:rsidRPr="00E95398">
        <w:rPr>
          <w:rFonts w:ascii="Times New Roman" w:hAnsi="Times New Roman" w:cs="Times New Roman"/>
        </w:rPr>
        <w:t>Routine Storm Impacted</w:t>
      </w:r>
      <w:r w:rsidR="00FF6EF5" w:rsidRPr="00E95398">
        <w:rPr>
          <w:rFonts w:ascii="Times New Roman" w:hAnsi="Times New Roman" w:cs="Times New Roman"/>
        </w:rPr>
        <w:t xml:space="preserve"> </w:t>
      </w:r>
      <w:r w:rsidR="00EE429B" w:rsidRPr="00E95398">
        <w:rPr>
          <w:rFonts w:ascii="Times New Roman" w:hAnsi="Times New Roman" w:cs="Times New Roman"/>
        </w:rPr>
        <w:t>events</w:t>
      </w:r>
      <w:r w:rsidRPr="00E95398">
        <w:rPr>
          <w:rFonts w:ascii="Times New Roman" w:hAnsi="Times New Roman" w:cs="Times New Roman"/>
        </w:rPr>
        <w:t xml:space="preserve"> as IR and IRSI, respectively; and for</w:t>
      </w:r>
      <w:r w:rsidR="00EE429B" w:rsidRPr="00E95398">
        <w:rPr>
          <w:rFonts w:ascii="Times New Roman" w:hAnsi="Times New Roman" w:cs="Times New Roman"/>
        </w:rPr>
        <w:t xml:space="preserve"> </w:t>
      </w:r>
      <w:r w:rsidR="00FF6EF5" w:rsidRPr="00E95398">
        <w:rPr>
          <w:rFonts w:ascii="Times New Roman" w:hAnsi="Times New Roman" w:cs="Times New Roman"/>
        </w:rPr>
        <w:t xml:space="preserve">or </w:t>
      </w:r>
      <w:r w:rsidR="001E4B0F" w:rsidRPr="00E95398">
        <w:rPr>
          <w:rFonts w:ascii="Times New Roman" w:hAnsi="Times New Roman" w:cs="Times New Roman"/>
        </w:rPr>
        <w:t xml:space="preserve">any interim </w:t>
      </w:r>
      <w:r w:rsidR="00EE429B" w:rsidRPr="00E95398">
        <w:rPr>
          <w:rFonts w:ascii="Times New Roman" w:hAnsi="Times New Roman" w:cs="Times New Roman"/>
        </w:rPr>
        <w:t xml:space="preserve">additional </w:t>
      </w:r>
      <w:r w:rsidR="001E4B0F" w:rsidRPr="00E95398">
        <w:rPr>
          <w:rFonts w:ascii="Times New Roman" w:hAnsi="Times New Roman" w:cs="Times New Roman"/>
        </w:rPr>
        <w:t xml:space="preserve">seasonal </w:t>
      </w:r>
      <w:r w:rsidRPr="00E95398">
        <w:rPr>
          <w:rFonts w:ascii="Times New Roman" w:hAnsi="Times New Roman" w:cs="Times New Roman"/>
        </w:rPr>
        <w:t>Storm sample as</w:t>
      </w:r>
      <w:r w:rsidR="00EE429B" w:rsidRPr="00E95398">
        <w:rPr>
          <w:rFonts w:ascii="Times New Roman" w:hAnsi="Times New Roman" w:cs="Times New Roman"/>
        </w:rPr>
        <w:t xml:space="preserve"> (</w:t>
      </w:r>
      <w:r w:rsidR="00FF6EF5" w:rsidRPr="00E95398">
        <w:rPr>
          <w:rFonts w:ascii="Times New Roman" w:hAnsi="Times New Roman" w:cs="Times New Roman"/>
        </w:rPr>
        <w:t>IAS)</w:t>
      </w:r>
      <w:r w:rsidR="00EE429B" w:rsidRPr="00E95398">
        <w:rPr>
          <w:rFonts w:ascii="Times New Roman" w:hAnsi="Times New Roman" w:cs="Times New Roman"/>
        </w:rPr>
        <w:t>.</w:t>
      </w:r>
      <w:r w:rsidR="00FF6EF5" w:rsidRPr="00E95398">
        <w:rPr>
          <w:rFonts w:ascii="Times New Roman" w:hAnsi="Times New Roman" w:cs="Times New Roman"/>
        </w:rPr>
        <w:t xml:space="preserve"> </w:t>
      </w:r>
      <w:r w:rsidR="00EE429B" w:rsidRPr="00E95398">
        <w:rPr>
          <w:rFonts w:ascii="Times New Roman" w:hAnsi="Times New Roman" w:cs="Times New Roman"/>
        </w:rPr>
        <w:t>(In the case of SRBC, their additional samplin</w:t>
      </w:r>
      <w:r w:rsidR="000C2DE7" w:rsidRPr="00E95398">
        <w:rPr>
          <w:rFonts w:ascii="Times New Roman" w:hAnsi="Times New Roman" w:cs="Times New Roman"/>
        </w:rPr>
        <w:t>g at six selected PA stations can be</w:t>
      </w:r>
      <w:r w:rsidR="00EE429B" w:rsidRPr="00E95398">
        <w:rPr>
          <w:rFonts w:ascii="Times New Roman" w:hAnsi="Times New Roman" w:cs="Times New Roman"/>
        </w:rPr>
        <w:t xml:space="preserve"> </w:t>
      </w:r>
      <w:r w:rsidR="000C2DE7" w:rsidRPr="00E95398">
        <w:rPr>
          <w:rFonts w:ascii="Times New Roman" w:hAnsi="Times New Roman" w:cs="Times New Roman"/>
        </w:rPr>
        <w:t xml:space="preserve">coded as </w:t>
      </w:r>
      <w:r w:rsidR="00EE429B" w:rsidRPr="00E95398">
        <w:rPr>
          <w:rFonts w:ascii="Times New Roman" w:hAnsi="Times New Roman" w:cs="Times New Roman"/>
        </w:rPr>
        <w:t xml:space="preserve">Baseflow </w:t>
      </w:r>
      <w:r w:rsidR="000C2DE7" w:rsidRPr="00E95398">
        <w:rPr>
          <w:rFonts w:ascii="Times New Roman" w:hAnsi="Times New Roman" w:cs="Times New Roman"/>
        </w:rPr>
        <w:t>(B)</w:t>
      </w:r>
      <w:r w:rsidR="00EE429B" w:rsidRPr="00E95398">
        <w:rPr>
          <w:rFonts w:ascii="Times New Roman" w:hAnsi="Times New Roman" w:cs="Times New Roman"/>
        </w:rPr>
        <w:t xml:space="preserve"> and </w:t>
      </w:r>
      <w:r w:rsidR="000C2DE7" w:rsidRPr="00E95398">
        <w:rPr>
          <w:rFonts w:ascii="Times New Roman" w:hAnsi="Times New Roman" w:cs="Times New Roman"/>
        </w:rPr>
        <w:t>additional storm (AS) samples.)</w:t>
      </w:r>
      <w:r w:rsidR="0011344C" w:rsidRPr="00E95398">
        <w:rPr>
          <w:rFonts w:ascii="Times New Roman" w:hAnsi="Times New Roman" w:cs="Times New Roman"/>
        </w:rPr>
        <w:t xml:space="preserve"> </w:t>
      </w:r>
    </w:p>
    <w:p w:rsidR="009E1A68" w:rsidRPr="00E95398" w:rsidRDefault="0011344C" w:rsidP="0011344C">
      <w:pPr>
        <w:pStyle w:val="ListParagraph"/>
        <w:autoSpaceDE w:val="0"/>
        <w:autoSpaceDN w:val="0"/>
        <w:adjustRightInd w:val="0"/>
        <w:spacing w:after="0" w:line="240" w:lineRule="auto"/>
        <w:ind w:left="900"/>
        <w:rPr>
          <w:rFonts w:ascii="Times New Roman" w:hAnsi="Times New Roman" w:cs="Times New Roman"/>
          <w:bCs/>
        </w:rPr>
      </w:pPr>
      <w:r w:rsidRPr="00E95398">
        <w:rPr>
          <w:rFonts w:ascii="Times New Roman" w:hAnsi="Times New Roman" w:cs="Times New Roman"/>
        </w:rPr>
        <w:t xml:space="preserve">What is required: Each </w:t>
      </w:r>
      <w:r w:rsidR="00DB6942" w:rsidRPr="00E95398">
        <w:rPr>
          <w:rFonts w:ascii="Times New Roman" w:hAnsi="Times New Roman" w:cs="Times New Roman"/>
        </w:rPr>
        <w:t>Data Collector  review</w:t>
      </w:r>
      <w:r w:rsidRPr="00E95398">
        <w:rPr>
          <w:rFonts w:ascii="Times New Roman" w:hAnsi="Times New Roman" w:cs="Times New Roman"/>
        </w:rPr>
        <w:t>s</w:t>
      </w:r>
      <w:r w:rsidR="00DB6942" w:rsidRPr="00E95398">
        <w:rPr>
          <w:rFonts w:ascii="Times New Roman" w:hAnsi="Times New Roman" w:cs="Times New Roman"/>
        </w:rPr>
        <w:t xml:space="preserve"> the USGS stream gage flow conditions associated with each sampling event, use</w:t>
      </w:r>
      <w:r w:rsidRPr="00E95398">
        <w:rPr>
          <w:rFonts w:ascii="Times New Roman" w:hAnsi="Times New Roman" w:cs="Times New Roman"/>
        </w:rPr>
        <w:t>s</w:t>
      </w:r>
      <w:r w:rsidR="00DB6942" w:rsidRPr="00E95398">
        <w:rPr>
          <w:rFonts w:ascii="Times New Roman" w:hAnsi="Times New Roman" w:cs="Times New Roman"/>
        </w:rPr>
        <w:t xml:space="preserve"> the 2008 NTN Guidance decision criteria to identify whether or not those flow conditions where storm impacted (</w:t>
      </w:r>
      <w:r w:rsidR="00A90ED5" w:rsidRPr="00E95398">
        <w:rPr>
          <w:rFonts w:ascii="Times New Roman" w:hAnsi="Times New Roman" w:cs="Times New Roman"/>
          <w:b/>
          <w:bCs/>
        </w:rPr>
        <w:t>A storm-impacted event has a rising discharge (cfs) of at least twice that of the pre-storm, average daily discharge</w:t>
      </w:r>
      <w:r w:rsidR="00A90ED5" w:rsidRPr="00E95398">
        <w:rPr>
          <w:rFonts w:ascii="Times New Roman" w:hAnsi="Times New Roman" w:cs="Times New Roman"/>
          <w:bCs/>
        </w:rPr>
        <w:t xml:space="preserve">), and </w:t>
      </w:r>
      <w:r w:rsidRPr="00E95398">
        <w:rPr>
          <w:rFonts w:ascii="Times New Roman" w:hAnsi="Times New Roman" w:cs="Times New Roman"/>
          <w:bCs/>
        </w:rPr>
        <w:t xml:space="preserve">then </w:t>
      </w:r>
      <w:r w:rsidR="00A90ED5" w:rsidRPr="00E95398">
        <w:rPr>
          <w:rFonts w:ascii="Times New Roman" w:hAnsi="Times New Roman" w:cs="Times New Roman"/>
          <w:bCs/>
        </w:rPr>
        <w:t xml:space="preserve">depending on whether or not the sampling </w:t>
      </w:r>
      <w:r w:rsidRPr="00E95398">
        <w:rPr>
          <w:rFonts w:ascii="Times New Roman" w:hAnsi="Times New Roman" w:cs="Times New Roman"/>
          <w:bCs/>
        </w:rPr>
        <w:t xml:space="preserve">event </w:t>
      </w:r>
      <w:r w:rsidR="00A90ED5" w:rsidRPr="00E95398">
        <w:rPr>
          <w:rFonts w:ascii="Times New Roman" w:hAnsi="Times New Roman" w:cs="Times New Roman"/>
          <w:bCs/>
        </w:rPr>
        <w:t xml:space="preserve">was part of the monthly </w:t>
      </w:r>
      <w:r w:rsidRPr="00E95398">
        <w:rPr>
          <w:rFonts w:ascii="Times New Roman" w:hAnsi="Times New Roman" w:cs="Times New Roman"/>
          <w:bCs/>
        </w:rPr>
        <w:t>fixed time interval sampling (or  the seasonal storm sampling, 1</w:t>
      </w:r>
      <w:r w:rsidRPr="00E95398">
        <w:rPr>
          <w:rFonts w:ascii="Times New Roman" w:hAnsi="Times New Roman" w:cs="Times New Roman"/>
          <w:bCs/>
          <w:vertAlign w:val="superscript"/>
        </w:rPr>
        <w:t>st</w:t>
      </w:r>
      <w:r w:rsidRPr="00E95398">
        <w:rPr>
          <w:rFonts w:ascii="Times New Roman" w:hAnsi="Times New Roman" w:cs="Times New Roman"/>
          <w:bCs/>
        </w:rPr>
        <w:t xml:space="preserve"> two Storm events) or</w:t>
      </w:r>
      <w:r w:rsidR="00A90ED5" w:rsidRPr="00E95398">
        <w:rPr>
          <w:rFonts w:ascii="Times New Roman" w:hAnsi="Times New Roman" w:cs="Times New Roman"/>
          <w:bCs/>
        </w:rPr>
        <w:t xml:space="preserve"> </w:t>
      </w:r>
      <w:r w:rsidRPr="00E95398">
        <w:rPr>
          <w:rFonts w:ascii="Times New Roman" w:hAnsi="Times New Roman" w:cs="Times New Roman"/>
          <w:bCs/>
        </w:rPr>
        <w:t xml:space="preserve">reflects additional </w:t>
      </w:r>
      <w:r w:rsidR="00A90ED5" w:rsidRPr="00E95398">
        <w:rPr>
          <w:rFonts w:ascii="Times New Roman" w:hAnsi="Times New Roman" w:cs="Times New Roman"/>
          <w:bCs/>
        </w:rPr>
        <w:t>interim sampling, choose the appropriate Event_Type Code.</w:t>
      </w:r>
    </w:p>
    <w:p w:rsidR="00A90ED5" w:rsidRPr="00E95398" w:rsidRDefault="00A90ED5" w:rsidP="00A90ED5">
      <w:pPr>
        <w:autoSpaceDE w:val="0"/>
        <w:autoSpaceDN w:val="0"/>
        <w:adjustRightInd w:val="0"/>
        <w:spacing w:after="0" w:line="240" w:lineRule="auto"/>
        <w:rPr>
          <w:rFonts w:ascii="Times New Roman" w:hAnsi="Times New Roman" w:cs="Times New Roman"/>
          <w:bCs/>
          <w:color w:val="0070C0"/>
        </w:rPr>
      </w:pPr>
    </w:p>
    <w:p w:rsidR="009E1A68" w:rsidRPr="00E95398" w:rsidRDefault="00544D19" w:rsidP="0011344C">
      <w:pPr>
        <w:pStyle w:val="ListParagraph"/>
        <w:widowControl w:val="0"/>
        <w:numPr>
          <w:ilvl w:val="3"/>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10"/>
        <w:rPr>
          <w:rFonts w:ascii="Times New Roman" w:hAnsi="Times New Roman" w:cs="Times New Roman"/>
        </w:rPr>
      </w:pPr>
      <w:r w:rsidRPr="00E95398">
        <w:rPr>
          <w:rFonts w:ascii="Times New Roman" w:hAnsi="Times New Roman" w:cs="Times New Roman"/>
          <w:i/>
          <w:color w:val="0070C0"/>
        </w:rPr>
        <w:t>Provide an appropriate Event_Remark code for selected sampling events if needed.</w:t>
      </w:r>
      <w:r w:rsidRPr="00E95398">
        <w:rPr>
          <w:rFonts w:ascii="Times New Roman" w:hAnsi="Times New Roman" w:cs="Times New Roman"/>
          <w:color w:val="0070C0"/>
        </w:rPr>
        <w:t xml:space="preserve"> </w:t>
      </w:r>
      <w:r w:rsidR="0011344C" w:rsidRPr="00E95398">
        <w:rPr>
          <w:rFonts w:ascii="Times New Roman" w:hAnsi="Times New Roman" w:cs="Times New Roman"/>
        </w:rPr>
        <w:t xml:space="preserve">If the </w:t>
      </w:r>
      <w:r w:rsidR="00EE429B" w:rsidRPr="00E95398">
        <w:rPr>
          <w:rFonts w:ascii="Times New Roman" w:hAnsi="Times New Roman" w:cs="Times New Roman"/>
        </w:rPr>
        <w:t>actual sample collection</w:t>
      </w:r>
      <w:r w:rsidR="0011344C" w:rsidRPr="00E95398">
        <w:rPr>
          <w:rFonts w:ascii="Times New Roman" w:hAnsi="Times New Roman" w:cs="Times New Roman"/>
        </w:rPr>
        <w:t xml:space="preserve"> for any identified Event Types was</w:t>
      </w:r>
      <w:r w:rsidR="00EE429B" w:rsidRPr="00E95398">
        <w:rPr>
          <w:rFonts w:ascii="Times New Roman" w:hAnsi="Times New Roman" w:cs="Times New Roman"/>
        </w:rPr>
        <w:t xml:space="preserve"> </w:t>
      </w:r>
      <w:r w:rsidR="00FF6EF5" w:rsidRPr="00E95398">
        <w:rPr>
          <w:rFonts w:ascii="Times New Roman" w:hAnsi="Times New Roman" w:cs="Times New Roman"/>
        </w:rPr>
        <w:t xml:space="preserve">conducted in a manner </w:t>
      </w:r>
      <w:r w:rsidR="00EE429B" w:rsidRPr="00E95398">
        <w:rPr>
          <w:rFonts w:ascii="Times New Roman" w:hAnsi="Times New Roman" w:cs="Times New Roman"/>
        </w:rPr>
        <w:t xml:space="preserve">that is not </w:t>
      </w:r>
      <w:r w:rsidR="00FF6EF5" w:rsidRPr="00E95398">
        <w:rPr>
          <w:rFonts w:ascii="Times New Roman" w:hAnsi="Times New Roman" w:cs="Times New Roman"/>
        </w:rPr>
        <w:t xml:space="preserve">consistent with that </w:t>
      </w:r>
      <w:r w:rsidR="00EE429B" w:rsidRPr="00E95398">
        <w:rPr>
          <w:rFonts w:ascii="Times New Roman" w:hAnsi="Times New Roman" w:cs="Times New Roman"/>
        </w:rPr>
        <w:t xml:space="preserve">defined </w:t>
      </w:r>
      <w:r w:rsidR="00FF6EF5" w:rsidRPr="00E95398">
        <w:rPr>
          <w:rFonts w:ascii="Times New Roman" w:hAnsi="Times New Roman" w:cs="Times New Roman"/>
        </w:rPr>
        <w:t>Event_Type</w:t>
      </w:r>
      <w:r w:rsidR="00E95398" w:rsidRPr="00E95398">
        <w:rPr>
          <w:rFonts w:ascii="Times New Roman" w:hAnsi="Times New Roman" w:cs="Times New Roman"/>
        </w:rPr>
        <w:t xml:space="preserve"> (in (a</w:t>
      </w:r>
      <w:r w:rsidR="001E4B0F" w:rsidRPr="00E95398">
        <w:rPr>
          <w:rFonts w:ascii="Times New Roman" w:hAnsi="Times New Roman" w:cs="Times New Roman"/>
        </w:rPr>
        <w:t>) above)</w:t>
      </w:r>
      <w:r w:rsidR="00EE429B" w:rsidRPr="00E95398">
        <w:rPr>
          <w:rFonts w:ascii="Times New Roman" w:hAnsi="Times New Roman" w:cs="Times New Roman"/>
        </w:rPr>
        <w:t xml:space="preserve"> , </w:t>
      </w:r>
      <w:r w:rsidR="00FF6EF5" w:rsidRPr="00E95398">
        <w:rPr>
          <w:rFonts w:ascii="Times New Roman" w:hAnsi="Times New Roman" w:cs="Times New Roman"/>
        </w:rPr>
        <w:t>an appropriate Event_Remark code</w:t>
      </w:r>
      <w:r w:rsidR="0011344C" w:rsidRPr="00E95398">
        <w:rPr>
          <w:rFonts w:ascii="Times New Roman" w:hAnsi="Times New Roman" w:cs="Times New Roman"/>
        </w:rPr>
        <w:t xml:space="preserve"> would</w:t>
      </w:r>
      <w:r w:rsidR="00EE429B" w:rsidRPr="00E95398">
        <w:rPr>
          <w:rFonts w:ascii="Times New Roman" w:hAnsi="Times New Roman" w:cs="Times New Roman"/>
        </w:rPr>
        <w:t xml:space="preserve"> be used</w:t>
      </w:r>
      <w:r w:rsidR="00FF6EF5" w:rsidRPr="00E95398">
        <w:rPr>
          <w:rFonts w:ascii="Times New Roman" w:hAnsi="Times New Roman" w:cs="Times New Roman"/>
        </w:rPr>
        <w:t>, as follows:</w:t>
      </w:r>
    </w:p>
    <w:p w:rsidR="00E03001" w:rsidRPr="00E95398" w:rsidRDefault="009E1A68" w:rsidP="00E03001">
      <w:pPr>
        <w:pStyle w:val="ListParagraph"/>
        <w:widowControl w:val="0"/>
        <w:numPr>
          <w:ilvl w:val="4"/>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E95398">
        <w:rPr>
          <w:rFonts w:ascii="Times New Roman" w:hAnsi="Times New Roman" w:cs="Times New Roman"/>
        </w:rPr>
        <w:t xml:space="preserve">ET1, Planned and conducted sampling for </w:t>
      </w:r>
      <w:r w:rsidR="001E4B0F" w:rsidRPr="00E95398">
        <w:rPr>
          <w:rFonts w:ascii="Times New Roman" w:hAnsi="Times New Roman" w:cs="Times New Roman"/>
        </w:rPr>
        <w:t>non storm impacted event (</w:t>
      </w:r>
      <w:r w:rsidRPr="00E95398">
        <w:rPr>
          <w:rFonts w:ascii="Times New Roman" w:hAnsi="Times New Roman" w:cs="Times New Roman"/>
        </w:rPr>
        <w:t>R</w:t>
      </w:r>
      <w:r w:rsidR="001E4B0F" w:rsidRPr="00E95398">
        <w:rPr>
          <w:rFonts w:ascii="Times New Roman" w:hAnsi="Times New Roman" w:cs="Times New Roman"/>
        </w:rPr>
        <w:t xml:space="preserve">, IR or B </w:t>
      </w:r>
      <w:r w:rsidRPr="00E95398">
        <w:rPr>
          <w:rFonts w:ascii="Times New Roman" w:hAnsi="Times New Roman" w:cs="Times New Roman"/>
        </w:rPr>
        <w:t>Event_Type</w:t>
      </w:r>
      <w:r w:rsidR="001E4B0F" w:rsidRPr="00E95398">
        <w:rPr>
          <w:rFonts w:ascii="Times New Roman" w:hAnsi="Times New Roman" w:cs="Times New Roman"/>
        </w:rPr>
        <w:t>)</w:t>
      </w:r>
      <w:r w:rsidRPr="00E95398">
        <w:rPr>
          <w:rFonts w:ascii="Times New Roman" w:hAnsi="Times New Roman" w:cs="Times New Roman"/>
        </w:rPr>
        <w:t xml:space="preserve">; actual flow conditions during sampling </w:t>
      </w:r>
      <w:r w:rsidR="00E03001" w:rsidRPr="00E95398">
        <w:rPr>
          <w:rFonts w:ascii="Times New Roman" w:hAnsi="Times New Roman" w:cs="Times New Roman"/>
        </w:rPr>
        <w:t>reflected</w:t>
      </w:r>
      <w:r w:rsidRPr="00E95398">
        <w:rPr>
          <w:rFonts w:ascii="Times New Roman" w:hAnsi="Times New Roman" w:cs="Times New Roman"/>
        </w:rPr>
        <w:t xml:space="preserve"> </w:t>
      </w:r>
      <w:r w:rsidR="00E03001" w:rsidRPr="00E95398">
        <w:rPr>
          <w:rFonts w:ascii="Times New Roman" w:hAnsi="Times New Roman" w:cs="Times New Roman"/>
        </w:rPr>
        <w:t xml:space="preserve">a </w:t>
      </w:r>
      <w:r w:rsidR="001E4B0F" w:rsidRPr="00E95398">
        <w:rPr>
          <w:rFonts w:ascii="Times New Roman" w:hAnsi="Times New Roman" w:cs="Times New Roman"/>
        </w:rPr>
        <w:t xml:space="preserve">storm impacted </w:t>
      </w:r>
      <w:r w:rsidR="00E03001" w:rsidRPr="00E95398">
        <w:rPr>
          <w:rFonts w:ascii="Times New Roman" w:hAnsi="Times New Roman" w:cs="Times New Roman"/>
        </w:rPr>
        <w:t xml:space="preserve">event </w:t>
      </w:r>
      <w:r w:rsidR="001E4B0F" w:rsidRPr="00E95398">
        <w:rPr>
          <w:rFonts w:ascii="Times New Roman" w:hAnsi="Times New Roman" w:cs="Times New Roman"/>
        </w:rPr>
        <w:t>(RSI, IRSI, S, or AS</w:t>
      </w:r>
      <w:r w:rsidR="00E03001" w:rsidRPr="00E95398">
        <w:rPr>
          <w:rFonts w:ascii="Times New Roman" w:hAnsi="Times New Roman" w:cs="Times New Roman"/>
        </w:rPr>
        <w:t xml:space="preserve"> Event_Type</w:t>
      </w:r>
      <w:r w:rsidR="001E4B0F" w:rsidRPr="00E95398">
        <w:rPr>
          <w:rFonts w:ascii="Times New Roman" w:hAnsi="Times New Roman" w:cs="Times New Roman"/>
        </w:rPr>
        <w:t>); OR</w:t>
      </w:r>
    </w:p>
    <w:p w:rsidR="00E03001" w:rsidRPr="00E95398" w:rsidRDefault="009E1A68" w:rsidP="00E03001">
      <w:pPr>
        <w:pStyle w:val="ListParagraph"/>
        <w:widowControl w:val="0"/>
        <w:numPr>
          <w:ilvl w:val="4"/>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E95398">
        <w:rPr>
          <w:rFonts w:ascii="Times New Roman" w:hAnsi="Times New Roman" w:cs="Times New Roman"/>
        </w:rPr>
        <w:t xml:space="preserve">ET2, Planned and conducted sampling for </w:t>
      </w:r>
      <w:r w:rsidR="001E4B0F" w:rsidRPr="00E95398">
        <w:rPr>
          <w:rFonts w:ascii="Times New Roman" w:hAnsi="Times New Roman" w:cs="Times New Roman"/>
        </w:rPr>
        <w:t xml:space="preserve">storm impacted </w:t>
      </w:r>
      <w:r w:rsidR="00E03001" w:rsidRPr="00E95398">
        <w:rPr>
          <w:rFonts w:ascii="Times New Roman" w:hAnsi="Times New Roman" w:cs="Times New Roman"/>
        </w:rPr>
        <w:t>event (RSI, IRSI, S, or AS Event_Type)</w:t>
      </w:r>
      <w:r w:rsidRPr="00E95398">
        <w:rPr>
          <w:rFonts w:ascii="Times New Roman" w:hAnsi="Times New Roman" w:cs="Times New Roman"/>
        </w:rPr>
        <w:t xml:space="preserve">; actual flow conditions </w:t>
      </w:r>
      <w:r w:rsidR="009050C4" w:rsidRPr="00E95398">
        <w:rPr>
          <w:rFonts w:ascii="Times New Roman" w:hAnsi="Times New Roman" w:cs="Times New Roman"/>
        </w:rPr>
        <w:t xml:space="preserve">indicated flow conditions during sampling reflected </w:t>
      </w:r>
      <w:r w:rsidR="000C2DE7" w:rsidRPr="00E95398">
        <w:rPr>
          <w:rFonts w:ascii="Times New Roman" w:hAnsi="Times New Roman" w:cs="Times New Roman"/>
        </w:rPr>
        <w:t>a</w:t>
      </w:r>
      <w:r w:rsidR="00E03001" w:rsidRPr="00E95398">
        <w:rPr>
          <w:rFonts w:ascii="Times New Roman" w:hAnsi="Times New Roman" w:cs="Times New Roman"/>
        </w:rPr>
        <w:t xml:space="preserve"> nonstorm impacted event (R, IR or B Event_Type). </w:t>
      </w:r>
    </w:p>
    <w:p w:rsidR="004070D8" w:rsidRPr="00E95398" w:rsidRDefault="000C2DE7" w:rsidP="00E95398">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E95398">
        <w:rPr>
          <w:rFonts w:ascii="Times New Roman" w:hAnsi="Times New Roman" w:cs="Times New Roman"/>
        </w:rPr>
        <w:t xml:space="preserve">2008 </w:t>
      </w:r>
      <w:r w:rsidR="00FD4A72" w:rsidRPr="00E95398">
        <w:rPr>
          <w:rFonts w:ascii="Times New Roman" w:hAnsi="Times New Roman" w:cs="Times New Roman"/>
        </w:rPr>
        <w:t xml:space="preserve">NTN </w:t>
      </w:r>
      <w:r w:rsidR="00BE1DCD" w:rsidRPr="00E95398">
        <w:rPr>
          <w:rFonts w:ascii="Times New Roman" w:hAnsi="Times New Roman" w:cs="Times New Roman"/>
        </w:rPr>
        <w:t xml:space="preserve">guidance indicates </w:t>
      </w:r>
      <w:r w:rsidR="00FD4A72" w:rsidRPr="00E95398">
        <w:rPr>
          <w:rFonts w:ascii="Times New Roman" w:hAnsi="Times New Roman" w:cs="Times New Roman"/>
        </w:rPr>
        <w:t>sampling</w:t>
      </w:r>
      <w:r w:rsidR="009050C4" w:rsidRPr="00E95398">
        <w:rPr>
          <w:rFonts w:ascii="Times New Roman" w:hAnsi="Times New Roman" w:cs="Times New Roman"/>
        </w:rPr>
        <w:t xml:space="preserve"> at each monitoring location</w:t>
      </w:r>
      <w:r w:rsidR="00FD4A72" w:rsidRPr="00E95398">
        <w:rPr>
          <w:rFonts w:ascii="Times New Roman" w:hAnsi="Times New Roman" w:cs="Times New Roman"/>
        </w:rPr>
        <w:t xml:space="preserve"> is to be conducted in close proximity to the associated </w:t>
      </w:r>
      <w:r w:rsidR="003D2024" w:rsidRPr="00E95398">
        <w:rPr>
          <w:rFonts w:ascii="Times New Roman" w:hAnsi="Times New Roman" w:cs="Times New Roman"/>
        </w:rPr>
        <w:t>U.S. Geolog</w:t>
      </w:r>
      <w:r w:rsidR="00FD4A72" w:rsidRPr="00E95398">
        <w:rPr>
          <w:rFonts w:ascii="Times New Roman" w:hAnsi="Times New Roman" w:cs="Times New Roman"/>
        </w:rPr>
        <w:t>ical Survey stream gage</w:t>
      </w:r>
      <w:r w:rsidR="003D2024" w:rsidRPr="00E95398">
        <w:rPr>
          <w:rFonts w:ascii="Times New Roman" w:hAnsi="Times New Roman" w:cs="Times New Roman"/>
        </w:rPr>
        <w:t xml:space="preserve">. “In close proximity” to the gage </w:t>
      </w:r>
      <w:r w:rsidR="009050C4" w:rsidRPr="00E95398">
        <w:rPr>
          <w:rFonts w:ascii="Times New Roman" w:hAnsi="Times New Roman" w:cs="Times New Roman"/>
        </w:rPr>
        <w:t>is not explicitly defined</w:t>
      </w:r>
      <w:r w:rsidR="003D2024" w:rsidRPr="00E95398">
        <w:rPr>
          <w:rFonts w:ascii="Times New Roman" w:hAnsi="Times New Roman" w:cs="Times New Roman"/>
        </w:rPr>
        <w:t xml:space="preserve">. How close or how far away such sampling is conducted can be </w:t>
      </w:r>
      <w:r w:rsidR="00BE1DCD" w:rsidRPr="00E95398">
        <w:rPr>
          <w:rFonts w:ascii="Times New Roman" w:hAnsi="Times New Roman" w:cs="Times New Roman"/>
        </w:rPr>
        <w:t xml:space="preserve">influenced by the </w:t>
      </w:r>
      <w:r w:rsidR="00E03001" w:rsidRPr="00E95398">
        <w:rPr>
          <w:rFonts w:ascii="Times New Roman" w:hAnsi="Times New Roman" w:cs="Times New Roman"/>
        </w:rPr>
        <w:t xml:space="preserve">physical </w:t>
      </w:r>
      <w:r w:rsidR="00BE1DCD" w:rsidRPr="00E95398">
        <w:rPr>
          <w:rFonts w:ascii="Times New Roman" w:hAnsi="Times New Roman" w:cs="Times New Roman"/>
        </w:rPr>
        <w:t xml:space="preserve">accessibility </w:t>
      </w:r>
      <w:r w:rsidR="00E03001" w:rsidRPr="00E95398">
        <w:rPr>
          <w:rFonts w:ascii="Times New Roman" w:hAnsi="Times New Roman" w:cs="Times New Roman"/>
        </w:rPr>
        <w:t>or</w:t>
      </w:r>
      <w:r w:rsidR="003D2024" w:rsidRPr="00E95398">
        <w:rPr>
          <w:rFonts w:ascii="Times New Roman" w:hAnsi="Times New Roman" w:cs="Times New Roman"/>
        </w:rPr>
        <w:t xml:space="preserve"> actual streamflow conditions</w:t>
      </w:r>
      <w:r w:rsidR="00BE1DCD" w:rsidRPr="00E95398">
        <w:rPr>
          <w:rFonts w:ascii="Times New Roman" w:hAnsi="Times New Roman" w:cs="Times New Roman"/>
        </w:rPr>
        <w:t xml:space="preserve"> at the normal sampling location</w:t>
      </w:r>
      <w:r w:rsidR="003D2024" w:rsidRPr="00E95398">
        <w:rPr>
          <w:rFonts w:ascii="Times New Roman" w:hAnsi="Times New Roman" w:cs="Times New Roman"/>
        </w:rPr>
        <w:t xml:space="preserve">. </w:t>
      </w:r>
      <w:r w:rsidR="00E03001" w:rsidRPr="00E95398">
        <w:rPr>
          <w:rFonts w:ascii="Times New Roman" w:hAnsi="Times New Roman" w:cs="Times New Roman"/>
        </w:rPr>
        <w:t>Selected Data Collectors</w:t>
      </w:r>
      <w:r w:rsidR="00BE1DCD" w:rsidRPr="00E95398">
        <w:rPr>
          <w:rFonts w:ascii="Times New Roman" w:hAnsi="Times New Roman" w:cs="Times New Roman"/>
        </w:rPr>
        <w:t xml:space="preserve"> h</w:t>
      </w:r>
      <w:r w:rsidR="00E03001" w:rsidRPr="00E95398">
        <w:rPr>
          <w:rFonts w:ascii="Times New Roman" w:hAnsi="Times New Roman" w:cs="Times New Roman"/>
        </w:rPr>
        <w:t>ave an alternate sampling location, which is</w:t>
      </w:r>
      <w:r w:rsidR="00BE1DCD" w:rsidRPr="00E95398">
        <w:rPr>
          <w:rFonts w:ascii="Times New Roman" w:hAnsi="Times New Roman" w:cs="Times New Roman"/>
        </w:rPr>
        <w:t xml:space="preserve"> used when the normal </w:t>
      </w:r>
      <w:r w:rsidRPr="00E95398">
        <w:rPr>
          <w:rFonts w:ascii="Times New Roman" w:hAnsi="Times New Roman" w:cs="Times New Roman"/>
        </w:rPr>
        <w:t xml:space="preserve">sampling </w:t>
      </w:r>
      <w:r w:rsidR="00BE1DCD" w:rsidRPr="00E95398">
        <w:rPr>
          <w:rFonts w:ascii="Times New Roman" w:hAnsi="Times New Roman" w:cs="Times New Roman"/>
        </w:rPr>
        <w:t xml:space="preserve">location is inaccessible; other Data Collectors have established low and high flow sampling locations </w:t>
      </w:r>
      <w:r w:rsidR="00E03001" w:rsidRPr="00E95398">
        <w:rPr>
          <w:rFonts w:ascii="Times New Roman" w:hAnsi="Times New Roman" w:cs="Times New Roman"/>
        </w:rPr>
        <w:t xml:space="preserve">which are </w:t>
      </w:r>
      <w:r w:rsidR="00BE1DCD" w:rsidRPr="00E95398">
        <w:rPr>
          <w:rFonts w:ascii="Times New Roman" w:hAnsi="Times New Roman" w:cs="Times New Roman"/>
        </w:rPr>
        <w:t>used when sampling cannot be conducted at the normal location</w:t>
      </w:r>
      <w:r w:rsidRPr="00E95398">
        <w:rPr>
          <w:rFonts w:ascii="Times New Roman" w:hAnsi="Times New Roman" w:cs="Times New Roman"/>
        </w:rPr>
        <w:t xml:space="preserve"> because of flow conditions</w:t>
      </w:r>
      <w:r w:rsidR="00BE1DCD" w:rsidRPr="00E95398">
        <w:rPr>
          <w:rFonts w:ascii="Times New Roman" w:hAnsi="Times New Roman" w:cs="Times New Roman"/>
        </w:rPr>
        <w:t xml:space="preserve">. </w:t>
      </w:r>
      <w:r w:rsidR="003D2024" w:rsidRPr="00E95398">
        <w:rPr>
          <w:rFonts w:ascii="Times New Roman" w:hAnsi="Times New Roman" w:cs="Times New Roman"/>
        </w:rPr>
        <w:t xml:space="preserve">To address the above, </w:t>
      </w:r>
      <w:r w:rsidR="00BE1DCD" w:rsidRPr="00E95398">
        <w:rPr>
          <w:rFonts w:ascii="Times New Roman" w:hAnsi="Times New Roman" w:cs="Times New Roman"/>
        </w:rPr>
        <w:t xml:space="preserve">and determine where sampling occurs, all </w:t>
      </w:r>
      <w:r w:rsidR="003D2024" w:rsidRPr="00E95398">
        <w:rPr>
          <w:rFonts w:ascii="Times New Roman" w:hAnsi="Times New Roman" w:cs="Times New Roman"/>
        </w:rPr>
        <w:t>Data Collectors have been asked to identify the lo</w:t>
      </w:r>
      <w:r w:rsidR="00A82C34" w:rsidRPr="00E95398">
        <w:rPr>
          <w:rFonts w:ascii="Times New Roman" w:hAnsi="Times New Roman" w:cs="Times New Roman"/>
        </w:rPr>
        <w:t>cation(s) at which normal, low, and high flow</w:t>
      </w:r>
      <w:r w:rsidR="003D2024" w:rsidRPr="00E95398">
        <w:rPr>
          <w:rFonts w:ascii="Times New Roman" w:hAnsi="Times New Roman" w:cs="Times New Roman"/>
        </w:rPr>
        <w:t xml:space="preserve"> sampling occurs</w:t>
      </w:r>
      <w:r w:rsidR="00A82C34" w:rsidRPr="00E95398">
        <w:rPr>
          <w:rFonts w:ascii="Times New Roman" w:hAnsi="Times New Roman" w:cs="Times New Roman"/>
        </w:rPr>
        <w:t>,</w:t>
      </w:r>
      <w:r w:rsidR="003D2024" w:rsidRPr="00E95398">
        <w:rPr>
          <w:rFonts w:ascii="Times New Roman" w:hAnsi="Times New Roman" w:cs="Times New Roman"/>
        </w:rPr>
        <w:t xml:space="preserve"> and</w:t>
      </w:r>
      <w:r w:rsidR="00C840A9" w:rsidRPr="00E95398">
        <w:rPr>
          <w:rFonts w:ascii="Times New Roman" w:hAnsi="Times New Roman" w:cs="Times New Roman"/>
        </w:rPr>
        <w:t xml:space="preserve"> how that determination is made;</w:t>
      </w:r>
      <w:r w:rsidR="003D2024" w:rsidRPr="00E95398">
        <w:rPr>
          <w:rFonts w:ascii="Times New Roman" w:hAnsi="Times New Roman" w:cs="Times New Roman"/>
        </w:rPr>
        <w:t xml:space="preserve"> </w:t>
      </w:r>
      <w:r w:rsidR="00C840A9" w:rsidRPr="00E95398">
        <w:rPr>
          <w:rFonts w:ascii="Times New Roman" w:hAnsi="Times New Roman" w:cs="Times New Roman"/>
        </w:rPr>
        <w:t xml:space="preserve">and </w:t>
      </w:r>
      <w:r w:rsidRPr="00E95398">
        <w:rPr>
          <w:rFonts w:ascii="Times New Roman" w:hAnsi="Times New Roman" w:cs="Times New Roman"/>
        </w:rPr>
        <w:t xml:space="preserve">if applicable, </w:t>
      </w:r>
      <w:r w:rsidR="00C840A9" w:rsidRPr="00E95398">
        <w:rPr>
          <w:rFonts w:ascii="Times New Roman" w:hAnsi="Times New Roman" w:cs="Times New Roman"/>
        </w:rPr>
        <w:t>to</w:t>
      </w:r>
      <w:r w:rsidR="003D2024" w:rsidRPr="00E95398">
        <w:rPr>
          <w:rFonts w:ascii="Times New Roman" w:hAnsi="Times New Roman" w:cs="Times New Roman"/>
        </w:rPr>
        <w:t xml:space="preserve"> </w:t>
      </w:r>
      <w:r w:rsidRPr="00E95398">
        <w:rPr>
          <w:rFonts w:ascii="Times New Roman" w:hAnsi="Times New Roman" w:cs="Times New Roman"/>
        </w:rPr>
        <w:t>identify their</w:t>
      </w:r>
      <w:r w:rsidR="003D2024" w:rsidRPr="00E95398">
        <w:rPr>
          <w:rFonts w:ascii="Times New Roman" w:hAnsi="Times New Roman" w:cs="Times New Roman"/>
        </w:rPr>
        <w:t xml:space="preserve"> alternate sampling location if the normal location is </w:t>
      </w:r>
      <w:r w:rsidRPr="00E95398">
        <w:rPr>
          <w:rFonts w:ascii="Times New Roman" w:hAnsi="Times New Roman" w:cs="Times New Roman"/>
        </w:rPr>
        <w:t xml:space="preserve">simply </w:t>
      </w:r>
      <w:r w:rsidR="003D2024" w:rsidRPr="00E95398">
        <w:rPr>
          <w:rFonts w:ascii="Times New Roman" w:hAnsi="Times New Roman" w:cs="Times New Roman"/>
        </w:rPr>
        <w:t xml:space="preserve">not accessible. </w:t>
      </w:r>
      <w:r w:rsidR="0011344C" w:rsidRPr="00E95398">
        <w:rPr>
          <w:rFonts w:ascii="Times New Roman" w:hAnsi="Times New Roman" w:cs="Times New Roman"/>
        </w:rPr>
        <w:t xml:space="preserve">Changes in sampling locations, depending on the distances this implies between where a sample was collected and where stream discharge occurs is of interest to selected end users of the NTN data. </w:t>
      </w:r>
    </w:p>
    <w:p w:rsidR="004070D8" w:rsidRPr="00E95398" w:rsidRDefault="00893DE9" w:rsidP="008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r w:rsidRPr="00E95398">
        <w:rPr>
          <w:rFonts w:ascii="Times New Roman" w:hAnsi="Times New Roman" w:cs="Times New Roman"/>
          <w:b/>
        </w:rPr>
        <w:t xml:space="preserve">      </w:t>
      </w:r>
      <w:r w:rsidR="004070D8" w:rsidRPr="00E95398">
        <w:rPr>
          <w:rFonts w:ascii="Times New Roman" w:hAnsi="Times New Roman" w:cs="Times New Roman"/>
          <w:b/>
        </w:rPr>
        <w:t>Key Issue:</w:t>
      </w:r>
    </w:p>
    <w:p w:rsidR="00893DE9" w:rsidRPr="00E95398" w:rsidRDefault="00893DE9" w:rsidP="008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E95398">
        <w:rPr>
          <w:rFonts w:ascii="Times New Roman" w:hAnsi="Times New Roman" w:cs="Times New Roman"/>
        </w:rPr>
        <w:t xml:space="preserve">      </w:t>
      </w:r>
      <w:r w:rsidR="0011344C" w:rsidRPr="00E95398">
        <w:rPr>
          <w:rFonts w:ascii="Times New Roman" w:hAnsi="Times New Roman" w:cs="Times New Roman"/>
        </w:rPr>
        <w:t>Once the mapping of stream locations is completed,</w:t>
      </w:r>
      <w:r w:rsidR="000C2DE7" w:rsidRPr="00E95398">
        <w:rPr>
          <w:rFonts w:ascii="Times New Roman" w:hAnsi="Times New Roman" w:cs="Times New Roman"/>
        </w:rPr>
        <w:t xml:space="preserve"> k</w:t>
      </w:r>
      <w:r w:rsidR="003D2024" w:rsidRPr="00E95398">
        <w:rPr>
          <w:rFonts w:ascii="Times New Roman" w:hAnsi="Times New Roman" w:cs="Times New Roman"/>
        </w:rPr>
        <w:t>nowing when a location oth</w:t>
      </w:r>
      <w:r w:rsidR="0011344C" w:rsidRPr="00E95398">
        <w:rPr>
          <w:rFonts w:ascii="Times New Roman" w:hAnsi="Times New Roman" w:cs="Times New Roman"/>
        </w:rPr>
        <w:t xml:space="preserve">er than the normal </w:t>
      </w:r>
    </w:p>
    <w:p w:rsidR="00544D19" w:rsidRPr="00E95398" w:rsidRDefault="00893DE9" w:rsidP="008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E95398">
        <w:rPr>
          <w:rFonts w:ascii="Times New Roman" w:hAnsi="Times New Roman" w:cs="Times New Roman"/>
        </w:rPr>
        <w:t xml:space="preserve">      </w:t>
      </w:r>
      <w:r w:rsidR="0011344C" w:rsidRPr="00E95398">
        <w:rPr>
          <w:rFonts w:ascii="Times New Roman" w:hAnsi="Times New Roman" w:cs="Times New Roman"/>
        </w:rPr>
        <w:t>location was</w:t>
      </w:r>
      <w:r w:rsidR="004070D8" w:rsidRPr="00E95398">
        <w:rPr>
          <w:rFonts w:ascii="Times New Roman" w:hAnsi="Times New Roman" w:cs="Times New Roman"/>
        </w:rPr>
        <w:t xml:space="preserve"> used</w:t>
      </w:r>
      <w:r w:rsidR="000C2DE7" w:rsidRPr="00E95398">
        <w:rPr>
          <w:rFonts w:ascii="Times New Roman" w:hAnsi="Times New Roman" w:cs="Times New Roman"/>
        </w:rPr>
        <w:t xml:space="preserve"> is all that is required for </w:t>
      </w:r>
      <w:r w:rsidR="00C81FC4" w:rsidRPr="00E95398">
        <w:rPr>
          <w:rFonts w:ascii="Times New Roman" w:hAnsi="Times New Roman" w:cs="Times New Roman"/>
        </w:rPr>
        <w:t xml:space="preserve">DUET </w:t>
      </w:r>
      <w:r w:rsidR="000C2DE7" w:rsidRPr="00E95398">
        <w:rPr>
          <w:rFonts w:ascii="Times New Roman" w:hAnsi="Times New Roman" w:cs="Times New Roman"/>
        </w:rPr>
        <w:t>WY2012 and future WY data uploads</w:t>
      </w:r>
      <w:r w:rsidR="004070D8" w:rsidRPr="00E95398">
        <w:rPr>
          <w:rFonts w:ascii="Times New Roman" w:hAnsi="Times New Roman" w:cs="Times New Roman"/>
        </w:rPr>
        <w:t xml:space="preserve">.  </w:t>
      </w:r>
    </w:p>
    <w:p w:rsidR="00E95398" w:rsidRDefault="00544D19" w:rsidP="008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B0F0"/>
        </w:rPr>
      </w:pPr>
      <w:r w:rsidRPr="00E95398">
        <w:rPr>
          <w:rFonts w:ascii="Times New Roman" w:hAnsi="Times New Roman" w:cs="Times New Roman"/>
          <w:color w:val="00B0F0"/>
        </w:rPr>
        <w:t xml:space="preserve">       </w:t>
      </w:r>
    </w:p>
    <w:p w:rsidR="004070D8" w:rsidRPr="00E95398" w:rsidRDefault="00544D19" w:rsidP="008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i/>
          <w:color w:val="0070C0"/>
        </w:rPr>
      </w:pPr>
      <w:r w:rsidRPr="00E95398">
        <w:rPr>
          <w:rFonts w:ascii="Times New Roman" w:hAnsi="Times New Roman" w:cs="Times New Roman"/>
          <w:i/>
          <w:color w:val="0070C0"/>
        </w:rPr>
        <w:t xml:space="preserve">DUET can </w:t>
      </w:r>
      <w:r w:rsidR="00E95398" w:rsidRPr="00E95398">
        <w:rPr>
          <w:rFonts w:ascii="Times New Roman" w:hAnsi="Times New Roman" w:cs="Times New Roman"/>
          <w:i/>
          <w:color w:val="0070C0"/>
        </w:rPr>
        <w:t xml:space="preserve">address </w:t>
      </w:r>
      <w:r w:rsidR="004070D8" w:rsidRPr="00E95398">
        <w:rPr>
          <w:rFonts w:ascii="Times New Roman" w:hAnsi="Times New Roman" w:cs="Times New Roman"/>
          <w:i/>
          <w:color w:val="0070C0"/>
        </w:rPr>
        <w:t xml:space="preserve">issue </w:t>
      </w:r>
      <w:r w:rsidR="00E95398" w:rsidRPr="00E95398">
        <w:rPr>
          <w:rFonts w:ascii="Times New Roman" w:hAnsi="Times New Roman" w:cs="Times New Roman"/>
          <w:i/>
          <w:color w:val="0070C0"/>
        </w:rPr>
        <w:t xml:space="preserve">(3) </w:t>
      </w:r>
      <w:r w:rsidR="004070D8" w:rsidRPr="00E95398">
        <w:rPr>
          <w:rFonts w:ascii="Times New Roman" w:hAnsi="Times New Roman" w:cs="Times New Roman"/>
          <w:i/>
          <w:color w:val="0070C0"/>
        </w:rPr>
        <w:t xml:space="preserve">if </w:t>
      </w:r>
      <w:r w:rsidR="00C81FC4" w:rsidRPr="00E95398">
        <w:rPr>
          <w:rFonts w:ascii="Times New Roman" w:hAnsi="Times New Roman" w:cs="Times New Roman"/>
          <w:b/>
          <w:i/>
          <w:color w:val="0070C0"/>
        </w:rPr>
        <w:t xml:space="preserve">each </w:t>
      </w:r>
      <w:r w:rsidR="004070D8" w:rsidRPr="00E95398">
        <w:rPr>
          <w:rFonts w:ascii="Times New Roman" w:hAnsi="Times New Roman" w:cs="Times New Roman"/>
          <w:i/>
          <w:color w:val="0070C0"/>
        </w:rPr>
        <w:t xml:space="preserve">Data Collectors </w:t>
      </w:r>
      <w:r w:rsidR="00C81FC4" w:rsidRPr="00E95398">
        <w:rPr>
          <w:rFonts w:ascii="Times New Roman" w:hAnsi="Times New Roman" w:cs="Times New Roman"/>
          <w:i/>
          <w:color w:val="0070C0"/>
        </w:rPr>
        <w:t xml:space="preserve">can provide the </w:t>
      </w:r>
      <w:r w:rsidR="00034D57" w:rsidRPr="00E95398">
        <w:rPr>
          <w:rFonts w:ascii="Times New Roman" w:hAnsi="Times New Roman" w:cs="Times New Roman"/>
          <w:i/>
          <w:color w:val="0070C0"/>
        </w:rPr>
        <w:t>sa</w:t>
      </w:r>
      <w:r w:rsidR="00E95398" w:rsidRPr="00E95398">
        <w:rPr>
          <w:rFonts w:ascii="Times New Roman" w:hAnsi="Times New Roman" w:cs="Times New Roman"/>
          <w:i/>
          <w:color w:val="0070C0"/>
        </w:rPr>
        <w:t xml:space="preserve">mpling location as part of the </w:t>
      </w:r>
      <w:r w:rsidR="00034D57" w:rsidRPr="00E95398">
        <w:rPr>
          <w:rFonts w:ascii="Times New Roman" w:hAnsi="Times New Roman" w:cs="Times New Roman"/>
          <w:i/>
          <w:color w:val="0070C0"/>
        </w:rPr>
        <w:t xml:space="preserve">Event_Remark code </w:t>
      </w:r>
      <w:r w:rsidR="00C81FC4" w:rsidRPr="00E95398">
        <w:rPr>
          <w:rFonts w:ascii="Times New Roman" w:hAnsi="Times New Roman" w:cs="Times New Roman"/>
          <w:i/>
          <w:color w:val="0070C0"/>
        </w:rPr>
        <w:t xml:space="preserve">for </w:t>
      </w:r>
      <w:r w:rsidR="004070D8" w:rsidRPr="00E95398">
        <w:rPr>
          <w:rFonts w:ascii="Times New Roman" w:hAnsi="Times New Roman" w:cs="Times New Roman"/>
          <w:i/>
          <w:color w:val="0070C0"/>
        </w:rPr>
        <w:t xml:space="preserve">their </w:t>
      </w:r>
      <w:r w:rsidR="00034D57" w:rsidRPr="00E95398">
        <w:rPr>
          <w:rFonts w:ascii="Times New Roman" w:hAnsi="Times New Roman" w:cs="Times New Roman"/>
          <w:i/>
          <w:color w:val="0070C0"/>
        </w:rPr>
        <w:t xml:space="preserve">WY2012 and all future </w:t>
      </w:r>
      <w:r w:rsidR="004070D8" w:rsidRPr="00E95398">
        <w:rPr>
          <w:rFonts w:ascii="Times New Roman" w:hAnsi="Times New Roman" w:cs="Times New Roman"/>
          <w:i/>
          <w:color w:val="0070C0"/>
        </w:rPr>
        <w:t>WY WQ data:</w:t>
      </w:r>
    </w:p>
    <w:p w:rsidR="004070D8" w:rsidRPr="00E95398" w:rsidRDefault="004070D8" w:rsidP="004070D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90"/>
        <w:rPr>
          <w:rFonts w:ascii="Times New Roman" w:hAnsi="Times New Roman" w:cs="Times New Roman"/>
        </w:rPr>
      </w:pPr>
      <w:r w:rsidRPr="00E95398">
        <w:rPr>
          <w:rFonts w:ascii="Times New Roman" w:hAnsi="Times New Roman" w:cs="Times New Roman"/>
        </w:rPr>
        <w:lastRenderedPageBreak/>
        <w:t xml:space="preserve">See </w:t>
      </w:r>
      <w:r w:rsidR="00E03001" w:rsidRPr="00E95398">
        <w:rPr>
          <w:rFonts w:ascii="Times New Roman" w:hAnsi="Times New Roman" w:cs="Times New Roman"/>
        </w:rPr>
        <w:t>Event_</w:t>
      </w:r>
      <w:r w:rsidR="00C840A9" w:rsidRPr="00E95398">
        <w:rPr>
          <w:rFonts w:ascii="Times New Roman" w:hAnsi="Times New Roman" w:cs="Times New Roman"/>
        </w:rPr>
        <w:t xml:space="preserve">Remarks Table </w:t>
      </w:r>
      <w:r w:rsidRPr="00E95398">
        <w:rPr>
          <w:rFonts w:ascii="Times New Roman" w:hAnsi="Times New Roman" w:cs="Times New Roman"/>
        </w:rPr>
        <w:t>and, as necessary, use the appropriate code:</w:t>
      </w:r>
    </w:p>
    <w:p w:rsidR="004070D8" w:rsidRPr="00E95398" w:rsidRDefault="004070D8" w:rsidP="00893DE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0"/>
        <w:rPr>
          <w:rFonts w:ascii="Times New Roman" w:hAnsi="Times New Roman" w:cs="Times New Roman"/>
        </w:rPr>
      </w:pPr>
      <w:r w:rsidRPr="00E95398">
        <w:rPr>
          <w:rFonts w:ascii="Times New Roman" w:hAnsi="Times New Roman" w:cs="Times New Roman"/>
        </w:rPr>
        <w:t>LF, Low flow sampling location used given conditions at normal sampling site;</w:t>
      </w:r>
    </w:p>
    <w:p w:rsidR="004070D8" w:rsidRPr="00E95398" w:rsidRDefault="00B045C2" w:rsidP="00893DE9">
      <w:pPr>
        <w:pStyle w:val="ListParagraph"/>
        <w:numPr>
          <w:ilvl w:val="0"/>
          <w:numId w:val="7"/>
        </w:numPr>
        <w:ind w:left="900"/>
        <w:rPr>
          <w:rFonts w:ascii="Times New Roman" w:hAnsi="Times New Roman" w:cs="Times New Roman"/>
        </w:rPr>
      </w:pPr>
      <w:r w:rsidRPr="00E95398">
        <w:rPr>
          <w:rFonts w:ascii="Times New Roman" w:hAnsi="Times New Roman" w:cs="Times New Roman"/>
        </w:rPr>
        <w:t>HF, High flow sampling location used given conditions at normal sampling site; OR</w:t>
      </w:r>
    </w:p>
    <w:p w:rsidR="00753EF9" w:rsidRPr="00E95398" w:rsidRDefault="00B045C2" w:rsidP="00893DE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0"/>
        <w:rPr>
          <w:rFonts w:ascii="Times New Roman" w:hAnsi="Times New Roman" w:cs="Times New Roman"/>
        </w:rPr>
      </w:pPr>
      <w:r w:rsidRPr="00E95398">
        <w:rPr>
          <w:rFonts w:ascii="Times New Roman" w:hAnsi="Times New Roman" w:cs="Times New Roman"/>
        </w:rPr>
        <w:t>AL, Alternate sampling location used given inaccessibility to normal sampling site.</w:t>
      </w:r>
    </w:p>
    <w:p w:rsidR="00C840A9" w:rsidRPr="00E95398" w:rsidRDefault="00C81FC4" w:rsidP="00893DE9">
      <w:pPr>
        <w:widowControl w:val="0"/>
        <w:tabs>
          <w:tab w:val="left" w:pos="45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rPr>
          <w:rFonts w:ascii="Times New Roman" w:hAnsi="Times New Roman" w:cs="Times New Roman"/>
        </w:rPr>
      </w:pPr>
      <w:r w:rsidRPr="00E95398">
        <w:rPr>
          <w:rFonts w:ascii="Times New Roman" w:hAnsi="Times New Roman" w:cs="Times New Roman"/>
          <w:b/>
        </w:rPr>
        <w:tab/>
      </w:r>
      <w:r w:rsidR="00E03001" w:rsidRPr="00E95398">
        <w:rPr>
          <w:rFonts w:ascii="Times New Roman" w:hAnsi="Times New Roman" w:cs="Times New Roman"/>
          <w:b/>
        </w:rPr>
        <w:t xml:space="preserve">Event_Remark </w:t>
      </w:r>
      <w:r w:rsidRPr="00E95398">
        <w:rPr>
          <w:rFonts w:ascii="Times New Roman" w:hAnsi="Times New Roman" w:cs="Times New Roman"/>
          <w:b/>
        </w:rPr>
        <w:t xml:space="preserve">Codes </w:t>
      </w:r>
      <w:r w:rsidR="00E03001" w:rsidRPr="00E95398">
        <w:rPr>
          <w:rFonts w:ascii="Times New Roman" w:hAnsi="Times New Roman" w:cs="Times New Roman"/>
          <w:b/>
        </w:rPr>
        <w:t xml:space="preserve">are provided that address </w:t>
      </w:r>
      <w:r w:rsidR="001C15C4">
        <w:rPr>
          <w:rFonts w:ascii="Times New Roman" w:hAnsi="Times New Roman" w:cs="Times New Roman"/>
          <w:b/>
        </w:rPr>
        <w:t>both</w:t>
      </w:r>
      <w:r w:rsidR="00E03001" w:rsidRPr="00E95398">
        <w:rPr>
          <w:rFonts w:ascii="Times New Roman" w:hAnsi="Times New Roman" w:cs="Times New Roman"/>
          <w:b/>
        </w:rPr>
        <w:t xml:space="preserve"> Issues (1</w:t>
      </w:r>
      <w:r w:rsidRPr="00E95398">
        <w:rPr>
          <w:rFonts w:ascii="Times New Roman" w:hAnsi="Times New Roman" w:cs="Times New Roman"/>
          <w:b/>
        </w:rPr>
        <w:t xml:space="preserve">) </w:t>
      </w:r>
      <w:r w:rsidR="00823F35" w:rsidRPr="00E95398">
        <w:rPr>
          <w:rFonts w:ascii="Times New Roman" w:hAnsi="Times New Roman" w:cs="Times New Roman"/>
          <w:b/>
        </w:rPr>
        <w:t>and</w:t>
      </w:r>
      <w:r w:rsidR="00E03001" w:rsidRPr="00E95398">
        <w:rPr>
          <w:rFonts w:ascii="Times New Roman" w:hAnsi="Times New Roman" w:cs="Times New Roman"/>
          <w:b/>
        </w:rPr>
        <w:t xml:space="preserve"> (3)</w:t>
      </w:r>
      <w:r w:rsidR="00823F35" w:rsidRPr="00E95398">
        <w:rPr>
          <w:rFonts w:ascii="Times New Roman" w:hAnsi="Times New Roman" w:cs="Times New Roman"/>
          <w:b/>
        </w:rPr>
        <w:t>,</w:t>
      </w:r>
      <w:r w:rsidR="00E03001" w:rsidRPr="00E95398">
        <w:rPr>
          <w:rFonts w:ascii="Times New Roman" w:hAnsi="Times New Roman" w:cs="Times New Roman"/>
          <w:b/>
        </w:rPr>
        <w:t xml:space="preserve"> if needed: </w:t>
      </w:r>
      <w:r w:rsidR="009050C4" w:rsidRPr="00E95398">
        <w:rPr>
          <w:rFonts w:ascii="Times New Roman" w:hAnsi="Times New Roman" w:cs="Times New Roman"/>
        </w:rPr>
        <w:t>LFET1</w:t>
      </w:r>
      <w:r w:rsidR="00C840A9" w:rsidRPr="00E95398">
        <w:rPr>
          <w:rFonts w:ascii="Times New Roman" w:hAnsi="Times New Roman" w:cs="Times New Roman"/>
        </w:rPr>
        <w:t>, HFET1, ALET1, LFET2, HFET2, and ALET2</w:t>
      </w:r>
      <w:r w:rsidR="000C2DE7" w:rsidRPr="00E95398">
        <w:rPr>
          <w:rFonts w:ascii="Times New Roman" w:hAnsi="Times New Roman" w:cs="Times New Roman"/>
        </w:rPr>
        <w:t>.</w:t>
      </w:r>
    </w:p>
    <w:p w:rsidR="00034D57" w:rsidRPr="00E95398"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Pr="00E95398"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Pr="00E95398"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Pr="00E95398"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Pr="00E95398"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Pr="00E95398"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Pr="00E95398"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Pr="00E95398"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Pr="00E95398"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Pr="00E95398"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Pr="00E95398"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1C15C4" w:rsidRDefault="001C15C4"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1C15C4" w:rsidRDefault="001C15C4"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1C15C4" w:rsidRDefault="001C15C4"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34D57" w:rsidRDefault="00034D5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1C15C4" w:rsidRDefault="001C15C4" w:rsidP="001C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r w:rsidRPr="00843A6A">
        <w:rPr>
          <w:rFonts w:ascii="Times New Roman" w:hAnsi="Times New Roman" w:cs="Times New Roman"/>
          <w:b/>
        </w:rPr>
        <w:t xml:space="preserve">Table 1. </w:t>
      </w:r>
      <w:r>
        <w:rPr>
          <w:rFonts w:ascii="Times New Roman" w:hAnsi="Times New Roman" w:cs="Times New Roman"/>
          <w:b/>
        </w:rPr>
        <w:t>Continued, …</w:t>
      </w:r>
    </w:p>
    <w:p w:rsidR="001C15C4" w:rsidRDefault="001C15C4"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B045C2" w:rsidRPr="00C81FC4" w:rsidRDefault="00B045C2"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0C2DE7">
        <w:rPr>
          <w:rFonts w:ascii="Times New Roman" w:hAnsi="Times New Roman" w:cs="Times New Roman"/>
          <w:b/>
        </w:rPr>
        <w:t xml:space="preserve">QUALITY OF </w:t>
      </w:r>
      <w:r w:rsidR="001B5E6E" w:rsidRPr="000C2DE7">
        <w:rPr>
          <w:rFonts w:ascii="Times New Roman" w:hAnsi="Times New Roman" w:cs="Times New Roman"/>
          <w:b/>
        </w:rPr>
        <w:t>NTN</w:t>
      </w:r>
      <w:r w:rsidR="00762136" w:rsidRPr="000C2DE7">
        <w:rPr>
          <w:rFonts w:ascii="Times New Roman" w:hAnsi="Times New Roman" w:cs="Times New Roman"/>
          <w:b/>
        </w:rPr>
        <w:t xml:space="preserve"> WQ </w:t>
      </w:r>
      <w:r w:rsidRPr="000C2DE7">
        <w:rPr>
          <w:rFonts w:ascii="Times New Roman" w:hAnsi="Times New Roman" w:cs="Times New Roman"/>
          <w:b/>
        </w:rPr>
        <w:t>DATA</w:t>
      </w:r>
      <w:r w:rsidR="001C15C4">
        <w:rPr>
          <w:rFonts w:ascii="Times New Roman" w:hAnsi="Times New Roman" w:cs="Times New Roman"/>
          <w:b/>
        </w:rPr>
        <w:t xml:space="preserve"> Issues (4, 5, and 6)</w:t>
      </w:r>
      <w:r w:rsidR="00762136" w:rsidRPr="000C2DE7">
        <w:rPr>
          <w:rFonts w:ascii="Times New Roman" w:hAnsi="Times New Roman" w:cs="Times New Roman"/>
          <w:b/>
        </w:rPr>
        <w:t>—Consistency (or Logic) Checks, Precision, and Bias</w:t>
      </w:r>
    </w:p>
    <w:p w:rsidR="000C2DE7" w:rsidRPr="0022702D" w:rsidRDefault="000C2DE7" w:rsidP="0022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0E516D" w:rsidRDefault="00AD0A3F" w:rsidP="000E5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DUET can</w:t>
      </w:r>
      <w:r w:rsidR="000E516D">
        <w:rPr>
          <w:rFonts w:ascii="Times New Roman" w:hAnsi="Times New Roman" w:cs="Times New Roman"/>
        </w:rPr>
        <w:t xml:space="preserve"> perform basic quality control checks </w:t>
      </w:r>
      <w:r w:rsidR="00C840A9">
        <w:rPr>
          <w:rFonts w:ascii="Times New Roman" w:hAnsi="Times New Roman" w:cs="Times New Roman"/>
        </w:rPr>
        <w:t xml:space="preserve">for clerical </w:t>
      </w:r>
      <w:r w:rsidR="007C08C2">
        <w:rPr>
          <w:rFonts w:ascii="Times New Roman" w:hAnsi="Times New Roman" w:cs="Times New Roman"/>
        </w:rPr>
        <w:t xml:space="preserve">(spelling) </w:t>
      </w:r>
      <w:r w:rsidR="00C840A9">
        <w:rPr>
          <w:rFonts w:ascii="Times New Roman" w:hAnsi="Times New Roman" w:cs="Times New Roman"/>
        </w:rPr>
        <w:t xml:space="preserve">errors in codes used for </w:t>
      </w:r>
      <w:r w:rsidR="00C81FC4">
        <w:rPr>
          <w:rFonts w:ascii="Times New Roman" w:hAnsi="Times New Roman" w:cs="Times New Roman"/>
        </w:rPr>
        <w:t>a</w:t>
      </w:r>
      <w:r w:rsidR="007C08C2">
        <w:rPr>
          <w:rFonts w:ascii="Times New Roman" w:hAnsi="Times New Roman" w:cs="Times New Roman"/>
        </w:rPr>
        <w:t xml:space="preserve"> </w:t>
      </w:r>
      <w:r w:rsidR="00C840A9">
        <w:rPr>
          <w:rFonts w:ascii="Times New Roman" w:hAnsi="Times New Roman" w:cs="Times New Roman"/>
        </w:rPr>
        <w:t xml:space="preserve">Data Provider, </w:t>
      </w:r>
      <w:r w:rsidR="00C81FC4">
        <w:rPr>
          <w:rFonts w:ascii="Times New Roman" w:hAnsi="Times New Roman" w:cs="Times New Roman"/>
        </w:rPr>
        <w:t xml:space="preserve">a </w:t>
      </w:r>
      <w:r w:rsidR="00C840A9">
        <w:rPr>
          <w:rFonts w:ascii="Times New Roman" w:hAnsi="Times New Roman" w:cs="Times New Roman"/>
        </w:rPr>
        <w:t xml:space="preserve">Data Collector, </w:t>
      </w:r>
      <w:r w:rsidR="00C81FC4">
        <w:rPr>
          <w:rFonts w:ascii="Times New Roman" w:hAnsi="Times New Roman" w:cs="Times New Roman"/>
        </w:rPr>
        <w:t xml:space="preserve">their </w:t>
      </w:r>
      <w:r w:rsidR="007C08C2">
        <w:rPr>
          <w:rFonts w:ascii="Times New Roman" w:hAnsi="Times New Roman" w:cs="Times New Roman"/>
        </w:rPr>
        <w:t>Station</w:t>
      </w:r>
      <w:r w:rsidR="00C840A9">
        <w:rPr>
          <w:rFonts w:ascii="Times New Roman" w:hAnsi="Times New Roman" w:cs="Times New Roman"/>
        </w:rPr>
        <w:t xml:space="preserve"> IDs, Sample Date</w:t>
      </w:r>
      <w:r w:rsidR="007C08C2">
        <w:rPr>
          <w:rFonts w:ascii="Times New Roman" w:hAnsi="Times New Roman" w:cs="Times New Roman"/>
        </w:rPr>
        <w:t>s</w:t>
      </w:r>
      <w:r w:rsidR="00C840A9">
        <w:rPr>
          <w:rFonts w:ascii="Times New Roman" w:hAnsi="Times New Roman" w:cs="Times New Roman"/>
        </w:rPr>
        <w:t>, Sample Time</w:t>
      </w:r>
      <w:r w:rsidR="007C08C2">
        <w:rPr>
          <w:rFonts w:ascii="Times New Roman" w:hAnsi="Times New Roman" w:cs="Times New Roman"/>
        </w:rPr>
        <w:t>s</w:t>
      </w:r>
      <w:r w:rsidR="00C840A9">
        <w:rPr>
          <w:rFonts w:ascii="Times New Roman" w:hAnsi="Times New Roman" w:cs="Times New Roman"/>
        </w:rPr>
        <w:t xml:space="preserve">, Event_Types, Sample Replicate Types, and </w:t>
      </w:r>
      <w:r w:rsidR="00D818FF">
        <w:rPr>
          <w:rFonts w:ascii="Times New Roman" w:hAnsi="Times New Roman" w:cs="Times New Roman"/>
        </w:rPr>
        <w:t xml:space="preserve">for </w:t>
      </w:r>
      <w:r w:rsidR="007C08C2">
        <w:rPr>
          <w:rFonts w:ascii="Times New Roman" w:hAnsi="Times New Roman" w:cs="Times New Roman"/>
        </w:rPr>
        <w:t xml:space="preserve">any related </w:t>
      </w:r>
      <w:r w:rsidR="00D818FF">
        <w:rPr>
          <w:rFonts w:ascii="Times New Roman" w:hAnsi="Times New Roman" w:cs="Times New Roman"/>
        </w:rPr>
        <w:t xml:space="preserve">Event_Type and WQ Parameter </w:t>
      </w:r>
      <w:r w:rsidR="007C08C2">
        <w:rPr>
          <w:rFonts w:ascii="Times New Roman" w:hAnsi="Times New Roman" w:cs="Times New Roman"/>
        </w:rPr>
        <w:t>codes (Event_</w:t>
      </w:r>
      <w:r w:rsidR="000E516D">
        <w:rPr>
          <w:rFonts w:ascii="Times New Roman" w:hAnsi="Times New Roman" w:cs="Times New Roman"/>
        </w:rPr>
        <w:t>Remark, Qualifier, Problem, etc.) by ensuring</w:t>
      </w:r>
      <w:r w:rsidR="00D818FF">
        <w:rPr>
          <w:rFonts w:ascii="Times New Roman" w:hAnsi="Times New Roman" w:cs="Times New Roman"/>
        </w:rPr>
        <w:t xml:space="preserve"> in each case they</w:t>
      </w:r>
      <w:r w:rsidR="007C08C2">
        <w:rPr>
          <w:rFonts w:ascii="Times New Roman" w:hAnsi="Times New Roman" w:cs="Times New Roman"/>
        </w:rPr>
        <w:t xml:space="preserve"> </w:t>
      </w:r>
      <w:r w:rsidR="000E516D">
        <w:rPr>
          <w:rFonts w:ascii="Times New Roman" w:hAnsi="Times New Roman" w:cs="Times New Roman"/>
        </w:rPr>
        <w:t>are define</w:t>
      </w:r>
      <w:r w:rsidR="00E33319">
        <w:rPr>
          <w:rFonts w:ascii="Times New Roman" w:hAnsi="Times New Roman" w:cs="Times New Roman"/>
        </w:rPr>
        <w:t xml:space="preserve">d </w:t>
      </w:r>
      <w:r>
        <w:rPr>
          <w:rFonts w:ascii="Times New Roman" w:hAnsi="Times New Roman" w:cs="Times New Roman"/>
        </w:rPr>
        <w:t xml:space="preserve">by a </w:t>
      </w:r>
      <w:r w:rsidR="00D818FF">
        <w:rPr>
          <w:rFonts w:ascii="Times New Roman" w:hAnsi="Times New Roman" w:cs="Times New Roman"/>
        </w:rPr>
        <w:t xml:space="preserve">DUET </w:t>
      </w:r>
      <w:r>
        <w:rPr>
          <w:rFonts w:ascii="Times New Roman" w:hAnsi="Times New Roman" w:cs="Times New Roman"/>
        </w:rPr>
        <w:t>code. DUET also can</w:t>
      </w:r>
      <w:r w:rsidR="00E33319">
        <w:rPr>
          <w:rFonts w:ascii="Times New Roman" w:hAnsi="Times New Roman" w:cs="Times New Roman"/>
        </w:rPr>
        <w:t xml:space="preserve"> check to ensure that there is </w:t>
      </w:r>
      <w:r w:rsidR="00E33319" w:rsidRPr="000E516D">
        <w:rPr>
          <w:rFonts w:ascii="Times New Roman" w:hAnsi="Times New Roman" w:cs="Times New Roman"/>
        </w:rPr>
        <w:t xml:space="preserve">consistency between </w:t>
      </w:r>
      <w:r w:rsidR="00E33319">
        <w:rPr>
          <w:rFonts w:ascii="Times New Roman" w:hAnsi="Times New Roman" w:cs="Times New Roman"/>
        </w:rPr>
        <w:t>submitted Event_Types and Event_</w:t>
      </w:r>
      <w:r w:rsidR="00E33319" w:rsidRPr="000E516D">
        <w:rPr>
          <w:rFonts w:ascii="Times New Roman" w:hAnsi="Times New Roman" w:cs="Times New Roman"/>
        </w:rPr>
        <w:t xml:space="preserve">Remark Codes, </w:t>
      </w:r>
      <w:r w:rsidR="00E33319">
        <w:rPr>
          <w:rFonts w:ascii="Times New Roman" w:hAnsi="Times New Roman" w:cs="Times New Roman"/>
        </w:rPr>
        <w:t>and submitted WQ P</w:t>
      </w:r>
      <w:r w:rsidR="00E33319" w:rsidRPr="000E516D">
        <w:rPr>
          <w:rFonts w:ascii="Times New Roman" w:hAnsi="Times New Roman" w:cs="Times New Roman"/>
        </w:rPr>
        <w:t>arameter</w:t>
      </w:r>
      <w:r w:rsidR="00E33319">
        <w:rPr>
          <w:rFonts w:ascii="Times New Roman" w:hAnsi="Times New Roman" w:cs="Times New Roman"/>
        </w:rPr>
        <w:t xml:space="preserve"> concentrations </w:t>
      </w:r>
      <w:r w:rsidR="00E33319" w:rsidRPr="000E516D">
        <w:rPr>
          <w:rFonts w:ascii="Times New Roman" w:hAnsi="Times New Roman" w:cs="Times New Roman"/>
        </w:rPr>
        <w:t>and</w:t>
      </w:r>
      <w:r w:rsidR="00D818FF">
        <w:rPr>
          <w:rFonts w:ascii="Times New Roman" w:hAnsi="Times New Roman" w:cs="Times New Roman"/>
        </w:rPr>
        <w:t xml:space="preserve"> associated DUET </w:t>
      </w:r>
      <w:r w:rsidR="00E33319">
        <w:rPr>
          <w:rFonts w:ascii="Times New Roman" w:hAnsi="Times New Roman" w:cs="Times New Roman"/>
        </w:rPr>
        <w:t>Problem or Q</w:t>
      </w:r>
      <w:r w:rsidR="00E33319" w:rsidRPr="000E516D">
        <w:rPr>
          <w:rFonts w:ascii="Times New Roman" w:hAnsi="Times New Roman" w:cs="Times New Roman"/>
        </w:rPr>
        <w:t>ualifier codes</w:t>
      </w:r>
      <w:r>
        <w:rPr>
          <w:rFonts w:ascii="Times New Roman" w:hAnsi="Times New Roman" w:cs="Times New Roman"/>
        </w:rPr>
        <w:t>. In addition, DUET can</w:t>
      </w:r>
      <w:r w:rsidR="00E33319">
        <w:rPr>
          <w:rFonts w:ascii="Times New Roman" w:hAnsi="Times New Roman" w:cs="Times New Roman"/>
        </w:rPr>
        <w:t xml:space="preserve"> check for </w:t>
      </w:r>
      <w:r w:rsidR="000E516D">
        <w:rPr>
          <w:rFonts w:ascii="Times New Roman" w:hAnsi="Times New Roman" w:cs="Times New Roman"/>
        </w:rPr>
        <w:t>gross clerical errors in WQP co</w:t>
      </w:r>
      <w:r w:rsidR="00E33319">
        <w:rPr>
          <w:rFonts w:ascii="Times New Roman" w:hAnsi="Times New Roman" w:cs="Times New Roman"/>
        </w:rPr>
        <w:t>ncentrations (outliers checked)</w:t>
      </w:r>
      <w:r w:rsidR="00D818FF">
        <w:rPr>
          <w:rFonts w:ascii="Times New Roman" w:hAnsi="Times New Roman" w:cs="Times New Roman"/>
        </w:rPr>
        <w:t>, as was historically done by the USGS</w:t>
      </w:r>
      <w:r w:rsidR="00E33319">
        <w:rPr>
          <w:rFonts w:ascii="Times New Roman" w:hAnsi="Times New Roman" w:cs="Times New Roman"/>
        </w:rPr>
        <w:t>.</w:t>
      </w:r>
      <w:r w:rsidR="000E516D">
        <w:rPr>
          <w:rFonts w:ascii="Times New Roman" w:hAnsi="Times New Roman" w:cs="Times New Roman"/>
        </w:rPr>
        <w:t xml:space="preserve"> Beyond the </w:t>
      </w:r>
      <w:r w:rsidR="00702B82">
        <w:rPr>
          <w:rFonts w:ascii="Times New Roman" w:hAnsi="Times New Roman" w:cs="Times New Roman"/>
        </w:rPr>
        <w:t>above,</w:t>
      </w:r>
      <w:r w:rsidR="000E516D">
        <w:rPr>
          <w:rFonts w:ascii="Times New Roman" w:hAnsi="Times New Roman" w:cs="Times New Roman"/>
        </w:rPr>
        <w:t xml:space="preserve"> the</w:t>
      </w:r>
      <w:r>
        <w:rPr>
          <w:rFonts w:ascii="Times New Roman" w:hAnsi="Times New Roman" w:cs="Times New Roman"/>
        </w:rPr>
        <w:t xml:space="preserve"> quality of the NTN WQ data can</w:t>
      </w:r>
      <w:r w:rsidR="000E516D">
        <w:rPr>
          <w:rFonts w:ascii="Times New Roman" w:hAnsi="Times New Roman" w:cs="Times New Roman"/>
        </w:rPr>
        <w:t xml:space="preserve"> be determined by </w:t>
      </w:r>
      <w:r w:rsidR="00C81FC4">
        <w:rPr>
          <w:rFonts w:ascii="Times New Roman" w:hAnsi="Times New Roman" w:cs="Times New Roman"/>
        </w:rPr>
        <w:t xml:space="preserve">(a) </w:t>
      </w:r>
      <w:r w:rsidR="000E516D">
        <w:rPr>
          <w:rFonts w:ascii="Times New Roman" w:hAnsi="Times New Roman" w:cs="Times New Roman"/>
        </w:rPr>
        <w:t>Consistency (or Logic) Checks between relate</w:t>
      </w:r>
      <w:r>
        <w:rPr>
          <w:rFonts w:ascii="Times New Roman" w:hAnsi="Times New Roman" w:cs="Times New Roman"/>
        </w:rPr>
        <w:t xml:space="preserve">d WQP </w:t>
      </w:r>
      <w:r w:rsidR="0006281C">
        <w:rPr>
          <w:rFonts w:ascii="Times New Roman" w:hAnsi="Times New Roman" w:cs="Times New Roman"/>
        </w:rPr>
        <w:t xml:space="preserve">concentrations, </w:t>
      </w:r>
      <w:r w:rsidR="00C81FC4">
        <w:rPr>
          <w:rFonts w:ascii="Times New Roman" w:hAnsi="Times New Roman" w:cs="Times New Roman"/>
        </w:rPr>
        <w:t xml:space="preserve">(b) </w:t>
      </w:r>
      <w:r w:rsidR="000E516D">
        <w:rPr>
          <w:rFonts w:ascii="Times New Roman" w:hAnsi="Times New Roman" w:cs="Times New Roman"/>
        </w:rPr>
        <w:t xml:space="preserve">quantification of the reproducibility in measurements </w:t>
      </w:r>
      <w:r>
        <w:rPr>
          <w:rFonts w:ascii="Times New Roman" w:hAnsi="Times New Roman" w:cs="Times New Roman"/>
        </w:rPr>
        <w:t>(or precision in m</w:t>
      </w:r>
      <w:r w:rsidR="00C81FC4">
        <w:rPr>
          <w:rFonts w:ascii="Times New Roman" w:hAnsi="Times New Roman" w:cs="Times New Roman"/>
        </w:rPr>
        <w:t xml:space="preserve">easurements) </w:t>
      </w:r>
      <w:r>
        <w:rPr>
          <w:rFonts w:ascii="Times New Roman" w:hAnsi="Times New Roman" w:cs="Times New Roman"/>
        </w:rPr>
        <w:t>of a given WQP</w:t>
      </w:r>
      <w:r w:rsidR="0006281C">
        <w:rPr>
          <w:rFonts w:ascii="Times New Roman" w:hAnsi="Times New Roman" w:cs="Times New Roman"/>
        </w:rPr>
        <w:t xml:space="preserve"> </w:t>
      </w:r>
      <w:r w:rsidR="000E516D">
        <w:rPr>
          <w:rFonts w:ascii="Times New Roman" w:hAnsi="Times New Roman" w:cs="Times New Roman"/>
        </w:rPr>
        <w:t xml:space="preserve">on the basis of duplicate samples analysis, </w:t>
      </w:r>
      <w:r w:rsidR="0006281C">
        <w:rPr>
          <w:rFonts w:ascii="Times New Roman" w:hAnsi="Times New Roman" w:cs="Times New Roman"/>
        </w:rPr>
        <w:t xml:space="preserve">and </w:t>
      </w:r>
      <w:r w:rsidR="00C81FC4">
        <w:rPr>
          <w:rFonts w:ascii="Times New Roman" w:hAnsi="Times New Roman" w:cs="Times New Roman"/>
        </w:rPr>
        <w:t xml:space="preserve">(c) </w:t>
      </w:r>
      <w:r w:rsidR="0006281C">
        <w:rPr>
          <w:rFonts w:ascii="Times New Roman" w:hAnsi="Times New Roman" w:cs="Times New Roman"/>
        </w:rPr>
        <w:t xml:space="preserve">the potential for bias in </w:t>
      </w:r>
      <w:r>
        <w:rPr>
          <w:rFonts w:ascii="Times New Roman" w:hAnsi="Times New Roman" w:cs="Times New Roman"/>
        </w:rPr>
        <w:t>WQP</w:t>
      </w:r>
      <w:r w:rsidR="000E516D">
        <w:rPr>
          <w:rFonts w:ascii="Times New Roman" w:hAnsi="Times New Roman" w:cs="Times New Roman"/>
        </w:rPr>
        <w:t xml:space="preserve"> </w:t>
      </w:r>
      <w:r w:rsidR="0006281C">
        <w:rPr>
          <w:rFonts w:ascii="Times New Roman" w:hAnsi="Times New Roman" w:cs="Times New Roman"/>
        </w:rPr>
        <w:t>concentrations because of con</w:t>
      </w:r>
      <w:r>
        <w:rPr>
          <w:rFonts w:ascii="Times New Roman" w:hAnsi="Times New Roman" w:cs="Times New Roman"/>
        </w:rPr>
        <w:t xml:space="preserve">tamination introduced during or </w:t>
      </w:r>
      <w:r w:rsidR="0006281C">
        <w:rPr>
          <w:rFonts w:ascii="Times New Roman" w:hAnsi="Times New Roman" w:cs="Times New Roman"/>
        </w:rPr>
        <w:t>after sample collection.</w:t>
      </w:r>
    </w:p>
    <w:p w:rsidR="0006281C" w:rsidRDefault="0006281C" w:rsidP="000E5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06281C" w:rsidRPr="0006281C" w:rsidRDefault="0006281C" w:rsidP="000E5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r w:rsidRPr="0006281C">
        <w:rPr>
          <w:rFonts w:ascii="Times New Roman" w:hAnsi="Times New Roman" w:cs="Times New Roman"/>
          <w:b/>
        </w:rPr>
        <w:t>Consistency Checks and Issues</w:t>
      </w:r>
    </w:p>
    <w:p w:rsidR="0006281C" w:rsidRPr="0006281C" w:rsidRDefault="00A82C34" w:rsidP="00E95398">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r w:rsidRPr="0006281C">
        <w:rPr>
          <w:rFonts w:ascii="Times New Roman" w:hAnsi="Times New Roman" w:cs="Times New Roman"/>
        </w:rPr>
        <w:t xml:space="preserve">WQ data needs to be normalized </w:t>
      </w:r>
      <w:r w:rsidR="0006281C" w:rsidRPr="0006281C">
        <w:rPr>
          <w:rFonts w:ascii="Times New Roman" w:hAnsi="Times New Roman" w:cs="Times New Roman"/>
        </w:rPr>
        <w:t xml:space="preserve">among all Data Collectors </w:t>
      </w:r>
      <w:r w:rsidRPr="0006281C">
        <w:rPr>
          <w:rFonts w:ascii="Times New Roman" w:hAnsi="Times New Roman" w:cs="Times New Roman"/>
        </w:rPr>
        <w:t xml:space="preserve">for N, P, C, and S to measure and assess trends, yields, and loads among NTN stations. This normalization requires the calculation of selected </w:t>
      </w:r>
      <w:r w:rsidR="00762136" w:rsidRPr="0006281C">
        <w:rPr>
          <w:rFonts w:ascii="Times New Roman" w:hAnsi="Times New Roman" w:cs="Times New Roman"/>
        </w:rPr>
        <w:t xml:space="preserve">N, P, C, and S </w:t>
      </w:r>
      <w:r w:rsidRPr="0006281C">
        <w:rPr>
          <w:rFonts w:ascii="Times New Roman" w:hAnsi="Times New Roman" w:cs="Times New Roman"/>
        </w:rPr>
        <w:t xml:space="preserve">WQ parameters. Historically, </w:t>
      </w:r>
      <w:r w:rsidR="00E33319">
        <w:rPr>
          <w:rFonts w:ascii="Times New Roman" w:hAnsi="Times New Roman" w:cs="Times New Roman"/>
        </w:rPr>
        <w:t xml:space="preserve">the </w:t>
      </w:r>
      <w:r w:rsidR="00762136" w:rsidRPr="0006281C">
        <w:rPr>
          <w:rFonts w:ascii="Times New Roman" w:hAnsi="Times New Roman" w:cs="Times New Roman"/>
        </w:rPr>
        <w:t>USGS</w:t>
      </w:r>
      <w:r w:rsidRPr="0006281C">
        <w:rPr>
          <w:rFonts w:ascii="Times New Roman" w:hAnsi="Times New Roman" w:cs="Times New Roman"/>
        </w:rPr>
        <w:t xml:space="preserve"> </w:t>
      </w:r>
      <w:r w:rsidR="00C81FC4">
        <w:rPr>
          <w:rFonts w:ascii="Times New Roman" w:hAnsi="Times New Roman" w:cs="Times New Roman"/>
        </w:rPr>
        <w:t>conducted Consistency checks on WQ</w:t>
      </w:r>
      <w:r w:rsidR="00AD0A3F">
        <w:rPr>
          <w:rFonts w:ascii="Times New Roman" w:hAnsi="Times New Roman" w:cs="Times New Roman"/>
        </w:rPr>
        <w:t xml:space="preserve">Ps, including those WQPs </w:t>
      </w:r>
      <w:r w:rsidR="00C81FC4">
        <w:rPr>
          <w:rFonts w:ascii="Times New Roman" w:hAnsi="Times New Roman" w:cs="Times New Roman"/>
        </w:rPr>
        <w:t xml:space="preserve">used to calculate related </w:t>
      </w:r>
      <w:r w:rsidR="00AD0A3F">
        <w:rPr>
          <w:rFonts w:ascii="Times New Roman" w:hAnsi="Times New Roman" w:cs="Times New Roman"/>
        </w:rPr>
        <w:t>WQP</w:t>
      </w:r>
      <w:r w:rsidRPr="0006281C">
        <w:rPr>
          <w:rFonts w:ascii="Times New Roman" w:hAnsi="Times New Roman" w:cs="Times New Roman"/>
        </w:rPr>
        <w:t>s</w:t>
      </w:r>
      <w:r w:rsidR="00AD0A3F">
        <w:rPr>
          <w:rFonts w:ascii="Times New Roman" w:hAnsi="Times New Roman" w:cs="Times New Roman"/>
        </w:rPr>
        <w:t>, for example, such as Total Nitrogen or Total Phosphorus</w:t>
      </w:r>
      <w:r w:rsidRPr="0006281C">
        <w:rPr>
          <w:rFonts w:ascii="Times New Roman" w:hAnsi="Times New Roman" w:cs="Times New Roman"/>
        </w:rPr>
        <w:t>.</w:t>
      </w:r>
      <w:r w:rsidR="0006281C">
        <w:rPr>
          <w:rFonts w:ascii="Times New Roman" w:hAnsi="Times New Roman" w:cs="Times New Roman"/>
        </w:rPr>
        <w:t xml:space="preserve"> </w:t>
      </w:r>
      <w:r w:rsidR="00E33319">
        <w:rPr>
          <w:rFonts w:ascii="Times New Roman" w:hAnsi="Times New Roman" w:cs="Times New Roman"/>
        </w:rPr>
        <w:t xml:space="preserve">DUQAT, </w:t>
      </w:r>
      <w:r w:rsidR="00D00BCF">
        <w:rPr>
          <w:rFonts w:ascii="Times New Roman" w:hAnsi="Times New Roman" w:cs="Times New Roman"/>
        </w:rPr>
        <w:t xml:space="preserve">the </w:t>
      </w:r>
      <w:r w:rsidR="00AD0A3F">
        <w:rPr>
          <w:rFonts w:ascii="Times New Roman" w:hAnsi="Times New Roman" w:cs="Times New Roman"/>
        </w:rPr>
        <w:t>current (2012) d</w:t>
      </w:r>
      <w:r w:rsidR="00D00BCF">
        <w:rPr>
          <w:rFonts w:ascii="Times New Roman" w:hAnsi="Times New Roman" w:cs="Times New Roman"/>
        </w:rPr>
        <w:t xml:space="preserve">ata upload and quality assurance tool </w:t>
      </w:r>
      <w:r w:rsidR="00E33319">
        <w:rPr>
          <w:rFonts w:ascii="Times New Roman" w:hAnsi="Times New Roman" w:cs="Times New Roman"/>
        </w:rPr>
        <w:t>i</w:t>
      </w:r>
      <w:r w:rsidR="00D00BCF">
        <w:rPr>
          <w:rFonts w:ascii="Times New Roman" w:hAnsi="Times New Roman" w:cs="Times New Roman"/>
        </w:rPr>
        <w:t>s being leveraged to create DUET,</w:t>
      </w:r>
      <w:r w:rsidR="00E33319">
        <w:rPr>
          <w:rFonts w:ascii="Times New Roman" w:hAnsi="Times New Roman" w:cs="Times New Roman"/>
        </w:rPr>
        <w:t xml:space="preserve"> also </w:t>
      </w:r>
      <w:r w:rsidR="00AD0A3F">
        <w:rPr>
          <w:rFonts w:ascii="Times New Roman" w:hAnsi="Times New Roman" w:cs="Times New Roman"/>
        </w:rPr>
        <w:t>will employ</w:t>
      </w:r>
      <w:r w:rsidR="00E33319">
        <w:rPr>
          <w:rFonts w:ascii="Times New Roman" w:hAnsi="Times New Roman" w:cs="Times New Roman"/>
        </w:rPr>
        <w:t xml:space="preserve"> such checks </w:t>
      </w:r>
      <w:r w:rsidR="00D00BCF">
        <w:rPr>
          <w:rFonts w:ascii="Times New Roman" w:hAnsi="Times New Roman" w:cs="Times New Roman"/>
        </w:rPr>
        <w:t>antecedent to conducting selected</w:t>
      </w:r>
      <w:r w:rsidR="00AD0A3F">
        <w:rPr>
          <w:rFonts w:ascii="Times New Roman" w:hAnsi="Times New Roman" w:cs="Times New Roman"/>
        </w:rPr>
        <w:t xml:space="preserve"> WQP </w:t>
      </w:r>
      <w:r w:rsidR="00E33319">
        <w:rPr>
          <w:rFonts w:ascii="Times New Roman" w:hAnsi="Times New Roman" w:cs="Times New Roman"/>
        </w:rPr>
        <w:t>calculations.</w:t>
      </w:r>
      <w:r w:rsidR="00D00BCF">
        <w:rPr>
          <w:rFonts w:ascii="Times New Roman" w:hAnsi="Times New Roman" w:cs="Times New Roman"/>
        </w:rPr>
        <w:t xml:space="preserve"> Maintaining this historical process is important. However, n</w:t>
      </w:r>
      <w:r w:rsidR="0006281C">
        <w:rPr>
          <w:rFonts w:ascii="Times New Roman" w:hAnsi="Times New Roman" w:cs="Times New Roman"/>
        </w:rPr>
        <w:t>e</w:t>
      </w:r>
      <w:r w:rsidR="00E33319">
        <w:rPr>
          <w:rFonts w:ascii="Times New Roman" w:hAnsi="Times New Roman" w:cs="Times New Roman"/>
        </w:rPr>
        <w:t>i</w:t>
      </w:r>
      <w:r w:rsidR="0006281C">
        <w:rPr>
          <w:rFonts w:ascii="Times New Roman" w:hAnsi="Times New Roman" w:cs="Times New Roman"/>
        </w:rPr>
        <w:t>ther the 2008 NTN Guidance nor ot</w:t>
      </w:r>
      <w:r w:rsidR="00D00BCF">
        <w:rPr>
          <w:rFonts w:ascii="Times New Roman" w:hAnsi="Times New Roman" w:cs="Times New Roman"/>
        </w:rPr>
        <w:t>her NTN guidance addresses</w:t>
      </w:r>
      <w:r w:rsidR="0006281C">
        <w:rPr>
          <w:rFonts w:ascii="Times New Roman" w:hAnsi="Times New Roman" w:cs="Times New Roman"/>
        </w:rPr>
        <w:t xml:space="preserve"> Consistency Checks. </w:t>
      </w:r>
    </w:p>
    <w:p w:rsidR="00762136" w:rsidRPr="0006281C" w:rsidRDefault="0006173A" w:rsidP="00D00BC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b/>
        </w:rPr>
      </w:pPr>
      <w:r w:rsidRPr="0006281C">
        <w:rPr>
          <w:rFonts w:ascii="Times New Roman" w:hAnsi="Times New Roman" w:cs="Times New Roman"/>
          <w:b/>
        </w:rPr>
        <w:t xml:space="preserve">Key issues </w:t>
      </w:r>
      <w:r w:rsidR="00D00BCF">
        <w:rPr>
          <w:rFonts w:ascii="Times New Roman" w:hAnsi="Times New Roman" w:cs="Times New Roman"/>
          <w:b/>
        </w:rPr>
        <w:t>r</w:t>
      </w:r>
      <w:r w:rsidR="00762136" w:rsidRPr="0006281C">
        <w:rPr>
          <w:rFonts w:ascii="Times New Roman" w:hAnsi="Times New Roman" w:cs="Times New Roman"/>
          <w:b/>
        </w:rPr>
        <w:t xml:space="preserve">elated to Consistency Checks </w:t>
      </w:r>
      <w:r w:rsidRPr="0006281C">
        <w:rPr>
          <w:rFonts w:ascii="Times New Roman" w:hAnsi="Times New Roman" w:cs="Times New Roman"/>
          <w:b/>
        </w:rPr>
        <w:t>are</w:t>
      </w:r>
      <w:r w:rsidR="00762136" w:rsidRPr="0006281C">
        <w:rPr>
          <w:rFonts w:ascii="Times New Roman" w:hAnsi="Times New Roman" w:cs="Times New Roman"/>
          <w:b/>
        </w:rPr>
        <w:t>:</w:t>
      </w:r>
    </w:p>
    <w:p w:rsidR="00762136" w:rsidRPr="00AD0A3F" w:rsidRDefault="00762136" w:rsidP="00D00BCF">
      <w:pPr>
        <w:pStyle w:val="ListParagraph"/>
        <w:widowControl w:val="0"/>
        <w:numPr>
          <w:ilvl w:val="0"/>
          <w:numId w:val="2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hAnsi="Times New Roman" w:cs="Times New Roman"/>
        </w:rPr>
      </w:pPr>
      <w:r w:rsidRPr="00AD0A3F">
        <w:rPr>
          <w:rFonts w:ascii="Times New Roman" w:hAnsi="Times New Roman" w:cs="Times New Roman"/>
        </w:rPr>
        <w:t>Consistency checks are best performed by individual Data Collectors in conjunction with their respective analytical laboratories rather than at the NTN project level (</w:t>
      </w:r>
      <w:r w:rsidR="00D00BCF" w:rsidRPr="00AD0A3F">
        <w:rPr>
          <w:rFonts w:ascii="Times New Roman" w:hAnsi="Times New Roman" w:cs="Times New Roman"/>
        </w:rPr>
        <w:t xml:space="preserve">by </w:t>
      </w:r>
      <w:r w:rsidRPr="00AD0A3F">
        <w:rPr>
          <w:rFonts w:ascii="Times New Roman" w:hAnsi="Times New Roman" w:cs="Times New Roman"/>
        </w:rPr>
        <w:t>DUET).</w:t>
      </w:r>
    </w:p>
    <w:p w:rsidR="00762136" w:rsidRPr="00AD0A3F" w:rsidRDefault="00762136" w:rsidP="00D00BCF">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hAnsi="Times New Roman" w:cs="Times New Roman"/>
        </w:rPr>
      </w:pPr>
      <w:r w:rsidRPr="00AD0A3F">
        <w:rPr>
          <w:rFonts w:ascii="Times New Roman" w:hAnsi="Times New Roman" w:cs="Times New Roman"/>
        </w:rPr>
        <w:t xml:space="preserve">Selected </w:t>
      </w:r>
      <w:r w:rsidR="00D00BCF" w:rsidRPr="00AD0A3F">
        <w:rPr>
          <w:rFonts w:ascii="Times New Roman" w:hAnsi="Times New Roman" w:cs="Times New Roman"/>
        </w:rPr>
        <w:t xml:space="preserve">NTN </w:t>
      </w:r>
      <w:r w:rsidRPr="00AD0A3F">
        <w:rPr>
          <w:rFonts w:ascii="Times New Roman" w:hAnsi="Times New Roman" w:cs="Times New Roman"/>
        </w:rPr>
        <w:t>Data Collectors have performed such checks</w:t>
      </w:r>
      <w:r w:rsidR="00E33319" w:rsidRPr="00AD0A3F">
        <w:rPr>
          <w:rFonts w:ascii="Times New Roman" w:hAnsi="Times New Roman" w:cs="Times New Roman"/>
        </w:rPr>
        <w:t xml:space="preserve"> in conjunction with their laboratories</w:t>
      </w:r>
      <w:r w:rsidRPr="00AD0A3F">
        <w:rPr>
          <w:rFonts w:ascii="Times New Roman" w:hAnsi="Times New Roman" w:cs="Times New Roman"/>
        </w:rPr>
        <w:t xml:space="preserve">, whereas others have not. Those </w:t>
      </w:r>
      <w:r w:rsidR="00D00BCF" w:rsidRPr="00AD0A3F">
        <w:rPr>
          <w:rFonts w:ascii="Times New Roman" w:hAnsi="Times New Roman" w:cs="Times New Roman"/>
        </w:rPr>
        <w:t xml:space="preserve">currently </w:t>
      </w:r>
      <w:r w:rsidRPr="00AD0A3F">
        <w:rPr>
          <w:rFonts w:ascii="Times New Roman" w:hAnsi="Times New Roman" w:cs="Times New Roman"/>
        </w:rPr>
        <w:t>performing checks possibly use different approaches.</w:t>
      </w:r>
    </w:p>
    <w:p w:rsidR="00E33319" w:rsidRDefault="00E33319" w:rsidP="00D00BCF">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hAnsi="Times New Roman" w:cs="Times New Roman"/>
        </w:rPr>
      </w:pPr>
      <w:r w:rsidRPr="00AD0A3F">
        <w:rPr>
          <w:rFonts w:ascii="Times New Roman" w:hAnsi="Times New Roman" w:cs="Times New Roman"/>
        </w:rPr>
        <w:t>Data Providers indicated they would</w:t>
      </w:r>
      <w:r w:rsidR="00D00BCF" w:rsidRPr="00AD0A3F">
        <w:rPr>
          <w:rFonts w:ascii="Times New Roman" w:hAnsi="Times New Roman" w:cs="Times New Roman"/>
        </w:rPr>
        <w:t xml:space="preserve"> rather have DUET perform the post </w:t>
      </w:r>
      <w:r w:rsidRPr="00AD0A3F">
        <w:rPr>
          <w:rFonts w:ascii="Times New Roman" w:hAnsi="Times New Roman" w:cs="Times New Roman"/>
        </w:rPr>
        <w:t xml:space="preserve">WQ </w:t>
      </w:r>
      <w:r w:rsidR="00D14372" w:rsidRPr="00AD0A3F">
        <w:rPr>
          <w:rFonts w:ascii="Times New Roman" w:hAnsi="Times New Roman" w:cs="Times New Roman"/>
        </w:rPr>
        <w:t>Parameter calculations</w:t>
      </w:r>
      <w:r w:rsidRPr="00AD0A3F">
        <w:rPr>
          <w:rFonts w:ascii="Times New Roman" w:hAnsi="Times New Roman" w:cs="Times New Roman"/>
        </w:rPr>
        <w:t>, which is historically</w:t>
      </w:r>
      <w:r>
        <w:rPr>
          <w:rFonts w:ascii="Times New Roman" w:hAnsi="Times New Roman" w:cs="Times New Roman"/>
        </w:rPr>
        <w:t xml:space="preserve"> consistent with the USGS G4 performing these </w:t>
      </w:r>
      <w:r w:rsidR="00D14372">
        <w:rPr>
          <w:rFonts w:ascii="Times New Roman" w:hAnsi="Times New Roman" w:cs="Times New Roman"/>
        </w:rPr>
        <w:t>calculations</w:t>
      </w:r>
      <w:r>
        <w:rPr>
          <w:rFonts w:ascii="Times New Roman" w:hAnsi="Times New Roman" w:cs="Times New Roman"/>
        </w:rPr>
        <w:t>.</w:t>
      </w:r>
    </w:p>
    <w:p w:rsidR="00E33319" w:rsidRPr="00E33319" w:rsidRDefault="00D00BCF" w:rsidP="00D00BCF">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hAnsi="Times New Roman" w:cs="Times New Roman"/>
          <w:b/>
        </w:rPr>
      </w:pPr>
      <w:r>
        <w:rPr>
          <w:rFonts w:ascii="Times New Roman" w:hAnsi="Times New Roman" w:cs="Times New Roman"/>
        </w:rPr>
        <w:t xml:space="preserve">Therefore, if Data Collectors perform </w:t>
      </w:r>
      <w:r w:rsidR="00762136" w:rsidRPr="00E33319">
        <w:rPr>
          <w:rFonts w:ascii="Times New Roman" w:hAnsi="Times New Roman" w:cs="Times New Roman"/>
        </w:rPr>
        <w:t>Consistency Checks</w:t>
      </w:r>
      <w:r>
        <w:rPr>
          <w:rFonts w:ascii="Times New Roman" w:hAnsi="Times New Roman" w:cs="Times New Roman"/>
        </w:rPr>
        <w:t xml:space="preserve">, check results need to be </w:t>
      </w:r>
      <w:r w:rsidR="00762136" w:rsidRPr="00E33319">
        <w:rPr>
          <w:rFonts w:ascii="Times New Roman" w:hAnsi="Times New Roman" w:cs="Times New Roman"/>
        </w:rPr>
        <w:t xml:space="preserve">provided in conjunction with </w:t>
      </w:r>
      <w:r w:rsidR="00666373" w:rsidRPr="00E33319">
        <w:rPr>
          <w:rFonts w:ascii="Times New Roman" w:hAnsi="Times New Roman" w:cs="Times New Roman"/>
        </w:rPr>
        <w:t xml:space="preserve">the WQ Parameters checked in order </w:t>
      </w:r>
      <w:r>
        <w:rPr>
          <w:rFonts w:ascii="Times New Roman" w:hAnsi="Times New Roman" w:cs="Times New Roman"/>
        </w:rPr>
        <w:t xml:space="preserve">for DUET to determine </w:t>
      </w:r>
      <w:r w:rsidR="00E33319" w:rsidRPr="00E33319">
        <w:rPr>
          <w:rFonts w:ascii="Times New Roman" w:hAnsi="Times New Roman" w:cs="Times New Roman"/>
        </w:rPr>
        <w:t xml:space="preserve">whether or not to </w:t>
      </w:r>
      <w:r w:rsidR="00666373" w:rsidRPr="00E33319">
        <w:rPr>
          <w:rFonts w:ascii="Times New Roman" w:hAnsi="Times New Roman" w:cs="Times New Roman"/>
        </w:rPr>
        <w:t>calculate selected WQ Parameters</w:t>
      </w:r>
      <w:r w:rsidR="00E33319">
        <w:rPr>
          <w:rFonts w:ascii="Times New Roman" w:hAnsi="Times New Roman" w:cs="Times New Roman"/>
        </w:rPr>
        <w:t>.</w:t>
      </w:r>
    </w:p>
    <w:p w:rsidR="00666373" w:rsidRPr="00E33319" w:rsidRDefault="00D00BCF" w:rsidP="00D00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        </w:t>
      </w:r>
      <w:r w:rsidR="00666373" w:rsidRPr="00E33319">
        <w:rPr>
          <w:rFonts w:ascii="Times New Roman" w:hAnsi="Times New Roman" w:cs="Times New Roman"/>
          <w:b/>
        </w:rPr>
        <w:t>To address all the above</w:t>
      </w:r>
      <w:r w:rsidR="00CC2B9E" w:rsidRPr="00E33319">
        <w:rPr>
          <w:rFonts w:ascii="Times New Roman" w:hAnsi="Times New Roman" w:cs="Times New Roman"/>
          <w:b/>
        </w:rPr>
        <w:t xml:space="preserve"> Consistency Issues</w:t>
      </w:r>
      <w:r w:rsidR="00666373" w:rsidRPr="00E33319">
        <w:rPr>
          <w:rFonts w:ascii="Times New Roman" w:hAnsi="Times New Roman" w:cs="Times New Roman"/>
          <w:b/>
        </w:rPr>
        <w:t>, the CBP G4</w:t>
      </w:r>
    </w:p>
    <w:p w:rsidR="000110DC" w:rsidRDefault="00666373" w:rsidP="00D00BCF">
      <w:pPr>
        <w:pStyle w:val="ListParagraph"/>
        <w:widowControl w:val="0"/>
        <w:numPr>
          <w:ilvl w:val="3"/>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10"/>
        <w:rPr>
          <w:rFonts w:ascii="Times New Roman" w:hAnsi="Times New Roman" w:cs="Times New Roman"/>
        </w:rPr>
      </w:pPr>
      <w:r>
        <w:rPr>
          <w:rFonts w:ascii="Times New Roman" w:hAnsi="Times New Roman" w:cs="Times New Roman"/>
        </w:rPr>
        <w:t xml:space="preserve">Identified the array of NTN WY2012 N, P, C, and S WQ Parameters covered by all Data Collectors, identified 28 distinct WQ parameter calculations that could be used to fill in that array to the extent possible for each Data Collector given the WQ parameters each indicated they would provide for WY2012, </w:t>
      </w:r>
      <w:r w:rsidR="00CC2B9E">
        <w:rPr>
          <w:rFonts w:ascii="Times New Roman" w:hAnsi="Times New Roman" w:cs="Times New Roman"/>
        </w:rPr>
        <w:t xml:space="preserve">and </w:t>
      </w:r>
      <w:r>
        <w:rPr>
          <w:rFonts w:ascii="Times New Roman" w:hAnsi="Times New Roman" w:cs="Times New Roman"/>
        </w:rPr>
        <w:t>ha</w:t>
      </w:r>
      <w:r w:rsidR="00725100">
        <w:rPr>
          <w:rFonts w:ascii="Times New Roman" w:hAnsi="Times New Roman" w:cs="Times New Roman"/>
        </w:rPr>
        <w:t xml:space="preserve">d Mike Langland review both the </w:t>
      </w:r>
      <w:r>
        <w:rPr>
          <w:rFonts w:ascii="Times New Roman" w:hAnsi="Times New Roman" w:cs="Times New Roman"/>
        </w:rPr>
        <w:t xml:space="preserve">above, which he considered adequate to meet USGS needs. </w:t>
      </w:r>
    </w:p>
    <w:p w:rsidR="00CC2B9E" w:rsidRDefault="000110DC" w:rsidP="00D00BCF">
      <w:pPr>
        <w:pStyle w:val="ListParagraph"/>
        <w:widowControl w:val="0"/>
        <w:numPr>
          <w:ilvl w:val="3"/>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10"/>
        <w:rPr>
          <w:rFonts w:ascii="Times New Roman" w:hAnsi="Times New Roman" w:cs="Times New Roman"/>
        </w:rPr>
      </w:pPr>
      <w:r>
        <w:rPr>
          <w:rFonts w:ascii="Times New Roman" w:hAnsi="Times New Roman" w:cs="Times New Roman"/>
        </w:rPr>
        <w:t xml:space="preserve">Identified Consistency checks </w:t>
      </w:r>
      <w:r w:rsidR="00CC2B9E">
        <w:rPr>
          <w:rFonts w:ascii="Times New Roman" w:hAnsi="Times New Roman" w:cs="Times New Roman"/>
        </w:rPr>
        <w:t>for each Data Collector</w:t>
      </w:r>
      <w:r w:rsidR="00666373">
        <w:rPr>
          <w:rFonts w:ascii="Times New Roman" w:hAnsi="Times New Roman" w:cs="Times New Roman"/>
        </w:rPr>
        <w:t xml:space="preserve"> on the basis of </w:t>
      </w:r>
      <w:r w:rsidR="00CC2B9E">
        <w:rPr>
          <w:rFonts w:ascii="Times New Roman" w:hAnsi="Times New Roman" w:cs="Times New Roman"/>
        </w:rPr>
        <w:t xml:space="preserve">their provided data, and </w:t>
      </w:r>
      <w:r w:rsidR="0098430E">
        <w:rPr>
          <w:rFonts w:ascii="Times New Roman" w:hAnsi="Times New Roman" w:cs="Times New Roman"/>
        </w:rPr>
        <w:t>in so doing, considered</w:t>
      </w:r>
      <w:r w:rsidR="00725100">
        <w:rPr>
          <w:rFonts w:ascii="Times New Roman" w:hAnsi="Times New Roman" w:cs="Times New Roman"/>
        </w:rPr>
        <w:t xml:space="preserve"> </w:t>
      </w:r>
      <w:r w:rsidR="0098430E">
        <w:rPr>
          <w:rFonts w:ascii="Times New Roman" w:hAnsi="Times New Roman" w:cs="Times New Roman"/>
        </w:rPr>
        <w:t>the WQP</w:t>
      </w:r>
      <w:r w:rsidR="00CC2B9E">
        <w:rPr>
          <w:rFonts w:ascii="Times New Roman" w:hAnsi="Times New Roman" w:cs="Times New Roman"/>
        </w:rPr>
        <w:t>s t</w:t>
      </w:r>
      <w:r w:rsidR="0098430E">
        <w:rPr>
          <w:rFonts w:ascii="Times New Roman" w:hAnsi="Times New Roman" w:cs="Times New Roman"/>
        </w:rPr>
        <w:t>hat could be</w:t>
      </w:r>
      <w:r w:rsidR="00CC2B9E">
        <w:rPr>
          <w:rFonts w:ascii="Times New Roman" w:hAnsi="Times New Roman" w:cs="Times New Roman"/>
        </w:rPr>
        <w:t xml:space="preserve"> calculated </w:t>
      </w:r>
      <w:r w:rsidR="0098430E">
        <w:rPr>
          <w:rFonts w:ascii="Times New Roman" w:hAnsi="Times New Roman" w:cs="Times New Roman"/>
        </w:rPr>
        <w:t xml:space="preserve">given the expected (X) WQP data from each Data Collector </w:t>
      </w:r>
      <w:r w:rsidR="00CC2B9E">
        <w:rPr>
          <w:rFonts w:ascii="Times New Roman" w:hAnsi="Times New Roman" w:cs="Times New Roman"/>
        </w:rPr>
        <w:t xml:space="preserve">(See </w:t>
      </w:r>
      <w:r w:rsidR="00702B82">
        <w:rPr>
          <w:rFonts w:ascii="Times New Roman" w:hAnsi="Times New Roman" w:cs="Times New Roman"/>
        </w:rPr>
        <w:t>Xcell</w:t>
      </w:r>
      <w:r>
        <w:rPr>
          <w:rFonts w:ascii="Times New Roman" w:hAnsi="Times New Roman" w:cs="Times New Roman"/>
        </w:rPr>
        <w:t xml:space="preserve"> </w:t>
      </w:r>
      <w:r w:rsidR="0098430E">
        <w:rPr>
          <w:rFonts w:ascii="Times New Roman" w:hAnsi="Times New Roman" w:cs="Times New Roman"/>
        </w:rPr>
        <w:t>File,</w:t>
      </w:r>
      <w:r>
        <w:rPr>
          <w:rFonts w:ascii="Times New Roman" w:hAnsi="Times New Roman" w:cs="Times New Roman"/>
        </w:rPr>
        <w:t xml:space="preserve"> 1</w:t>
      </w:r>
      <w:r w:rsidRPr="000110DC">
        <w:rPr>
          <w:rFonts w:ascii="Times New Roman" w:hAnsi="Times New Roman" w:cs="Times New Roman"/>
          <w:vertAlign w:val="superscript"/>
        </w:rPr>
        <w:t>st</w:t>
      </w:r>
      <w:r>
        <w:rPr>
          <w:rFonts w:ascii="Times New Roman" w:hAnsi="Times New Roman" w:cs="Times New Roman"/>
        </w:rPr>
        <w:t xml:space="preserve"> Worksheet</w:t>
      </w:r>
      <w:r w:rsidR="0098430E">
        <w:rPr>
          <w:rFonts w:ascii="Times New Roman" w:hAnsi="Times New Roman" w:cs="Times New Roman"/>
        </w:rPr>
        <w:t xml:space="preserve">: </w:t>
      </w:r>
      <w:r>
        <w:rPr>
          <w:rFonts w:ascii="Times New Roman" w:hAnsi="Times New Roman" w:cs="Times New Roman"/>
        </w:rPr>
        <w:t>WY Expected WQ and Meta Data, Column BQ</w:t>
      </w:r>
      <w:r w:rsidR="0098430E">
        <w:rPr>
          <w:rFonts w:ascii="Times New Roman" w:hAnsi="Times New Roman" w:cs="Times New Roman"/>
        </w:rPr>
        <w:t>,</w:t>
      </w:r>
      <w:r>
        <w:rPr>
          <w:rFonts w:ascii="Times New Roman" w:hAnsi="Times New Roman" w:cs="Times New Roman"/>
        </w:rPr>
        <w:t xml:space="preserve"> Contingency Checks for Data Collectors</w:t>
      </w:r>
      <w:r w:rsidR="00CC2B9E">
        <w:rPr>
          <w:rFonts w:ascii="Times New Roman" w:hAnsi="Times New Roman" w:cs="Times New Roman"/>
        </w:rPr>
        <w:t xml:space="preserve">). </w:t>
      </w:r>
    </w:p>
    <w:p w:rsidR="00A14E30" w:rsidRDefault="00003639" w:rsidP="00784BDE">
      <w:pPr>
        <w:pStyle w:val="ListParagraph"/>
        <w:widowControl w:val="0"/>
        <w:numPr>
          <w:ilvl w:val="3"/>
          <w:numId w:val="2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10"/>
        <w:rPr>
          <w:rFonts w:ascii="Times New Roman" w:hAnsi="Times New Roman" w:cs="Times New Roman"/>
        </w:rPr>
      </w:pPr>
      <w:r>
        <w:rPr>
          <w:rFonts w:ascii="Times New Roman" w:hAnsi="Times New Roman" w:cs="Times New Roman"/>
        </w:rPr>
        <w:t xml:space="preserve"> </w:t>
      </w:r>
      <w:r w:rsidR="0098430E">
        <w:rPr>
          <w:rFonts w:ascii="Times New Roman" w:hAnsi="Times New Roman" w:cs="Times New Roman"/>
        </w:rPr>
        <w:t xml:space="preserve">Identified 3 </w:t>
      </w:r>
      <w:r w:rsidR="000110DC">
        <w:rPr>
          <w:rFonts w:ascii="Times New Roman" w:hAnsi="Times New Roman" w:cs="Times New Roman"/>
        </w:rPr>
        <w:t xml:space="preserve">Problem Codes to characterize </w:t>
      </w:r>
      <w:r w:rsidR="0098430E">
        <w:rPr>
          <w:rFonts w:ascii="Times New Roman" w:hAnsi="Times New Roman" w:cs="Times New Roman"/>
        </w:rPr>
        <w:t xml:space="preserve">the results of any Consistency Check </w:t>
      </w:r>
      <w:r w:rsidR="00D00BCF">
        <w:rPr>
          <w:rFonts w:ascii="Times New Roman" w:hAnsi="Times New Roman" w:cs="Times New Roman"/>
        </w:rPr>
        <w:t xml:space="preserve">that can be associated with the checked WQ Parameters, </w:t>
      </w:r>
      <w:r w:rsidR="00A14E30">
        <w:rPr>
          <w:rFonts w:ascii="Times New Roman" w:hAnsi="Times New Roman" w:cs="Times New Roman"/>
        </w:rPr>
        <w:t>as follows</w:t>
      </w:r>
      <w:r w:rsidR="006B14CA">
        <w:rPr>
          <w:rFonts w:ascii="Times New Roman" w:hAnsi="Times New Roman" w:cs="Times New Roman"/>
        </w:rPr>
        <w:t xml:space="preserve"> (see Xcell File, 2</w:t>
      </w:r>
      <w:r w:rsidR="006B14CA" w:rsidRPr="006B14CA">
        <w:rPr>
          <w:rFonts w:ascii="Times New Roman" w:hAnsi="Times New Roman" w:cs="Times New Roman"/>
          <w:vertAlign w:val="superscript"/>
        </w:rPr>
        <w:t>nd</w:t>
      </w:r>
      <w:r w:rsidR="006B14CA">
        <w:rPr>
          <w:rFonts w:ascii="Times New Roman" w:hAnsi="Times New Roman" w:cs="Times New Roman"/>
        </w:rPr>
        <w:t xml:space="preserve"> Worksheet Consistency CK Outcomes) </w:t>
      </w:r>
      <w:r w:rsidR="00A14E30">
        <w:rPr>
          <w:rFonts w:ascii="Times New Roman" w:hAnsi="Times New Roman" w:cs="Times New Roman"/>
        </w:rPr>
        <w:t>:</w:t>
      </w:r>
    </w:p>
    <w:p w:rsidR="00A14E30" w:rsidRDefault="00107A7C" w:rsidP="005D5192">
      <w:pPr>
        <w:pStyle w:val="ListParagraph"/>
        <w:widowControl w:val="0"/>
        <w:numPr>
          <w:ilvl w:val="5"/>
          <w:numId w:val="37"/>
        </w:numPr>
        <w:tabs>
          <w:tab w:val="left" w:pos="560"/>
          <w:tab w:val="left" w:pos="1120"/>
          <w:tab w:val="left" w:pos="1680"/>
          <w:tab w:val="left" w:pos="23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98430E">
        <w:rPr>
          <w:rFonts w:ascii="Times New Roman" w:hAnsi="Times New Roman" w:cs="Times New Roman"/>
        </w:rPr>
        <w:t xml:space="preserve">QQ, </w:t>
      </w:r>
      <w:r w:rsidR="0098430E" w:rsidRPr="00A14E30">
        <w:rPr>
          <w:rFonts w:ascii="Times New Roman" w:hAnsi="Times New Roman" w:cs="Times New Roman"/>
        </w:rPr>
        <w:t xml:space="preserve">'PART EXCEEDS WHOLE VALUE YET DIFFERENCE IS WITHIN </w:t>
      </w:r>
      <w:r w:rsidR="0098430E" w:rsidRPr="00A14E30">
        <w:rPr>
          <w:rFonts w:ascii="Times New Roman" w:hAnsi="Times New Roman" w:cs="Times New Roman"/>
        </w:rPr>
        <w:lastRenderedPageBreak/>
        <w:t>ANALYTICAL PRECISION</w:t>
      </w:r>
      <w:r w:rsidR="0098430E">
        <w:rPr>
          <w:rFonts w:ascii="Times New Roman" w:hAnsi="Times New Roman" w:cs="Times New Roman"/>
        </w:rPr>
        <w:t>, which indicates t</w:t>
      </w:r>
      <w:r w:rsidR="00A14E30">
        <w:rPr>
          <w:rFonts w:ascii="Times New Roman" w:hAnsi="Times New Roman" w:cs="Times New Roman"/>
        </w:rPr>
        <w:t xml:space="preserve">he logical expression for that consistency check is true given </w:t>
      </w:r>
      <w:r w:rsidR="0098430E">
        <w:rPr>
          <w:rFonts w:ascii="Times New Roman" w:hAnsi="Times New Roman" w:cs="Times New Roman"/>
        </w:rPr>
        <w:t>the precision in WQP</w:t>
      </w:r>
      <w:r w:rsidR="00A14E30">
        <w:rPr>
          <w:rFonts w:ascii="Times New Roman" w:hAnsi="Times New Roman" w:cs="Times New Roman"/>
        </w:rPr>
        <w:t xml:space="preserve"> </w:t>
      </w:r>
      <w:r w:rsidR="0098430E">
        <w:rPr>
          <w:rFonts w:ascii="Times New Roman" w:hAnsi="Times New Roman" w:cs="Times New Roman"/>
        </w:rPr>
        <w:t xml:space="preserve">concentration </w:t>
      </w:r>
      <w:r w:rsidR="00A14E30">
        <w:rPr>
          <w:rFonts w:ascii="Times New Roman" w:hAnsi="Times New Roman" w:cs="Times New Roman"/>
        </w:rPr>
        <w:t xml:space="preserve">measurements; </w:t>
      </w:r>
      <w:r w:rsidR="0098430E">
        <w:rPr>
          <w:rFonts w:ascii="Times New Roman" w:hAnsi="Times New Roman" w:cs="Times New Roman"/>
        </w:rPr>
        <w:t xml:space="preserve">and which is assigned to each measured WQP concentration involved in that Consistency Check; </w:t>
      </w:r>
    </w:p>
    <w:p w:rsidR="00107A7C" w:rsidRPr="00107A7C" w:rsidRDefault="00107A7C" w:rsidP="00107A7C">
      <w:pPr>
        <w:pStyle w:val="ListParagraph"/>
        <w:widowControl w:val="0"/>
        <w:numPr>
          <w:ilvl w:val="5"/>
          <w:numId w:val="37"/>
        </w:numPr>
        <w:tabs>
          <w:tab w:val="left" w:pos="560"/>
          <w:tab w:val="left" w:pos="1120"/>
          <w:tab w:val="left" w:pos="1260"/>
          <w:tab w:val="left" w:pos="1680"/>
          <w:tab w:val="left" w:pos="23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hAnsi="Times New Roman" w:cs="Times New Roman"/>
          <w:b/>
        </w:rPr>
      </w:pPr>
      <w:r>
        <w:rPr>
          <w:rFonts w:ascii="Times New Roman" w:hAnsi="Times New Roman" w:cs="Times New Roman"/>
        </w:rPr>
        <w:t xml:space="preserve"> NQ, 'PART EXCEEDS WHOLE VALUE </w:t>
      </w:r>
      <w:r w:rsidRPr="00A14E30">
        <w:rPr>
          <w:rFonts w:ascii="Times New Roman" w:hAnsi="Times New Roman" w:cs="Times New Roman"/>
        </w:rPr>
        <w:t xml:space="preserve">DIFFERENCE IS </w:t>
      </w:r>
      <w:r>
        <w:rPr>
          <w:rFonts w:ascii="Times New Roman" w:hAnsi="Times New Roman" w:cs="Times New Roman"/>
        </w:rPr>
        <w:t xml:space="preserve">NOT </w:t>
      </w:r>
      <w:r w:rsidRPr="00A14E30">
        <w:rPr>
          <w:rFonts w:ascii="Times New Roman" w:hAnsi="Times New Roman" w:cs="Times New Roman"/>
        </w:rPr>
        <w:t>WITHIN ANALYTICAL PRECISION</w:t>
      </w:r>
      <w:r>
        <w:rPr>
          <w:rFonts w:ascii="Times New Roman" w:hAnsi="Times New Roman" w:cs="Times New Roman"/>
        </w:rPr>
        <w:t xml:space="preserve">; which indicates the logical expression is false and that one or more of the measured WQP is in error. </w:t>
      </w:r>
      <w:r w:rsidRPr="00107A7C">
        <w:rPr>
          <w:rFonts w:ascii="Times New Roman" w:hAnsi="Times New Roman" w:cs="Times New Roman"/>
          <w:b/>
        </w:rPr>
        <w:t xml:space="preserve">Except for duplicate samples (FS1 and FS2 OR S1 and S2), any </w:t>
      </w:r>
      <w:r>
        <w:rPr>
          <w:rFonts w:ascii="Times New Roman" w:hAnsi="Times New Roman" w:cs="Times New Roman"/>
          <w:b/>
        </w:rPr>
        <w:t>measured WQP</w:t>
      </w:r>
      <w:r w:rsidRPr="00107A7C">
        <w:rPr>
          <w:rFonts w:ascii="Times New Roman" w:hAnsi="Times New Roman" w:cs="Times New Roman"/>
          <w:b/>
        </w:rPr>
        <w:t xml:space="preserve"> concentration assigned this NQ code also would be reported under the DUET data upload as a null value. </w:t>
      </w:r>
    </w:p>
    <w:p w:rsidR="006B14CA" w:rsidRPr="006B14CA" w:rsidRDefault="00107A7C" w:rsidP="006B14CA">
      <w:pPr>
        <w:pStyle w:val="ListParagraph"/>
        <w:widowControl w:val="0"/>
        <w:numPr>
          <w:ilvl w:val="5"/>
          <w:numId w:val="37"/>
        </w:numPr>
        <w:tabs>
          <w:tab w:val="left" w:pos="560"/>
          <w:tab w:val="left" w:pos="1680"/>
          <w:tab w:val="left" w:pos="23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hAnsi="Times New Roman" w:cs="Times New Roman"/>
          <w:b/>
          <w:i/>
          <w:color w:val="4BACC6" w:themeColor="accent5"/>
        </w:rPr>
      </w:pPr>
      <w:r>
        <w:rPr>
          <w:rFonts w:ascii="Times New Roman" w:hAnsi="Times New Roman" w:cs="Times New Roman"/>
        </w:rPr>
        <w:t xml:space="preserve">IQ, </w:t>
      </w:r>
      <w:r w:rsidRPr="00A37153">
        <w:rPr>
          <w:rFonts w:ascii="Times New Roman" w:hAnsi="Times New Roman" w:cs="Times New Roman"/>
        </w:rPr>
        <w:t>'CANNOT DETERMINE IF PART EXCEEDS WHOLE VALUE AND WHETHER OR NOT DIFFERENCE IS WITHIN ANALYTICAL PRECISION</w:t>
      </w:r>
      <w:r>
        <w:rPr>
          <w:rFonts w:ascii="Times New Roman" w:hAnsi="Times New Roman" w:cs="Times New Roman"/>
        </w:rPr>
        <w:t>; which implies the logical expression cannot be determined to be either true or false, which can arise when because one or more of the WQPs involved in the logical expression do not have measureable values (for example</w:t>
      </w:r>
      <w:r w:rsidR="006B14CA">
        <w:rPr>
          <w:rFonts w:ascii="Times New Roman" w:hAnsi="Times New Roman" w:cs="Times New Roman"/>
        </w:rPr>
        <w:t>,  a WQP has a null or &lt; value).</w:t>
      </w:r>
    </w:p>
    <w:p w:rsidR="006B14CA" w:rsidRDefault="006B14CA" w:rsidP="006B14CA">
      <w:pPr>
        <w:widowControl w:val="0"/>
        <w:tabs>
          <w:tab w:val="left" w:pos="560"/>
          <w:tab w:val="left" w:pos="1680"/>
          <w:tab w:val="left" w:pos="23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i/>
          <w:color w:val="4BACC6" w:themeColor="accent5"/>
        </w:rPr>
      </w:pPr>
    </w:p>
    <w:p w:rsidR="00A37153" w:rsidRPr="00F8194B" w:rsidRDefault="00702B82" w:rsidP="006B14CA">
      <w:pPr>
        <w:widowControl w:val="0"/>
        <w:tabs>
          <w:tab w:val="left" w:pos="560"/>
          <w:tab w:val="left" w:pos="1680"/>
          <w:tab w:val="left" w:pos="23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i/>
          <w:color w:val="0070C0"/>
        </w:rPr>
      </w:pPr>
      <w:r w:rsidRPr="00F8194B">
        <w:rPr>
          <w:rFonts w:ascii="Times New Roman" w:hAnsi="Times New Roman" w:cs="Times New Roman"/>
          <w:b/>
          <w:i/>
          <w:color w:val="0070C0"/>
        </w:rPr>
        <w:t>If Data Collectors can provide the results of their Consistency Checks using the above Problem Codes for WY2012 and any WY thereafter, DUET c</w:t>
      </w:r>
      <w:r>
        <w:rPr>
          <w:rFonts w:ascii="Times New Roman" w:hAnsi="Times New Roman" w:cs="Times New Roman"/>
          <w:b/>
          <w:i/>
          <w:color w:val="0070C0"/>
        </w:rPr>
        <w:t>an calculate selected WQPs for</w:t>
      </w:r>
      <w:r w:rsidRPr="00F8194B">
        <w:rPr>
          <w:rFonts w:ascii="Times New Roman" w:hAnsi="Times New Roman" w:cs="Times New Roman"/>
          <w:b/>
          <w:i/>
          <w:color w:val="0070C0"/>
        </w:rPr>
        <w:t xml:space="preserve"> each Data Collector on the basis of the expected (X) WQ Ps and associated Consistency check Problem codes as follows:</w:t>
      </w:r>
    </w:p>
    <w:p w:rsidR="00574D3B" w:rsidRDefault="006B14CA" w:rsidP="006B14CA">
      <w:pPr>
        <w:pStyle w:val="ListParagraph"/>
        <w:widowControl w:val="0"/>
        <w:numPr>
          <w:ilvl w:val="5"/>
          <w:numId w:val="25"/>
        </w:num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For WQP</w:t>
      </w:r>
      <w:r w:rsidR="00A37153">
        <w:rPr>
          <w:rFonts w:ascii="Times New Roman" w:hAnsi="Times New Roman" w:cs="Times New Roman"/>
        </w:rPr>
        <w:t xml:space="preserve">s with QQ codes, </w:t>
      </w:r>
      <w:r>
        <w:rPr>
          <w:rFonts w:ascii="Times New Roman" w:hAnsi="Times New Roman" w:cs="Times New Roman"/>
        </w:rPr>
        <w:t xml:space="preserve">DUET will </w:t>
      </w:r>
      <w:r w:rsidR="00A37153">
        <w:rPr>
          <w:rFonts w:ascii="Times New Roman" w:hAnsi="Times New Roman" w:cs="Times New Roman"/>
        </w:rPr>
        <w:t>calcu</w:t>
      </w:r>
      <w:r>
        <w:rPr>
          <w:rFonts w:ascii="Times New Roman" w:hAnsi="Times New Roman" w:cs="Times New Roman"/>
        </w:rPr>
        <w:t>late all WQP</w:t>
      </w:r>
      <w:r w:rsidR="00A37153">
        <w:rPr>
          <w:rFonts w:ascii="Times New Roman" w:hAnsi="Times New Roman" w:cs="Times New Roman"/>
        </w:rPr>
        <w:t>s</w:t>
      </w:r>
      <w:r>
        <w:rPr>
          <w:rFonts w:ascii="Times New Roman" w:hAnsi="Times New Roman" w:cs="Times New Roman"/>
        </w:rPr>
        <w:t xml:space="preserve"> indicated for a given Data Collector that require those WQPs with QQ codes</w:t>
      </w:r>
      <w:r w:rsidR="00A37153">
        <w:rPr>
          <w:rFonts w:ascii="Times New Roman" w:hAnsi="Times New Roman" w:cs="Times New Roman"/>
        </w:rPr>
        <w:t xml:space="preserve">; in each case document the equation used, </w:t>
      </w:r>
      <w:r w:rsidR="00574D3B">
        <w:rPr>
          <w:rFonts w:ascii="Times New Roman" w:hAnsi="Times New Roman" w:cs="Times New Roman"/>
        </w:rPr>
        <w:t xml:space="preserve">and </w:t>
      </w:r>
      <w:r w:rsidR="00A37153">
        <w:rPr>
          <w:rFonts w:ascii="Times New Roman" w:hAnsi="Times New Roman" w:cs="Times New Roman"/>
        </w:rPr>
        <w:t xml:space="preserve">qualify any calculated </w:t>
      </w:r>
      <w:r w:rsidR="00574D3B">
        <w:rPr>
          <w:rFonts w:ascii="Times New Roman" w:hAnsi="Times New Roman" w:cs="Times New Roman"/>
        </w:rPr>
        <w:t>value as necessary</w:t>
      </w:r>
      <w:r>
        <w:rPr>
          <w:rFonts w:ascii="Times New Roman" w:hAnsi="Times New Roman" w:cs="Times New Roman"/>
        </w:rPr>
        <w:t>. F</w:t>
      </w:r>
      <w:r w:rsidR="00574D3B">
        <w:rPr>
          <w:rFonts w:ascii="Times New Roman" w:hAnsi="Times New Roman" w:cs="Times New Roman"/>
        </w:rPr>
        <w:t xml:space="preserve">or any </w:t>
      </w:r>
      <w:r>
        <w:rPr>
          <w:rFonts w:ascii="Times New Roman" w:hAnsi="Times New Roman" w:cs="Times New Roman"/>
        </w:rPr>
        <w:t>calculated WQPs</w:t>
      </w:r>
      <w:r w:rsidR="00574D3B">
        <w:rPr>
          <w:rFonts w:ascii="Times New Roman" w:hAnsi="Times New Roman" w:cs="Times New Roman"/>
        </w:rPr>
        <w:t xml:space="preserve"> whose calculated value is a negative value, DUET will assign the </w:t>
      </w:r>
      <w:r w:rsidR="00725100">
        <w:rPr>
          <w:rFonts w:ascii="Times New Roman" w:hAnsi="Times New Roman" w:cs="Times New Roman"/>
        </w:rPr>
        <w:t xml:space="preserve">WQP concentration the </w:t>
      </w:r>
      <w:r w:rsidR="00574D3B">
        <w:rPr>
          <w:rFonts w:ascii="Times New Roman" w:hAnsi="Times New Roman" w:cs="Times New Roman"/>
        </w:rPr>
        <w:t>Problem Code NV</w:t>
      </w:r>
      <w:r w:rsidR="00725100">
        <w:rPr>
          <w:rFonts w:ascii="Times New Roman" w:hAnsi="Times New Roman" w:cs="Times New Roman"/>
        </w:rPr>
        <w:t xml:space="preserve"> (</w:t>
      </w:r>
      <w:r w:rsidR="00574D3B" w:rsidRPr="00574D3B">
        <w:rPr>
          <w:rFonts w:ascii="Times New Roman" w:hAnsi="Times New Roman" w:cs="Times New Roman"/>
        </w:rPr>
        <w:t>NEGATIVE CALCULATED VALUE IS VALID GIVEN PRECISION OF MEASURED WATER QUALIT</w:t>
      </w:r>
      <w:r w:rsidR="00574D3B">
        <w:rPr>
          <w:rFonts w:ascii="Times New Roman" w:hAnsi="Times New Roman" w:cs="Times New Roman"/>
        </w:rPr>
        <w:t xml:space="preserve">Y PARAMETERS; ACTUAL </w:t>
      </w:r>
      <w:r w:rsidR="00574D3B" w:rsidRPr="00574D3B">
        <w:rPr>
          <w:rFonts w:ascii="Times New Roman" w:hAnsi="Times New Roman" w:cs="Times New Roman"/>
        </w:rPr>
        <w:t xml:space="preserve">CONCENTRATION LIKELY IS LOW, POSSIBLY LESS THAN PARAMETER QUANTIFICATION LEVELS OF </w:t>
      </w:r>
      <w:r w:rsidR="00784BDE">
        <w:rPr>
          <w:rFonts w:ascii="Times New Roman" w:hAnsi="Times New Roman" w:cs="Times New Roman"/>
        </w:rPr>
        <w:t xml:space="preserve">SIMILAR BUT </w:t>
      </w:r>
      <w:r w:rsidR="00574D3B" w:rsidRPr="00574D3B">
        <w:rPr>
          <w:rFonts w:ascii="Times New Roman" w:hAnsi="Times New Roman" w:cs="Times New Roman"/>
        </w:rPr>
        <w:t xml:space="preserve">MEASURED </w:t>
      </w:r>
      <w:r w:rsidR="00784BDE">
        <w:rPr>
          <w:rFonts w:ascii="Times New Roman" w:hAnsi="Times New Roman" w:cs="Times New Roman"/>
        </w:rPr>
        <w:t>VALUES FOR THIS WATER QUALITY PARAMETER</w:t>
      </w:r>
      <w:r w:rsidR="00725100">
        <w:rPr>
          <w:rFonts w:ascii="Times New Roman" w:hAnsi="Times New Roman" w:cs="Times New Roman"/>
        </w:rPr>
        <w:t>)</w:t>
      </w:r>
      <w:r w:rsidR="00574D3B">
        <w:rPr>
          <w:rFonts w:ascii="Times New Roman" w:hAnsi="Times New Roman" w:cs="Times New Roman"/>
        </w:rPr>
        <w:t>;</w:t>
      </w:r>
    </w:p>
    <w:p w:rsidR="00574D3B" w:rsidRDefault="00F8194B" w:rsidP="006B14CA">
      <w:pPr>
        <w:pStyle w:val="ListParagraph"/>
        <w:widowControl w:val="0"/>
        <w:numPr>
          <w:ilvl w:val="5"/>
          <w:numId w:val="25"/>
        </w:num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For WQP</w:t>
      </w:r>
      <w:r w:rsidR="00574D3B">
        <w:rPr>
          <w:rFonts w:ascii="Times New Roman" w:hAnsi="Times New Roman" w:cs="Times New Roman"/>
        </w:rPr>
        <w:t>s with NQ or IQ codes; DUET will not calculate the associated</w:t>
      </w:r>
      <w:r>
        <w:rPr>
          <w:rFonts w:ascii="Times New Roman" w:hAnsi="Times New Roman" w:cs="Times New Roman"/>
        </w:rPr>
        <w:t xml:space="preserve"> WQP</w:t>
      </w:r>
      <w:r w:rsidR="00725100">
        <w:rPr>
          <w:rFonts w:ascii="Times New Roman" w:hAnsi="Times New Roman" w:cs="Times New Roman"/>
        </w:rPr>
        <w:t xml:space="preserve">s, but assign the calculated WQP concentration </w:t>
      </w:r>
      <w:r w:rsidR="00574D3B">
        <w:rPr>
          <w:rFonts w:ascii="Times New Roman" w:hAnsi="Times New Roman" w:cs="Times New Roman"/>
        </w:rPr>
        <w:t>a null value with Problem Code CC</w:t>
      </w:r>
      <w:r w:rsidR="00574D3B" w:rsidRPr="00574D3B">
        <w:t xml:space="preserve"> </w:t>
      </w:r>
      <w:r w:rsidR="00725100">
        <w:t>(</w:t>
      </w:r>
      <w:r w:rsidR="00574D3B" w:rsidRPr="00574D3B">
        <w:rPr>
          <w:rFonts w:ascii="Times New Roman" w:hAnsi="Times New Roman" w:cs="Times New Roman"/>
        </w:rPr>
        <w:t>CANNOT</w:t>
      </w:r>
      <w:r w:rsidR="00574D3B">
        <w:rPr>
          <w:rFonts w:ascii="Times New Roman" w:hAnsi="Times New Roman" w:cs="Times New Roman"/>
        </w:rPr>
        <w:t xml:space="preserve"> CALCULATE GIVEN AVAILABLE DATA</w:t>
      </w:r>
      <w:r w:rsidR="00725100">
        <w:rPr>
          <w:rFonts w:ascii="Times New Roman" w:hAnsi="Times New Roman" w:cs="Times New Roman"/>
        </w:rPr>
        <w:t>).</w:t>
      </w:r>
    </w:p>
    <w:p w:rsidR="000464F8" w:rsidRDefault="00574D3B" w:rsidP="00046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725100">
        <w:rPr>
          <w:rFonts w:ascii="Times New Roman" w:hAnsi="Times New Roman" w:cs="Times New Roman"/>
          <w:b/>
        </w:rPr>
        <w:t>NOTE:</w:t>
      </w:r>
      <w:r w:rsidR="00F8194B">
        <w:rPr>
          <w:rFonts w:ascii="Times New Roman" w:hAnsi="Times New Roman" w:cs="Times New Roman"/>
        </w:rPr>
        <w:t xml:space="preserve"> However the NTWG </w:t>
      </w:r>
      <w:r>
        <w:rPr>
          <w:rFonts w:ascii="Times New Roman" w:hAnsi="Times New Roman" w:cs="Times New Roman"/>
        </w:rPr>
        <w:t xml:space="preserve">decides to address Consistency Checks, </w:t>
      </w:r>
      <w:r w:rsidR="00725100">
        <w:rPr>
          <w:rFonts w:ascii="Times New Roman" w:hAnsi="Times New Roman" w:cs="Times New Roman"/>
        </w:rPr>
        <w:t>t</w:t>
      </w:r>
      <w:r>
        <w:rPr>
          <w:rFonts w:ascii="Times New Roman" w:hAnsi="Times New Roman" w:cs="Times New Roman"/>
        </w:rPr>
        <w:t xml:space="preserve">he only outstanding questions with respect to the proposed DUET programming </w:t>
      </w:r>
      <w:r w:rsidR="003650B3">
        <w:rPr>
          <w:rFonts w:ascii="Times New Roman" w:hAnsi="Times New Roman" w:cs="Times New Roman"/>
        </w:rPr>
        <w:t>are (1) Will the Data Collectors perform the checks and provide the results using the Problem Codes described</w:t>
      </w:r>
      <w:r w:rsidR="00725100">
        <w:rPr>
          <w:rFonts w:ascii="Times New Roman" w:hAnsi="Times New Roman" w:cs="Times New Roman"/>
        </w:rPr>
        <w:t xml:space="preserve"> above</w:t>
      </w:r>
      <w:r w:rsidR="003650B3">
        <w:rPr>
          <w:rFonts w:ascii="Times New Roman" w:hAnsi="Times New Roman" w:cs="Times New Roman"/>
        </w:rPr>
        <w:t>, OR will DUET be asked to perform the check and provid</w:t>
      </w:r>
      <w:r w:rsidR="000464F8">
        <w:rPr>
          <w:rFonts w:ascii="Times New Roman" w:hAnsi="Times New Roman" w:cs="Times New Roman"/>
        </w:rPr>
        <w:t>e the results as described. There are clear downs</w:t>
      </w:r>
      <w:r w:rsidR="00784BDE">
        <w:rPr>
          <w:rFonts w:ascii="Times New Roman" w:hAnsi="Times New Roman" w:cs="Times New Roman"/>
        </w:rPr>
        <w:t xml:space="preserve">ides to having DUET perform </w:t>
      </w:r>
      <w:r w:rsidR="000464F8">
        <w:rPr>
          <w:rFonts w:ascii="Times New Roman" w:hAnsi="Times New Roman" w:cs="Times New Roman"/>
        </w:rPr>
        <w:t>Consistency Checks. Selected Data Collectors already have performed such checks, and although they may need</w:t>
      </w:r>
      <w:r w:rsidR="00F8194B">
        <w:rPr>
          <w:rFonts w:ascii="Times New Roman" w:hAnsi="Times New Roman" w:cs="Times New Roman"/>
        </w:rPr>
        <w:t xml:space="preserve"> to modify their procedures and/</w:t>
      </w:r>
      <w:r w:rsidR="000464F8">
        <w:rPr>
          <w:rFonts w:ascii="Times New Roman" w:hAnsi="Times New Roman" w:cs="Times New Roman"/>
        </w:rPr>
        <w:t>or coding to obtain consistency</w:t>
      </w:r>
      <w:r w:rsidR="00017918">
        <w:rPr>
          <w:rFonts w:ascii="Times New Roman" w:hAnsi="Times New Roman" w:cs="Times New Roman"/>
        </w:rPr>
        <w:t xml:space="preserve"> in how checks are performed</w:t>
      </w:r>
      <w:r w:rsidR="000464F8">
        <w:rPr>
          <w:rFonts w:ascii="Times New Roman" w:hAnsi="Times New Roman" w:cs="Times New Roman"/>
        </w:rPr>
        <w:t xml:space="preserve"> across the NTN Project, they have established a working relation with their labs in performing these checks. </w:t>
      </w:r>
      <w:r w:rsidR="00017918">
        <w:rPr>
          <w:rFonts w:ascii="Times New Roman" w:hAnsi="Times New Roman" w:cs="Times New Roman"/>
        </w:rPr>
        <w:t>Also, if</w:t>
      </w:r>
      <w:r w:rsidR="000464F8">
        <w:rPr>
          <w:rFonts w:ascii="Times New Roman" w:hAnsi="Times New Roman" w:cs="Times New Roman"/>
        </w:rPr>
        <w:t xml:space="preserve"> DUET performs such checks, there will be no opportunity to rer</w:t>
      </w:r>
      <w:r w:rsidR="00784BDE">
        <w:rPr>
          <w:rFonts w:ascii="Times New Roman" w:hAnsi="Times New Roman" w:cs="Times New Roman"/>
        </w:rPr>
        <w:t xml:space="preserve">un samples, and all </w:t>
      </w:r>
      <w:r w:rsidR="000464F8">
        <w:rPr>
          <w:rFonts w:ascii="Times New Roman" w:hAnsi="Times New Roman" w:cs="Times New Roman"/>
        </w:rPr>
        <w:t>WQ Parameter</w:t>
      </w:r>
      <w:r w:rsidR="00784BDE">
        <w:rPr>
          <w:rFonts w:ascii="Times New Roman" w:hAnsi="Times New Roman" w:cs="Times New Roman"/>
        </w:rPr>
        <w:t xml:space="preserve"> concentrations </w:t>
      </w:r>
      <w:r w:rsidR="000464F8">
        <w:rPr>
          <w:rFonts w:ascii="Times New Roman" w:hAnsi="Times New Roman" w:cs="Times New Roman"/>
        </w:rPr>
        <w:t xml:space="preserve">assigned </w:t>
      </w:r>
      <w:r w:rsidR="00784BDE">
        <w:rPr>
          <w:rFonts w:ascii="Times New Roman" w:hAnsi="Times New Roman" w:cs="Times New Roman"/>
        </w:rPr>
        <w:t xml:space="preserve">NQ codes will be assigned </w:t>
      </w:r>
      <w:r w:rsidR="000464F8">
        <w:rPr>
          <w:rFonts w:ascii="Times New Roman" w:hAnsi="Times New Roman" w:cs="Times New Roman"/>
        </w:rPr>
        <w:t xml:space="preserve">null </w:t>
      </w:r>
      <w:r w:rsidR="00784BDE">
        <w:rPr>
          <w:rFonts w:ascii="Times New Roman" w:hAnsi="Times New Roman" w:cs="Times New Roman"/>
        </w:rPr>
        <w:t>concentration values</w:t>
      </w:r>
      <w:r w:rsidR="000464F8">
        <w:rPr>
          <w:rFonts w:ascii="Times New Roman" w:hAnsi="Times New Roman" w:cs="Times New Roman"/>
        </w:rPr>
        <w:t>.</w:t>
      </w:r>
      <w:r w:rsidR="00017918">
        <w:rPr>
          <w:rFonts w:ascii="Times New Roman" w:hAnsi="Times New Roman" w:cs="Times New Roman"/>
        </w:rPr>
        <w:t xml:space="preserve"> This</w:t>
      </w:r>
      <w:r w:rsidR="000464F8">
        <w:rPr>
          <w:rFonts w:ascii="Times New Roman" w:hAnsi="Times New Roman" w:cs="Times New Roman"/>
        </w:rPr>
        <w:t xml:space="preserve"> will </w:t>
      </w:r>
      <w:r w:rsidR="00017918">
        <w:rPr>
          <w:rFonts w:ascii="Times New Roman" w:hAnsi="Times New Roman" w:cs="Times New Roman"/>
        </w:rPr>
        <w:t xml:space="preserve">lead to </w:t>
      </w:r>
      <w:r w:rsidR="000464F8">
        <w:rPr>
          <w:rFonts w:ascii="Times New Roman" w:hAnsi="Times New Roman" w:cs="Times New Roman"/>
        </w:rPr>
        <w:t xml:space="preserve">inconsistencies between Data Collectors data and DUET data. </w:t>
      </w:r>
      <w:r w:rsidR="00017918">
        <w:rPr>
          <w:rFonts w:ascii="Times New Roman" w:hAnsi="Times New Roman" w:cs="Times New Roman"/>
        </w:rPr>
        <w:t xml:space="preserve"> Finally, for DUET to perform t</w:t>
      </w:r>
      <w:r w:rsidR="00784BDE">
        <w:rPr>
          <w:rFonts w:ascii="Times New Roman" w:hAnsi="Times New Roman" w:cs="Times New Roman"/>
        </w:rPr>
        <w:t xml:space="preserve">hese checks, the CBP NTN staff </w:t>
      </w:r>
      <w:r w:rsidR="00017918">
        <w:rPr>
          <w:rFonts w:ascii="Times New Roman" w:hAnsi="Times New Roman" w:cs="Times New Roman"/>
        </w:rPr>
        <w:t>would need to work with every Data Collector</w:t>
      </w:r>
      <w:r w:rsidR="00F8194B">
        <w:rPr>
          <w:rFonts w:ascii="Times New Roman" w:hAnsi="Times New Roman" w:cs="Times New Roman"/>
        </w:rPr>
        <w:t xml:space="preserve"> and all their laboratories</w:t>
      </w:r>
      <w:r w:rsidR="00017918">
        <w:rPr>
          <w:rFonts w:ascii="Times New Roman" w:hAnsi="Times New Roman" w:cs="Times New Roman"/>
        </w:rPr>
        <w:t xml:space="preserve"> to set up the checks. This is far more complicated than each Data Collector working with their individual labs.</w:t>
      </w:r>
    </w:p>
    <w:p w:rsidR="00017918" w:rsidRDefault="00017918" w:rsidP="00062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99729E" w:rsidRPr="00F8194B" w:rsidRDefault="00F8194B" w:rsidP="00062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i/>
          <w:color w:val="0070C0"/>
        </w:rPr>
      </w:pPr>
      <w:r w:rsidRPr="00F8194B">
        <w:rPr>
          <w:rFonts w:ascii="Times New Roman" w:hAnsi="Times New Roman" w:cs="Times New Roman"/>
          <w:i/>
          <w:color w:val="0070C0"/>
        </w:rPr>
        <w:t>Regardless of who performs Consistency C</w:t>
      </w:r>
      <w:r w:rsidR="00784BDE" w:rsidRPr="00F8194B">
        <w:rPr>
          <w:rFonts w:ascii="Times New Roman" w:hAnsi="Times New Roman" w:cs="Times New Roman"/>
          <w:i/>
          <w:color w:val="0070C0"/>
        </w:rPr>
        <w:t xml:space="preserve">hecks and </w:t>
      </w:r>
      <w:r w:rsidRPr="00F8194B">
        <w:rPr>
          <w:rFonts w:ascii="Times New Roman" w:hAnsi="Times New Roman" w:cs="Times New Roman"/>
          <w:i/>
          <w:color w:val="0070C0"/>
        </w:rPr>
        <w:t xml:space="preserve">provides check results for the WY2012 data, there </w:t>
      </w:r>
      <w:r w:rsidR="00784BDE" w:rsidRPr="00F8194B">
        <w:rPr>
          <w:rFonts w:ascii="Times New Roman" w:hAnsi="Times New Roman" w:cs="Times New Roman"/>
          <w:i/>
          <w:color w:val="0070C0"/>
        </w:rPr>
        <w:t>will be no opportun</w:t>
      </w:r>
      <w:r w:rsidRPr="00F8194B">
        <w:rPr>
          <w:rFonts w:ascii="Times New Roman" w:hAnsi="Times New Roman" w:cs="Times New Roman"/>
          <w:i/>
          <w:color w:val="0070C0"/>
        </w:rPr>
        <w:t>ity to rerun any samples for WQPs</w:t>
      </w:r>
      <w:r w:rsidR="00784BDE" w:rsidRPr="00F8194B">
        <w:rPr>
          <w:rFonts w:ascii="Times New Roman" w:hAnsi="Times New Roman" w:cs="Times New Roman"/>
          <w:i/>
          <w:color w:val="0070C0"/>
        </w:rPr>
        <w:t xml:space="preserve"> assigned NQ Problem Codes. However, Data Collectors will learn how to perform the checks and code the results. In addition, the</w:t>
      </w:r>
      <w:r w:rsidRPr="00F8194B">
        <w:rPr>
          <w:rFonts w:ascii="Times New Roman" w:hAnsi="Times New Roman" w:cs="Times New Roman"/>
          <w:i/>
          <w:color w:val="0070C0"/>
        </w:rPr>
        <w:t>y</w:t>
      </w:r>
      <w:r w:rsidR="00784BDE" w:rsidRPr="00F8194B">
        <w:rPr>
          <w:rFonts w:ascii="Times New Roman" w:hAnsi="Times New Roman" w:cs="Times New Roman"/>
          <w:i/>
          <w:color w:val="0070C0"/>
        </w:rPr>
        <w:t xml:space="preserve"> can work with their individual lab</w:t>
      </w:r>
      <w:r w:rsidRPr="00F8194B">
        <w:rPr>
          <w:rFonts w:ascii="Times New Roman" w:hAnsi="Times New Roman" w:cs="Times New Roman"/>
          <w:i/>
          <w:color w:val="0070C0"/>
        </w:rPr>
        <w:t xml:space="preserve">oratories </w:t>
      </w:r>
      <w:r w:rsidR="00784BDE" w:rsidRPr="00F8194B">
        <w:rPr>
          <w:rFonts w:ascii="Times New Roman" w:hAnsi="Times New Roman" w:cs="Times New Roman"/>
          <w:i/>
          <w:color w:val="0070C0"/>
        </w:rPr>
        <w:t xml:space="preserve">to set up Consistency Checks for WY2013 data and </w:t>
      </w:r>
      <w:r w:rsidR="0099729E" w:rsidRPr="00F8194B">
        <w:rPr>
          <w:rFonts w:ascii="Times New Roman" w:hAnsi="Times New Roman" w:cs="Times New Roman"/>
          <w:i/>
          <w:color w:val="0070C0"/>
        </w:rPr>
        <w:t xml:space="preserve">have the opportunity to arrange reruns on WQPs whose </w:t>
      </w:r>
      <w:r w:rsidRPr="00F8194B">
        <w:rPr>
          <w:rFonts w:ascii="Times New Roman" w:hAnsi="Times New Roman" w:cs="Times New Roman"/>
          <w:i/>
          <w:color w:val="0070C0"/>
        </w:rPr>
        <w:t>initial Consistency C</w:t>
      </w:r>
      <w:r w:rsidR="0099729E" w:rsidRPr="00F8194B">
        <w:rPr>
          <w:rFonts w:ascii="Times New Roman" w:hAnsi="Times New Roman" w:cs="Times New Roman"/>
          <w:i/>
          <w:color w:val="0070C0"/>
        </w:rPr>
        <w:t xml:space="preserve">heck results </w:t>
      </w:r>
      <w:r w:rsidRPr="00F8194B">
        <w:rPr>
          <w:rFonts w:ascii="Times New Roman" w:hAnsi="Times New Roman" w:cs="Times New Roman"/>
          <w:i/>
          <w:color w:val="0070C0"/>
        </w:rPr>
        <w:t xml:space="preserve">lead to </w:t>
      </w:r>
      <w:r w:rsidR="0099729E" w:rsidRPr="00F8194B">
        <w:rPr>
          <w:rFonts w:ascii="Times New Roman" w:hAnsi="Times New Roman" w:cs="Times New Roman"/>
          <w:i/>
          <w:color w:val="0070C0"/>
        </w:rPr>
        <w:t>NQ codes.</w:t>
      </w:r>
    </w:p>
    <w:p w:rsidR="00725100" w:rsidRPr="00F8194B" w:rsidRDefault="00725100" w:rsidP="00062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70C0"/>
        </w:rPr>
      </w:pPr>
    </w:p>
    <w:p w:rsidR="0099729E" w:rsidRDefault="0099729E" w:rsidP="00062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i/>
          <w:color w:val="0070C0"/>
        </w:rPr>
      </w:pPr>
      <w:r w:rsidRPr="00F8194B">
        <w:rPr>
          <w:rFonts w:ascii="Times New Roman" w:hAnsi="Times New Roman" w:cs="Times New Roman"/>
          <w:i/>
          <w:color w:val="0070C0"/>
        </w:rPr>
        <w:t>Note: For WY2012 upload, DUET already has been developed to obtain Consistency check results for identified WQ Parameters from each Data Collector, and it already has been developed to calculate all the related WQPs on the basis of those check results and the measured WQP data that each Data Collector indicated they would provide.</w:t>
      </w:r>
    </w:p>
    <w:p w:rsidR="00F8194B" w:rsidRPr="00F8194B" w:rsidRDefault="00F8194B" w:rsidP="00062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i/>
          <w:color w:val="0070C0"/>
        </w:rPr>
      </w:pPr>
    </w:p>
    <w:p w:rsidR="00196802" w:rsidRPr="00196802" w:rsidRDefault="00196802" w:rsidP="001968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r w:rsidRPr="00196802">
        <w:rPr>
          <w:rFonts w:ascii="Times New Roman" w:hAnsi="Times New Roman" w:cs="Times New Roman"/>
          <w:b/>
        </w:rPr>
        <w:lastRenderedPageBreak/>
        <w:t>Reproducibility</w:t>
      </w:r>
      <w:r w:rsidR="00003639">
        <w:rPr>
          <w:rFonts w:ascii="Times New Roman" w:hAnsi="Times New Roman" w:cs="Times New Roman"/>
          <w:b/>
        </w:rPr>
        <w:t xml:space="preserve"> of Measurement (Precision)</w:t>
      </w:r>
      <w:r w:rsidRPr="00196802">
        <w:rPr>
          <w:rFonts w:ascii="Times New Roman" w:hAnsi="Times New Roman" w:cs="Times New Roman"/>
          <w:b/>
        </w:rPr>
        <w:t xml:space="preserve"> Issues</w:t>
      </w:r>
    </w:p>
    <w:p w:rsidR="00196802" w:rsidRDefault="0006281C" w:rsidP="00E95398">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196802">
        <w:rPr>
          <w:rFonts w:ascii="Times New Roman" w:hAnsi="Times New Roman" w:cs="Times New Roman"/>
        </w:rPr>
        <w:t xml:space="preserve">2008 NTN </w:t>
      </w:r>
      <w:r w:rsidR="00017918">
        <w:rPr>
          <w:rFonts w:ascii="Times New Roman" w:hAnsi="Times New Roman" w:cs="Times New Roman"/>
        </w:rPr>
        <w:t>G</w:t>
      </w:r>
      <w:r w:rsidR="00196802">
        <w:rPr>
          <w:rFonts w:ascii="Times New Roman" w:hAnsi="Times New Roman" w:cs="Times New Roman"/>
        </w:rPr>
        <w:t>uidance</w:t>
      </w:r>
      <w:r w:rsidRPr="00196802">
        <w:rPr>
          <w:rFonts w:ascii="Times New Roman" w:hAnsi="Times New Roman" w:cs="Times New Roman"/>
        </w:rPr>
        <w:t xml:space="preserve"> indicate</w:t>
      </w:r>
      <w:r w:rsidR="00196802">
        <w:rPr>
          <w:rFonts w:ascii="Times New Roman" w:hAnsi="Times New Roman" w:cs="Times New Roman"/>
        </w:rPr>
        <w:t>s</w:t>
      </w:r>
      <w:r w:rsidRPr="00196802">
        <w:rPr>
          <w:rFonts w:ascii="Times New Roman" w:hAnsi="Times New Roman" w:cs="Times New Roman"/>
        </w:rPr>
        <w:t xml:space="preserve"> quality control sampling is to include the collection of Duplicate Samples. Duplicate Samples are to consist of field split samples from </w:t>
      </w:r>
      <w:r w:rsidR="00017918">
        <w:rPr>
          <w:rFonts w:ascii="Times New Roman" w:hAnsi="Times New Roman" w:cs="Times New Roman"/>
        </w:rPr>
        <w:t xml:space="preserve">a </w:t>
      </w:r>
      <w:r w:rsidRPr="00196802">
        <w:rPr>
          <w:rFonts w:ascii="Times New Roman" w:hAnsi="Times New Roman" w:cs="Times New Roman"/>
        </w:rPr>
        <w:t xml:space="preserve">single churn, obtained either monthly or every 20 WQ samples. </w:t>
      </w:r>
    </w:p>
    <w:p w:rsidR="00196802" w:rsidRDefault="00003639" w:rsidP="00E95398">
      <w:pPr>
        <w:pStyle w:val="ListParagraph"/>
        <w:widowControl w:val="0"/>
        <w:numPr>
          <w:ilvl w:val="1"/>
          <w:numId w:val="38"/>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1B5E6E" w:rsidRPr="00196802">
        <w:rPr>
          <w:rFonts w:ascii="Times New Roman" w:hAnsi="Times New Roman" w:cs="Times New Roman"/>
        </w:rPr>
        <w:t>The NTN 2008 Field Guidance</w:t>
      </w:r>
      <w:r w:rsidR="008E0C92" w:rsidRPr="00196802">
        <w:rPr>
          <w:rFonts w:ascii="Times New Roman" w:hAnsi="Times New Roman" w:cs="Times New Roman"/>
        </w:rPr>
        <w:t xml:space="preserve"> does not describe the purpose of Duplicate Sample collection (nor does any other NTN Project level document). The purpose </w:t>
      </w:r>
      <w:r w:rsidR="005361FA" w:rsidRPr="00196802">
        <w:rPr>
          <w:rFonts w:ascii="Times New Roman" w:hAnsi="Times New Roman" w:cs="Times New Roman"/>
        </w:rPr>
        <w:t xml:space="preserve">of </w:t>
      </w:r>
      <w:r w:rsidR="001B5E6E" w:rsidRPr="00196802">
        <w:rPr>
          <w:rFonts w:ascii="Times New Roman" w:hAnsi="Times New Roman" w:cs="Times New Roman"/>
        </w:rPr>
        <w:t>these duplicate samples</w:t>
      </w:r>
      <w:r w:rsidR="0099729E">
        <w:rPr>
          <w:rFonts w:ascii="Times New Roman" w:hAnsi="Times New Roman" w:cs="Times New Roman"/>
        </w:rPr>
        <w:t xml:space="preserve"> presumably</w:t>
      </w:r>
      <w:r w:rsidR="001B5E6E" w:rsidRPr="00196802">
        <w:rPr>
          <w:rFonts w:ascii="Times New Roman" w:hAnsi="Times New Roman" w:cs="Times New Roman"/>
        </w:rPr>
        <w:t xml:space="preserve"> </w:t>
      </w:r>
      <w:r w:rsidR="005361FA" w:rsidRPr="00196802">
        <w:rPr>
          <w:rFonts w:ascii="Times New Roman" w:hAnsi="Times New Roman" w:cs="Times New Roman"/>
        </w:rPr>
        <w:t>is twofold—to determine the reproducibi</w:t>
      </w:r>
      <w:r w:rsidR="007539A2">
        <w:rPr>
          <w:rFonts w:ascii="Times New Roman" w:hAnsi="Times New Roman" w:cs="Times New Roman"/>
        </w:rPr>
        <w:t xml:space="preserve">lity of a WQP </w:t>
      </w:r>
      <w:r w:rsidR="005361FA" w:rsidRPr="00196802">
        <w:rPr>
          <w:rFonts w:ascii="Times New Roman" w:hAnsi="Times New Roman" w:cs="Times New Roman"/>
        </w:rPr>
        <w:t>measurement</w:t>
      </w:r>
      <w:r w:rsidR="007539A2">
        <w:rPr>
          <w:rFonts w:ascii="Times New Roman" w:hAnsi="Times New Roman" w:cs="Times New Roman"/>
        </w:rPr>
        <w:t>, for the expected (X) WQPs</w:t>
      </w:r>
      <w:r w:rsidR="005361FA" w:rsidRPr="00196802">
        <w:rPr>
          <w:rFonts w:ascii="Times New Roman" w:hAnsi="Times New Roman" w:cs="Times New Roman"/>
        </w:rPr>
        <w:t xml:space="preserve"> and to provide water quality data</w:t>
      </w:r>
      <w:r w:rsidR="0099729E">
        <w:rPr>
          <w:rFonts w:ascii="Times New Roman" w:hAnsi="Times New Roman" w:cs="Times New Roman"/>
        </w:rPr>
        <w:t xml:space="preserve"> for that sampling event</w:t>
      </w:r>
      <w:r w:rsidR="005361FA" w:rsidRPr="00196802">
        <w:rPr>
          <w:rFonts w:ascii="Times New Roman" w:hAnsi="Times New Roman" w:cs="Times New Roman"/>
        </w:rPr>
        <w:t xml:space="preserve">. </w:t>
      </w:r>
      <w:r w:rsidR="001B5E6E" w:rsidRPr="00196802">
        <w:rPr>
          <w:rFonts w:ascii="Times New Roman" w:hAnsi="Times New Roman" w:cs="Times New Roman"/>
        </w:rPr>
        <w:t>This dual purpose should be</w:t>
      </w:r>
      <w:r w:rsidR="005361FA" w:rsidRPr="00196802">
        <w:rPr>
          <w:rFonts w:ascii="Times New Roman" w:hAnsi="Times New Roman" w:cs="Times New Roman"/>
        </w:rPr>
        <w:t xml:space="preserve"> in the NTN Guidance.</w:t>
      </w:r>
    </w:p>
    <w:p w:rsidR="00196802" w:rsidRDefault="00003639" w:rsidP="00E95398">
      <w:pPr>
        <w:pStyle w:val="ListParagraph"/>
        <w:widowControl w:val="0"/>
        <w:numPr>
          <w:ilvl w:val="1"/>
          <w:numId w:val="38"/>
        </w:numPr>
        <w:tabs>
          <w:tab w:val="left" w:pos="630"/>
          <w:tab w:val="left" w:pos="1120"/>
          <w:tab w:val="left" w:pos="171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017918">
        <w:rPr>
          <w:rFonts w:ascii="Times New Roman" w:hAnsi="Times New Roman" w:cs="Times New Roman"/>
        </w:rPr>
        <w:t xml:space="preserve">The NTN 2008 </w:t>
      </w:r>
      <w:r w:rsidR="005361FA" w:rsidRPr="00196802">
        <w:rPr>
          <w:rFonts w:ascii="Times New Roman" w:hAnsi="Times New Roman" w:cs="Times New Roman"/>
        </w:rPr>
        <w:t xml:space="preserve">Guidance indicates duplicate field samples are to be split samples from a single churn. (These are FS1 and FS2 Sample Replicate Types in DUET nomenclature). </w:t>
      </w:r>
      <w:r w:rsidR="002D3AB9" w:rsidRPr="00196802">
        <w:rPr>
          <w:rFonts w:ascii="Times New Roman" w:hAnsi="Times New Roman" w:cs="Times New Roman"/>
        </w:rPr>
        <w:t xml:space="preserve">Selected Data Collectors collect </w:t>
      </w:r>
      <w:r w:rsidR="000B59E5" w:rsidRPr="00196802">
        <w:rPr>
          <w:rFonts w:ascii="Times New Roman" w:hAnsi="Times New Roman" w:cs="Times New Roman"/>
        </w:rPr>
        <w:t>concurrent</w:t>
      </w:r>
      <w:r w:rsidR="002D3AB9" w:rsidRPr="00196802">
        <w:rPr>
          <w:rFonts w:ascii="Times New Roman" w:hAnsi="Times New Roman" w:cs="Times New Roman"/>
        </w:rPr>
        <w:t xml:space="preserve"> duplicate field samples</w:t>
      </w:r>
      <w:r w:rsidR="005361FA" w:rsidRPr="00196802">
        <w:rPr>
          <w:rFonts w:ascii="Times New Roman" w:hAnsi="Times New Roman" w:cs="Times New Roman"/>
        </w:rPr>
        <w:t>—</w:t>
      </w:r>
      <w:r w:rsidR="002D3AB9" w:rsidRPr="00196802">
        <w:rPr>
          <w:rFonts w:ascii="Times New Roman" w:hAnsi="Times New Roman" w:cs="Times New Roman"/>
        </w:rPr>
        <w:t xml:space="preserve">two stream samples each deposited separate </w:t>
      </w:r>
      <w:r w:rsidR="005361FA" w:rsidRPr="00196802">
        <w:rPr>
          <w:rFonts w:ascii="Times New Roman" w:hAnsi="Times New Roman" w:cs="Times New Roman"/>
        </w:rPr>
        <w:t>churns. (These are S1 and S2 Sample_Replicate_Types in DUET Nomenclature). The latter</w:t>
      </w:r>
      <w:r w:rsidR="002D3AB9" w:rsidRPr="00196802">
        <w:rPr>
          <w:rFonts w:ascii="Times New Roman" w:hAnsi="Times New Roman" w:cs="Times New Roman"/>
        </w:rPr>
        <w:t xml:space="preserve"> </w:t>
      </w:r>
      <w:r w:rsidR="005361FA" w:rsidRPr="00196802">
        <w:rPr>
          <w:rFonts w:ascii="Times New Roman" w:hAnsi="Times New Roman" w:cs="Times New Roman"/>
        </w:rPr>
        <w:t xml:space="preserve">needs to be included in the </w:t>
      </w:r>
      <w:r w:rsidR="001B5E6E" w:rsidRPr="00196802">
        <w:rPr>
          <w:rFonts w:ascii="Times New Roman" w:hAnsi="Times New Roman" w:cs="Times New Roman"/>
        </w:rPr>
        <w:t xml:space="preserve">NTN </w:t>
      </w:r>
      <w:r w:rsidR="005361FA" w:rsidRPr="00196802">
        <w:rPr>
          <w:rFonts w:ascii="Times New Roman" w:hAnsi="Times New Roman" w:cs="Times New Roman"/>
        </w:rPr>
        <w:t>guidance with an explanation as to when and why it is appropriate to collect concurrent duplicate samples</w:t>
      </w:r>
      <w:r w:rsidR="00B25BCF">
        <w:rPr>
          <w:rFonts w:ascii="Times New Roman" w:hAnsi="Times New Roman" w:cs="Times New Roman"/>
        </w:rPr>
        <w:t>. Namely</w:t>
      </w:r>
      <w:r w:rsidR="00976463">
        <w:rPr>
          <w:rFonts w:ascii="Times New Roman" w:hAnsi="Times New Roman" w:cs="Times New Roman"/>
        </w:rPr>
        <w:t>,</w:t>
      </w:r>
      <w:r w:rsidR="00B25BCF">
        <w:rPr>
          <w:rFonts w:ascii="Times New Roman" w:hAnsi="Times New Roman" w:cs="Times New Roman"/>
        </w:rPr>
        <w:t xml:space="preserve"> </w:t>
      </w:r>
      <w:r w:rsidR="005361FA" w:rsidRPr="00196802">
        <w:rPr>
          <w:rFonts w:ascii="Times New Roman" w:hAnsi="Times New Roman" w:cs="Times New Roman"/>
        </w:rPr>
        <w:t>when large sample volumes result from EWI sampling</w:t>
      </w:r>
      <w:r w:rsidR="00B25BCF">
        <w:rPr>
          <w:rFonts w:ascii="Times New Roman" w:hAnsi="Times New Roman" w:cs="Times New Roman"/>
        </w:rPr>
        <w:t xml:space="preserve"> that exceed the capacity of a single churn. This </w:t>
      </w:r>
      <w:r w:rsidR="00976463">
        <w:rPr>
          <w:rFonts w:ascii="Times New Roman" w:hAnsi="Times New Roman" w:cs="Times New Roman"/>
        </w:rPr>
        <w:t xml:space="preserve">routinely </w:t>
      </w:r>
      <w:r w:rsidR="00B25BCF">
        <w:rPr>
          <w:rFonts w:ascii="Times New Roman" w:hAnsi="Times New Roman" w:cs="Times New Roman"/>
        </w:rPr>
        <w:t xml:space="preserve">can occur </w:t>
      </w:r>
      <w:r w:rsidR="00017918">
        <w:rPr>
          <w:rFonts w:ascii="Times New Roman" w:hAnsi="Times New Roman" w:cs="Times New Roman"/>
        </w:rPr>
        <w:t>when sampling at a large river (</w:t>
      </w:r>
      <w:r w:rsidR="00976463">
        <w:rPr>
          <w:rFonts w:ascii="Times New Roman" w:hAnsi="Times New Roman" w:cs="Times New Roman"/>
        </w:rPr>
        <w:t xml:space="preserve">for example, </w:t>
      </w:r>
      <w:r w:rsidR="00017918">
        <w:rPr>
          <w:rFonts w:ascii="Times New Roman" w:hAnsi="Times New Roman" w:cs="Times New Roman"/>
        </w:rPr>
        <w:t xml:space="preserve">RIM Station) </w:t>
      </w:r>
      <w:r w:rsidR="00422422" w:rsidRPr="00196802">
        <w:rPr>
          <w:rFonts w:ascii="Times New Roman" w:hAnsi="Times New Roman" w:cs="Times New Roman"/>
        </w:rPr>
        <w:t xml:space="preserve">as a result of </w:t>
      </w:r>
      <w:r w:rsidR="0099729E">
        <w:rPr>
          <w:rFonts w:ascii="Times New Roman" w:hAnsi="Times New Roman" w:cs="Times New Roman"/>
        </w:rPr>
        <w:t xml:space="preserve">simply </w:t>
      </w:r>
      <w:r w:rsidR="005361FA" w:rsidRPr="00196802">
        <w:rPr>
          <w:rFonts w:ascii="Times New Roman" w:hAnsi="Times New Roman" w:cs="Times New Roman"/>
        </w:rPr>
        <w:t>river size (width and depth)</w:t>
      </w:r>
      <w:r w:rsidR="00017918">
        <w:rPr>
          <w:rFonts w:ascii="Times New Roman" w:hAnsi="Times New Roman" w:cs="Times New Roman"/>
        </w:rPr>
        <w:t>,</w:t>
      </w:r>
      <w:r w:rsidR="005361FA" w:rsidRPr="00196802">
        <w:rPr>
          <w:rFonts w:ascii="Times New Roman" w:hAnsi="Times New Roman" w:cs="Times New Roman"/>
        </w:rPr>
        <w:t xml:space="preserve"> and or </w:t>
      </w:r>
      <w:r w:rsidR="00017918">
        <w:rPr>
          <w:rFonts w:ascii="Times New Roman" w:hAnsi="Times New Roman" w:cs="Times New Roman"/>
        </w:rPr>
        <w:t xml:space="preserve">can occur at high discharge </w:t>
      </w:r>
      <w:r w:rsidR="00B25BCF">
        <w:rPr>
          <w:rFonts w:ascii="Times New Roman" w:hAnsi="Times New Roman" w:cs="Times New Roman"/>
        </w:rPr>
        <w:t xml:space="preserve">on even a small river </w:t>
      </w:r>
      <w:r w:rsidR="005361FA" w:rsidRPr="00196802">
        <w:rPr>
          <w:rFonts w:ascii="Times New Roman" w:hAnsi="Times New Roman" w:cs="Times New Roman"/>
        </w:rPr>
        <w:t>(</w:t>
      </w:r>
      <w:r w:rsidR="00422422" w:rsidRPr="00196802">
        <w:rPr>
          <w:rFonts w:ascii="Times New Roman" w:hAnsi="Times New Roman" w:cs="Times New Roman"/>
        </w:rPr>
        <w:t xml:space="preserve">for example, </w:t>
      </w:r>
      <w:r w:rsidR="005361FA" w:rsidRPr="00196802">
        <w:rPr>
          <w:rFonts w:ascii="Times New Roman" w:hAnsi="Times New Roman" w:cs="Times New Roman"/>
        </w:rPr>
        <w:t xml:space="preserve">high </w:t>
      </w:r>
      <w:r w:rsidR="00B25BCF">
        <w:rPr>
          <w:rFonts w:ascii="Times New Roman" w:hAnsi="Times New Roman" w:cs="Times New Roman"/>
        </w:rPr>
        <w:t>storm flows</w:t>
      </w:r>
      <w:r w:rsidR="005361FA" w:rsidRPr="00196802">
        <w:rPr>
          <w:rFonts w:ascii="Times New Roman" w:hAnsi="Times New Roman" w:cs="Times New Roman"/>
        </w:rPr>
        <w:t>)</w:t>
      </w:r>
      <w:r w:rsidR="00422422" w:rsidRPr="00196802">
        <w:rPr>
          <w:rFonts w:ascii="Times New Roman" w:hAnsi="Times New Roman" w:cs="Times New Roman"/>
        </w:rPr>
        <w:t>.</w:t>
      </w:r>
    </w:p>
    <w:p w:rsidR="00196802" w:rsidRDefault="00003639" w:rsidP="00E95398">
      <w:pPr>
        <w:pStyle w:val="ListParagraph"/>
        <w:widowControl w:val="0"/>
        <w:numPr>
          <w:ilvl w:val="1"/>
          <w:numId w:val="38"/>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10"/>
        <w:rPr>
          <w:rFonts w:ascii="Times New Roman" w:hAnsi="Times New Roman" w:cs="Times New Roman"/>
        </w:rPr>
      </w:pPr>
      <w:r>
        <w:rPr>
          <w:rFonts w:ascii="Times New Roman" w:hAnsi="Times New Roman" w:cs="Times New Roman"/>
        </w:rPr>
        <w:t xml:space="preserve">  </w:t>
      </w:r>
      <w:r w:rsidR="008E0C92" w:rsidRPr="00196802">
        <w:rPr>
          <w:rFonts w:ascii="Times New Roman" w:hAnsi="Times New Roman" w:cs="Times New Roman"/>
        </w:rPr>
        <w:t xml:space="preserve">The </w:t>
      </w:r>
      <w:r w:rsidR="005361FA" w:rsidRPr="00196802">
        <w:rPr>
          <w:rFonts w:ascii="Times New Roman" w:hAnsi="Times New Roman" w:cs="Times New Roman"/>
        </w:rPr>
        <w:t xml:space="preserve">NTN </w:t>
      </w:r>
      <w:r w:rsidR="008E0C92" w:rsidRPr="00196802">
        <w:rPr>
          <w:rFonts w:ascii="Times New Roman" w:hAnsi="Times New Roman" w:cs="Times New Roman"/>
        </w:rPr>
        <w:t xml:space="preserve">2008 Field </w:t>
      </w:r>
      <w:r w:rsidR="00422422" w:rsidRPr="00196802">
        <w:rPr>
          <w:rFonts w:ascii="Times New Roman" w:hAnsi="Times New Roman" w:cs="Times New Roman"/>
        </w:rPr>
        <w:t>Guidance</w:t>
      </w:r>
      <w:r w:rsidR="008E0C92" w:rsidRPr="00196802">
        <w:rPr>
          <w:rFonts w:ascii="Times New Roman" w:hAnsi="Times New Roman" w:cs="Times New Roman"/>
        </w:rPr>
        <w:t xml:space="preserve"> make</w:t>
      </w:r>
      <w:r w:rsidR="00196802">
        <w:rPr>
          <w:rFonts w:ascii="Times New Roman" w:hAnsi="Times New Roman" w:cs="Times New Roman"/>
        </w:rPr>
        <w:t>s</w:t>
      </w:r>
      <w:r w:rsidR="008E0C92" w:rsidRPr="00196802">
        <w:rPr>
          <w:rFonts w:ascii="Times New Roman" w:hAnsi="Times New Roman" w:cs="Times New Roman"/>
        </w:rPr>
        <w:t xml:space="preserve"> no mention of whether duplicate </w:t>
      </w:r>
      <w:r w:rsidR="005361FA" w:rsidRPr="00196802">
        <w:rPr>
          <w:rFonts w:ascii="Times New Roman" w:hAnsi="Times New Roman" w:cs="Times New Roman"/>
        </w:rPr>
        <w:t>sampling</w:t>
      </w:r>
      <w:r w:rsidR="00D81C2E" w:rsidRPr="00196802">
        <w:rPr>
          <w:rFonts w:ascii="Times New Roman" w:hAnsi="Times New Roman" w:cs="Times New Roman"/>
        </w:rPr>
        <w:t xml:space="preserve"> </w:t>
      </w:r>
      <w:r>
        <w:rPr>
          <w:rFonts w:ascii="Times New Roman" w:hAnsi="Times New Roman" w:cs="Times New Roman"/>
        </w:rPr>
        <w:t xml:space="preserve">is to be </w:t>
      </w:r>
      <w:r w:rsidR="00D81C2E" w:rsidRPr="00196802">
        <w:rPr>
          <w:rFonts w:ascii="Times New Roman" w:hAnsi="Times New Roman" w:cs="Times New Roman"/>
        </w:rPr>
        <w:t>representative of the range in flow conditions (</w:t>
      </w:r>
      <w:r w:rsidR="005361FA" w:rsidRPr="00196802">
        <w:rPr>
          <w:rFonts w:ascii="Times New Roman" w:hAnsi="Times New Roman" w:cs="Times New Roman"/>
        </w:rPr>
        <w:t>Event_Types</w:t>
      </w:r>
      <w:r w:rsidR="00D81C2E" w:rsidRPr="00196802">
        <w:rPr>
          <w:rFonts w:ascii="Times New Roman" w:hAnsi="Times New Roman" w:cs="Times New Roman"/>
        </w:rPr>
        <w:t>)</w:t>
      </w:r>
      <w:r w:rsidR="005361FA" w:rsidRPr="00196802">
        <w:rPr>
          <w:rFonts w:ascii="Times New Roman" w:hAnsi="Times New Roman" w:cs="Times New Roman"/>
        </w:rPr>
        <w:t xml:space="preserve"> or just one </w:t>
      </w:r>
      <w:r w:rsidR="00976463">
        <w:rPr>
          <w:rFonts w:ascii="Times New Roman" w:hAnsi="Times New Roman" w:cs="Times New Roman"/>
        </w:rPr>
        <w:t>flow condition</w:t>
      </w:r>
      <w:r w:rsidR="005361FA" w:rsidRPr="00196802">
        <w:rPr>
          <w:rFonts w:ascii="Times New Roman" w:hAnsi="Times New Roman" w:cs="Times New Roman"/>
        </w:rPr>
        <w:t xml:space="preserve">. </w:t>
      </w:r>
      <w:r w:rsidR="00422422" w:rsidRPr="00196802">
        <w:rPr>
          <w:rFonts w:ascii="Times New Roman" w:hAnsi="Times New Roman" w:cs="Times New Roman"/>
        </w:rPr>
        <w:t xml:space="preserve">Given </w:t>
      </w:r>
      <w:r w:rsidR="0099729E">
        <w:rPr>
          <w:rFonts w:ascii="Times New Roman" w:hAnsi="Times New Roman" w:cs="Times New Roman"/>
        </w:rPr>
        <w:t xml:space="preserve">(i) </w:t>
      </w:r>
      <w:r w:rsidR="00422422" w:rsidRPr="00196802">
        <w:rPr>
          <w:rFonts w:ascii="Times New Roman" w:hAnsi="Times New Roman" w:cs="Times New Roman"/>
        </w:rPr>
        <w:t xml:space="preserve">the purpose of </w:t>
      </w:r>
      <w:r w:rsidR="00976463">
        <w:rPr>
          <w:rFonts w:ascii="Times New Roman" w:hAnsi="Times New Roman" w:cs="Times New Roman"/>
        </w:rPr>
        <w:t>duplicate s</w:t>
      </w:r>
      <w:r w:rsidR="00D81C2E" w:rsidRPr="00196802">
        <w:rPr>
          <w:rFonts w:ascii="Times New Roman" w:hAnsi="Times New Roman" w:cs="Times New Roman"/>
        </w:rPr>
        <w:t xml:space="preserve">amples </w:t>
      </w:r>
      <w:r w:rsidR="00422422" w:rsidRPr="00196802">
        <w:rPr>
          <w:rFonts w:ascii="Times New Roman" w:hAnsi="Times New Roman" w:cs="Times New Roman"/>
        </w:rPr>
        <w:t>(see (a) above),</w:t>
      </w:r>
      <w:r w:rsidR="00D81C2E" w:rsidRPr="00196802">
        <w:rPr>
          <w:rFonts w:ascii="Times New Roman" w:hAnsi="Times New Roman" w:cs="Times New Roman"/>
        </w:rPr>
        <w:t xml:space="preserve"> </w:t>
      </w:r>
      <w:r w:rsidR="00F27ECA">
        <w:rPr>
          <w:rFonts w:ascii="Times New Roman" w:hAnsi="Times New Roman" w:cs="Times New Roman"/>
        </w:rPr>
        <w:t xml:space="preserve">and </w:t>
      </w:r>
      <w:r w:rsidR="0099729E">
        <w:rPr>
          <w:rFonts w:ascii="Times New Roman" w:hAnsi="Times New Roman" w:cs="Times New Roman"/>
        </w:rPr>
        <w:t xml:space="preserve">(ii) </w:t>
      </w:r>
      <w:r w:rsidR="00D81C2E" w:rsidRPr="00196802">
        <w:rPr>
          <w:rFonts w:ascii="Times New Roman" w:hAnsi="Times New Roman" w:cs="Times New Roman"/>
        </w:rPr>
        <w:t>that NTN WQ data reflect dissolved, particulate, and total concentrations of N,</w:t>
      </w:r>
      <w:r w:rsidR="002752B4">
        <w:rPr>
          <w:rFonts w:ascii="Times New Roman" w:hAnsi="Times New Roman" w:cs="Times New Roman"/>
        </w:rPr>
        <w:t xml:space="preserve"> </w:t>
      </w:r>
      <w:r w:rsidR="00D81C2E" w:rsidRPr="00196802">
        <w:rPr>
          <w:rFonts w:ascii="Times New Roman" w:hAnsi="Times New Roman" w:cs="Times New Roman"/>
        </w:rPr>
        <w:t>P,</w:t>
      </w:r>
      <w:r w:rsidR="002752B4">
        <w:rPr>
          <w:rFonts w:ascii="Times New Roman" w:hAnsi="Times New Roman" w:cs="Times New Roman"/>
        </w:rPr>
        <w:t xml:space="preserve"> </w:t>
      </w:r>
      <w:r w:rsidR="00D81C2E" w:rsidRPr="00196802">
        <w:rPr>
          <w:rFonts w:ascii="Times New Roman" w:hAnsi="Times New Roman" w:cs="Times New Roman"/>
        </w:rPr>
        <w:t>C, and S, a</w:t>
      </w:r>
      <w:r w:rsidR="0099729E">
        <w:rPr>
          <w:rFonts w:ascii="Times New Roman" w:hAnsi="Times New Roman" w:cs="Times New Roman"/>
        </w:rPr>
        <w:t xml:space="preserve">nd that </w:t>
      </w:r>
      <w:r w:rsidR="00D81C2E" w:rsidRPr="00196802">
        <w:rPr>
          <w:rFonts w:ascii="Times New Roman" w:hAnsi="Times New Roman" w:cs="Times New Roman"/>
        </w:rPr>
        <w:t>particulate and total concentrations</w:t>
      </w:r>
      <w:r w:rsidR="0099729E">
        <w:rPr>
          <w:rFonts w:ascii="Times New Roman" w:hAnsi="Times New Roman" w:cs="Times New Roman"/>
        </w:rPr>
        <w:t xml:space="preserve"> </w:t>
      </w:r>
      <w:r w:rsidR="00F27ECA">
        <w:rPr>
          <w:rFonts w:ascii="Times New Roman" w:hAnsi="Times New Roman" w:cs="Times New Roman"/>
        </w:rPr>
        <w:t xml:space="preserve">tend to increase with increasing streamflow, </w:t>
      </w:r>
      <w:r w:rsidR="00976463">
        <w:rPr>
          <w:rFonts w:ascii="Times New Roman" w:hAnsi="Times New Roman" w:cs="Times New Roman"/>
        </w:rPr>
        <w:t>duplicate s</w:t>
      </w:r>
      <w:r w:rsidR="00B25BCF">
        <w:rPr>
          <w:rFonts w:ascii="Times New Roman" w:hAnsi="Times New Roman" w:cs="Times New Roman"/>
        </w:rPr>
        <w:t>ampl</w:t>
      </w:r>
      <w:r w:rsidR="00F27ECA">
        <w:rPr>
          <w:rFonts w:ascii="Times New Roman" w:hAnsi="Times New Roman" w:cs="Times New Roman"/>
        </w:rPr>
        <w:t xml:space="preserve">es </w:t>
      </w:r>
      <w:r w:rsidR="00B25BCF">
        <w:rPr>
          <w:rFonts w:ascii="Times New Roman" w:hAnsi="Times New Roman" w:cs="Times New Roman"/>
        </w:rPr>
        <w:t>representative of the range in flow conditions throughout the WY is</w:t>
      </w:r>
      <w:r w:rsidR="00D81C2E" w:rsidRPr="00196802">
        <w:rPr>
          <w:rFonts w:ascii="Times New Roman" w:hAnsi="Times New Roman" w:cs="Times New Roman"/>
        </w:rPr>
        <w:t xml:space="preserve"> the only way to provide reasonably accurate precision measurements for particulate and total concentrations.  Data Collectors </w:t>
      </w:r>
      <w:r w:rsidR="00976463">
        <w:rPr>
          <w:rFonts w:ascii="Times New Roman" w:hAnsi="Times New Roman" w:cs="Times New Roman"/>
        </w:rPr>
        <w:t xml:space="preserve">likely </w:t>
      </w:r>
      <w:r w:rsidR="00D81C2E" w:rsidRPr="00196802">
        <w:rPr>
          <w:rFonts w:ascii="Times New Roman" w:hAnsi="Times New Roman" w:cs="Times New Roman"/>
        </w:rPr>
        <w:t>differ in the degree to which their duplicate sampling is representative of the range in flow conditions.</w:t>
      </w:r>
      <w:r w:rsidR="00B25BCF">
        <w:rPr>
          <w:rFonts w:ascii="Times New Roman" w:hAnsi="Times New Roman" w:cs="Times New Roman"/>
        </w:rPr>
        <w:t xml:space="preserve"> The </w:t>
      </w:r>
      <w:r w:rsidR="00422422" w:rsidRPr="00196802">
        <w:rPr>
          <w:rFonts w:ascii="Times New Roman" w:hAnsi="Times New Roman" w:cs="Times New Roman"/>
        </w:rPr>
        <w:t>degree</w:t>
      </w:r>
      <w:r w:rsidR="00B25BCF">
        <w:rPr>
          <w:rFonts w:ascii="Times New Roman" w:hAnsi="Times New Roman" w:cs="Times New Roman"/>
        </w:rPr>
        <w:t xml:space="preserve"> to which duplicate sampling is </w:t>
      </w:r>
      <w:r w:rsidR="00422422" w:rsidRPr="00196802">
        <w:rPr>
          <w:rFonts w:ascii="Times New Roman" w:hAnsi="Times New Roman" w:cs="Times New Roman"/>
        </w:rPr>
        <w:t>to reflect the range in flow conditions needs to be resolved among all Data Collectors, and reflected in the NTN Guidance.</w:t>
      </w:r>
    </w:p>
    <w:p w:rsidR="00196802" w:rsidRDefault="0068789F" w:rsidP="00E95398">
      <w:pPr>
        <w:pStyle w:val="ListParagraph"/>
        <w:widowControl w:val="0"/>
        <w:numPr>
          <w:ilvl w:val="1"/>
          <w:numId w:val="38"/>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10"/>
        <w:rPr>
          <w:rFonts w:ascii="Times New Roman" w:hAnsi="Times New Roman" w:cs="Times New Roman"/>
        </w:rPr>
      </w:pPr>
      <w:r w:rsidRPr="00196802">
        <w:rPr>
          <w:rFonts w:ascii="Times New Roman" w:hAnsi="Times New Roman" w:cs="Times New Roman"/>
        </w:rPr>
        <w:t>The</w:t>
      </w:r>
      <w:r w:rsidR="003E2B42" w:rsidRPr="00196802">
        <w:rPr>
          <w:rFonts w:ascii="Times New Roman" w:hAnsi="Times New Roman" w:cs="Times New Roman"/>
        </w:rPr>
        <w:t xml:space="preserve"> specified </w:t>
      </w:r>
      <w:r w:rsidRPr="00196802">
        <w:rPr>
          <w:rFonts w:ascii="Times New Roman" w:hAnsi="Times New Roman" w:cs="Times New Roman"/>
        </w:rPr>
        <w:t xml:space="preserve">frequency of </w:t>
      </w:r>
      <w:r w:rsidR="00032010" w:rsidRPr="00196802">
        <w:rPr>
          <w:rFonts w:ascii="Times New Roman" w:hAnsi="Times New Roman" w:cs="Times New Roman"/>
        </w:rPr>
        <w:t xml:space="preserve">duplicate </w:t>
      </w:r>
      <w:r w:rsidRPr="00196802">
        <w:rPr>
          <w:rFonts w:ascii="Times New Roman" w:hAnsi="Times New Roman" w:cs="Times New Roman"/>
        </w:rPr>
        <w:t xml:space="preserve">sampling </w:t>
      </w:r>
      <w:r w:rsidR="00032010" w:rsidRPr="00196802">
        <w:rPr>
          <w:rFonts w:ascii="Times New Roman" w:hAnsi="Times New Roman" w:cs="Times New Roman"/>
        </w:rPr>
        <w:t xml:space="preserve">in </w:t>
      </w:r>
      <w:r w:rsidR="00602031" w:rsidRPr="00196802">
        <w:rPr>
          <w:rFonts w:ascii="Times New Roman" w:hAnsi="Times New Roman" w:cs="Times New Roman"/>
        </w:rPr>
        <w:t xml:space="preserve">the NTN </w:t>
      </w:r>
      <w:r w:rsidR="00D81C2E" w:rsidRPr="00196802">
        <w:rPr>
          <w:rFonts w:ascii="Times New Roman" w:hAnsi="Times New Roman" w:cs="Times New Roman"/>
        </w:rPr>
        <w:t xml:space="preserve">2008 </w:t>
      </w:r>
      <w:r w:rsidR="00422422" w:rsidRPr="00196802">
        <w:rPr>
          <w:rFonts w:ascii="Times New Roman" w:hAnsi="Times New Roman" w:cs="Times New Roman"/>
        </w:rPr>
        <w:t>Guidance</w:t>
      </w:r>
      <w:r w:rsidR="00602031" w:rsidRPr="00196802">
        <w:rPr>
          <w:rFonts w:ascii="Times New Roman" w:hAnsi="Times New Roman" w:cs="Times New Roman"/>
        </w:rPr>
        <w:t xml:space="preserve"> for Data Collectors with </w:t>
      </w:r>
      <w:r w:rsidRPr="00196802">
        <w:rPr>
          <w:rFonts w:ascii="Times New Roman" w:hAnsi="Times New Roman" w:cs="Times New Roman"/>
        </w:rPr>
        <w:t xml:space="preserve">few WQ sampling stations </w:t>
      </w:r>
      <w:r w:rsidR="00032010" w:rsidRPr="00196802">
        <w:rPr>
          <w:rFonts w:ascii="Times New Roman" w:hAnsi="Times New Roman" w:cs="Times New Roman"/>
        </w:rPr>
        <w:t xml:space="preserve">provides </w:t>
      </w:r>
      <w:r w:rsidRPr="00196802">
        <w:rPr>
          <w:rFonts w:ascii="Times New Roman" w:hAnsi="Times New Roman" w:cs="Times New Roman"/>
        </w:rPr>
        <w:t>too few duplicate</w:t>
      </w:r>
      <w:r w:rsidR="00C1496D" w:rsidRPr="00196802">
        <w:rPr>
          <w:rFonts w:ascii="Times New Roman" w:hAnsi="Times New Roman" w:cs="Times New Roman"/>
        </w:rPr>
        <w:t xml:space="preserve"> sample data</w:t>
      </w:r>
      <w:r w:rsidR="00D81C2E" w:rsidRPr="00196802">
        <w:rPr>
          <w:rFonts w:ascii="Times New Roman" w:hAnsi="Times New Roman" w:cs="Times New Roman"/>
        </w:rPr>
        <w:t xml:space="preserve"> to be of use in determining the reproducibility of a</w:t>
      </w:r>
      <w:r w:rsidR="00422422" w:rsidRPr="00196802">
        <w:rPr>
          <w:rFonts w:ascii="Times New Roman" w:hAnsi="Times New Roman" w:cs="Times New Roman"/>
        </w:rPr>
        <w:t>ny</w:t>
      </w:r>
      <w:r w:rsidR="00976463">
        <w:rPr>
          <w:rFonts w:ascii="Times New Roman" w:hAnsi="Times New Roman" w:cs="Times New Roman"/>
        </w:rPr>
        <w:t xml:space="preserve"> WQP</w:t>
      </w:r>
      <w:r w:rsidR="00D81C2E" w:rsidRPr="00196802">
        <w:rPr>
          <w:rFonts w:ascii="Times New Roman" w:hAnsi="Times New Roman" w:cs="Times New Roman"/>
        </w:rPr>
        <w:t xml:space="preserve"> measurement. </w:t>
      </w:r>
      <w:r w:rsidR="00D735DA" w:rsidRPr="00196802">
        <w:rPr>
          <w:rFonts w:ascii="Times New Roman" w:hAnsi="Times New Roman" w:cs="Times New Roman"/>
        </w:rPr>
        <w:t xml:space="preserve"> The </w:t>
      </w:r>
      <w:r w:rsidR="00422422" w:rsidRPr="00196802">
        <w:rPr>
          <w:rFonts w:ascii="Times New Roman" w:hAnsi="Times New Roman" w:cs="Times New Roman"/>
        </w:rPr>
        <w:t xml:space="preserve">NTN </w:t>
      </w:r>
      <w:r w:rsidR="00D735DA" w:rsidRPr="00196802">
        <w:rPr>
          <w:rFonts w:ascii="Times New Roman" w:hAnsi="Times New Roman" w:cs="Times New Roman"/>
        </w:rPr>
        <w:t xml:space="preserve">guidance needs to be modified to provide a reasonable amount of duplicate sample data per WY regardless of the number of stations for which data are provided. </w:t>
      </w:r>
    </w:p>
    <w:p w:rsidR="00003639" w:rsidRDefault="00CB1646" w:rsidP="00E95398">
      <w:pPr>
        <w:pStyle w:val="ListParagraph"/>
        <w:widowControl w:val="0"/>
        <w:numPr>
          <w:ilvl w:val="1"/>
          <w:numId w:val="38"/>
        </w:numPr>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10"/>
        <w:rPr>
          <w:rFonts w:ascii="Times New Roman" w:hAnsi="Times New Roman" w:cs="Times New Roman"/>
        </w:rPr>
      </w:pPr>
      <w:r w:rsidRPr="00196802">
        <w:rPr>
          <w:rFonts w:ascii="Times New Roman" w:hAnsi="Times New Roman" w:cs="Times New Roman"/>
        </w:rPr>
        <w:t>NTN 2008 Field Guidance does not specify what WQ Parameters are to be included in duplicate samples, but most (not all) Data Collectors indicated they pr</w:t>
      </w:r>
      <w:r w:rsidR="00F27ECA">
        <w:rPr>
          <w:rFonts w:ascii="Times New Roman" w:hAnsi="Times New Roman" w:cs="Times New Roman"/>
        </w:rPr>
        <w:t xml:space="preserve">ovide the same data for all S1 and </w:t>
      </w:r>
      <w:r w:rsidRPr="00196802">
        <w:rPr>
          <w:rFonts w:ascii="Times New Roman" w:hAnsi="Times New Roman" w:cs="Times New Roman"/>
        </w:rPr>
        <w:t xml:space="preserve">S2, </w:t>
      </w:r>
      <w:r w:rsidR="00F27ECA">
        <w:rPr>
          <w:rFonts w:ascii="Times New Roman" w:hAnsi="Times New Roman" w:cs="Times New Roman"/>
        </w:rPr>
        <w:t>or FS1and</w:t>
      </w:r>
      <w:r w:rsidRPr="00196802">
        <w:rPr>
          <w:rFonts w:ascii="Times New Roman" w:hAnsi="Times New Roman" w:cs="Times New Roman"/>
        </w:rPr>
        <w:t xml:space="preserve"> FS2 samples</w:t>
      </w:r>
      <w:r w:rsidR="00B25BCF">
        <w:rPr>
          <w:rFonts w:ascii="Times New Roman" w:hAnsi="Times New Roman" w:cs="Times New Roman"/>
        </w:rPr>
        <w:t xml:space="preserve">. If this is correct, that implies </w:t>
      </w:r>
      <w:r w:rsidRPr="00196802">
        <w:rPr>
          <w:rFonts w:ascii="Times New Roman" w:hAnsi="Times New Roman" w:cs="Times New Roman"/>
        </w:rPr>
        <w:t xml:space="preserve">duplicate </w:t>
      </w:r>
      <w:r w:rsidR="00B25BCF">
        <w:rPr>
          <w:rFonts w:ascii="Times New Roman" w:hAnsi="Times New Roman" w:cs="Times New Roman"/>
        </w:rPr>
        <w:t xml:space="preserve">sample data for </w:t>
      </w:r>
      <w:r w:rsidRPr="00196802">
        <w:rPr>
          <w:rFonts w:ascii="Times New Roman" w:hAnsi="Times New Roman" w:cs="Times New Roman"/>
        </w:rPr>
        <w:t xml:space="preserve">TSS, SSC_Total, SSC_%Fine, as well as duplicate samples for all “Other” WQ parameters </w:t>
      </w:r>
      <w:r w:rsidR="00F27ECA">
        <w:rPr>
          <w:rFonts w:ascii="Times New Roman" w:hAnsi="Times New Roman" w:cs="Times New Roman"/>
        </w:rPr>
        <w:t xml:space="preserve">are </w:t>
      </w:r>
      <w:r w:rsidRPr="00196802">
        <w:rPr>
          <w:rFonts w:ascii="Times New Roman" w:hAnsi="Times New Roman" w:cs="Times New Roman"/>
        </w:rPr>
        <w:t>provide</w:t>
      </w:r>
      <w:r w:rsidR="00F27ECA">
        <w:rPr>
          <w:rFonts w:ascii="Times New Roman" w:hAnsi="Times New Roman" w:cs="Times New Roman"/>
        </w:rPr>
        <w:t>d</w:t>
      </w:r>
      <w:r w:rsidRPr="00196802">
        <w:rPr>
          <w:rFonts w:ascii="Times New Roman" w:hAnsi="Times New Roman" w:cs="Times New Roman"/>
        </w:rPr>
        <w:t xml:space="preserve">, including TALK, ALKF, CLW, CLF, BOD5Day, </w:t>
      </w:r>
      <w:r w:rsidR="00F27ECA">
        <w:rPr>
          <w:rFonts w:ascii="Times New Roman" w:hAnsi="Times New Roman" w:cs="Times New Roman"/>
        </w:rPr>
        <w:t>CHL-</w:t>
      </w:r>
      <w:r w:rsidR="00F27ECA" w:rsidRPr="00F27ECA">
        <w:rPr>
          <w:rFonts w:ascii="Times New Roman" w:hAnsi="Times New Roman" w:cs="Times New Roman"/>
          <w:i/>
        </w:rPr>
        <w:t>a</w:t>
      </w:r>
      <w:r w:rsidR="00F27ECA">
        <w:rPr>
          <w:rFonts w:ascii="Times New Roman" w:hAnsi="Times New Roman" w:cs="Times New Roman"/>
        </w:rPr>
        <w:t xml:space="preserve">, </w:t>
      </w:r>
      <w:r w:rsidRPr="00196802">
        <w:rPr>
          <w:rFonts w:ascii="Times New Roman" w:hAnsi="Times New Roman" w:cs="Times New Roman"/>
        </w:rPr>
        <w:t>etc. This extent of coverage needs to be verified.  Guidance should be modified to reflect outcome of this discussion.</w:t>
      </w:r>
    </w:p>
    <w:p w:rsidR="00003639" w:rsidRDefault="00F27ECA" w:rsidP="00E95398">
      <w:pPr>
        <w:pStyle w:val="ListParagraph"/>
        <w:widowControl w:val="0"/>
        <w:numPr>
          <w:ilvl w:val="1"/>
          <w:numId w:val="38"/>
        </w:numPr>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10"/>
        <w:rPr>
          <w:rFonts w:ascii="Times New Roman" w:hAnsi="Times New Roman" w:cs="Times New Roman"/>
        </w:rPr>
      </w:pPr>
      <w:r w:rsidRPr="00003639">
        <w:rPr>
          <w:rFonts w:ascii="Times New Roman" w:hAnsi="Times New Roman" w:cs="Times New Roman"/>
        </w:rPr>
        <w:t xml:space="preserve">Although duplicate sample data must serve two purposes, the form of the data needed for each purpose differs. This difference in data required is not addressed by the 2008 NTN Guidance or any other NTN Guidance. </w:t>
      </w:r>
      <w:r w:rsidR="00147FFC" w:rsidRPr="00003639">
        <w:rPr>
          <w:rFonts w:ascii="Times New Roman" w:hAnsi="Times New Roman" w:cs="Times New Roman"/>
        </w:rPr>
        <w:t xml:space="preserve">It should be, in relation to </w:t>
      </w:r>
      <w:r w:rsidR="00FC2CF2" w:rsidRPr="00003639">
        <w:rPr>
          <w:rFonts w:ascii="Times New Roman" w:hAnsi="Times New Roman" w:cs="Times New Roman"/>
        </w:rPr>
        <w:t xml:space="preserve">requirements described below: </w:t>
      </w:r>
    </w:p>
    <w:p w:rsidR="00003639" w:rsidRDefault="00FA3128" w:rsidP="00E95398">
      <w:pPr>
        <w:pStyle w:val="ListParagraph"/>
        <w:widowControl w:val="0"/>
        <w:numPr>
          <w:ilvl w:val="2"/>
          <w:numId w:val="38"/>
        </w:numPr>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003639">
        <w:rPr>
          <w:rFonts w:ascii="Times New Roman" w:hAnsi="Times New Roman" w:cs="Times New Roman"/>
        </w:rPr>
        <w:t>To estimate the precision in WQP measurements</w:t>
      </w:r>
      <w:r w:rsidR="00147FFC" w:rsidRPr="00003639">
        <w:rPr>
          <w:rFonts w:ascii="Times New Roman" w:hAnsi="Times New Roman" w:cs="Times New Roman"/>
        </w:rPr>
        <w:t xml:space="preserve"> without undue and artificial bias</w:t>
      </w:r>
      <w:r w:rsidR="00FC2CF2" w:rsidRPr="00003639">
        <w:rPr>
          <w:rFonts w:ascii="Times New Roman" w:hAnsi="Times New Roman" w:cs="Times New Roman"/>
        </w:rPr>
        <w:t xml:space="preserve">  the NTN data for each WQP provided for FS1 and FS2 (or S1 and S2) samples should be provided in a raw form (to at least two insignificant figures). If this is not done, and data are reported to only one insignificant figure, rounding errors artificially and notably increase the imprecision in measurements for WQP concentrations near the Laboratory Method Reporting Level (RL, LRL, or PQL), which is typically used to censor the data.</w:t>
      </w:r>
    </w:p>
    <w:p w:rsidR="00003639" w:rsidRDefault="00FA3128" w:rsidP="00E95398">
      <w:pPr>
        <w:pStyle w:val="ListParagraph"/>
        <w:widowControl w:val="0"/>
        <w:numPr>
          <w:ilvl w:val="2"/>
          <w:numId w:val="38"/>
        </w:numPr>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003639">
        <w:rPr>
          <w:rFonts w:ascii="Times New Roman" w:hAnsi="Times New Roman" w:cs="Times New Roman"/>
        </w:rPr>
        <w:t xml:space="preserve">WQP data </w:t>
      </w:r>
      <w:r w:rsidR="00147FFC" w:rsidRPr="00003639">
        <w:rPr>
          <w:rFonts w:ascii="Times New Roman" w:hAnsi="Times New Roman" w:cs="Times New Roman"/>
        </w:rPr>
        <w:t xml:space="preserve">that historically have been </w:t>
      </w:r>
      <w:r w:rsidRPr="00003639">
        <w:rPr>
          <w:rFonts w:ascii="Times New Roman" w:hAnsi="Times New Roman" w:cs="Times New Roman"/>
        </w:rPr>
        <w:t xml:space="preserve">provided by a Data Collector under routine data collection that includes WQP concentration above the Laboratory </w:t>
      </w:r>
      <w:r w:rsidR="00147FFC" w:rsidRPr="00003639">
        <w:rPr>
          <w:rFonts w:ascii="Times New Roman" w:hAnsi="Times New Roman" w:cs="Times New Roman"/>
        </w:rPr>
        <w:t xml:space="preserve">Method Detection Level, but below the Laboratory Reporting Level, have been used by the USGS for interpretive purpose. If this is to continue, duplicate sample data of this nature also should be provided to </w:t>
      </w:r>
      <w:r w:rsidR="00147FFC" w:rsidRPr="00003639">
        <w:rPr>
          <w:rFonts w:ascii="Times New Roman" w:hAnsi="Times New Roman" w:cs="Times New Roman"/>
        </w:rPr>
        <w:lastRenderedPageBreak/>
        <w:t xml:space="preserve">qualify the precision of such WQ data, </w:t>
      </w:r>
      <w:r w:rsidR="00D16B23" w:rsidRPr="00003639">
        <w:rPr>
          <w:rFonts w:ascii="Times New Roman" w:hAnsi="Times New Roman" w:cs="Times New Roman"/>
        </w:rPr>
        <w:t>and as noted above (i) data should be provided in a raw form</w:t>
      </w:r>
      <w:r w:rsidR="00147FFC" w:rsidRPr="00003639">
        <w:rPr>
          <w:rFonts w:ascii="Times New Roman" w:hAnsi="Times New Roman" w:cs="Times New Roman"/>
        </w:rPr>
        <w:t>.</w:t>
      </w:r>
    </w:p>
    <w:p w:rsidR="00196802" w:rsidRPr="00003639" w:rsidRDefault="00B25BCF" w:rsidP="00E95398">
      <w:pPr>
        <w:pStyle w:val="ListParagraph"/>
        <w:widowControl w:val="0"/>
        <w:numPr>
          <w:ilvl w:val="2"/>
          <w:numId w:val="38"/>
        </w:numPr>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003639">
        <w:rPr>
          <w:rFonts w:ascii="Times New Roman" w:hAnsi="Times New Roman" w:cs="Times New Roman"/>
        </w:rPr>
        <w:t>D</w:t>
      </w:r>
      <w:r w:rsidR="00CB1646" w:rsidRPr="00003639">
        <w:rPr>
          <w:rFonts w:ascii="Times New Roman" w:hAnsi="Times New Roman" w:cs="Times New Roman"/>
        </w:rPr>
        <w:t>uplicate sample data also must be used as the WQ</w:t>
      </w:r>
      <w:r w:rsidR="00976463">
        <w:rPr>
          <w:rFonts w:ascii="Times New Roman" w:hAnsi="Times New Roman" w:cs="Times New Roman"/>
        </w:rPr>
        <w:t>P</w:t>
      </w:r>
      <w:r w:rsidR="00CB1646" w:rsidRPr="00003639">
        <w:rPr>
          <w:rFonts w:ascii="Times New Roman" w:hAnsi="Times New Roman" w:cs="Times New Roman"/>
        </w:rPr>
        <w:t xml:space="preserve"> data</w:t>
      </w:r>
      <w:r w:rsidR="001B5E6E" w:rsidRPr="00003639">
        <w:rPr>
          <w:rFonts w:ascii="Times New Roman" w:hAnsi="Times New Roman" w:cs="Times New Roman"/>
        </w:rPr>
        <w:t xml:space="preserve"> for the sampling Event_</w:t>
      </w:r>
      <w:r w:rsidR="00CB1646" w:rsidRPr="00003639">
        <w:rPr>
          <w:rFonts w:ascii="Times New Roman" w:hAnsi="Times New Roman" w:cs="Times New Roman"/>
        </w:rPr>
        <w:t>Type for which d</w:t>
      </w:r>
      <w:r w:rsidRPr="00003639">
        <w:rPr>
          <w:rFonts w:ascii="Times New Roman" w:hAnsi="Times New Roman" w:cs="Times New Roman"/>
        </w:rPr>
        <w:t>uplicate samples were collected. Thus,</w:t>
      </w:r>
      <w:r w:rsidR="00CB1646" w:rsidRPr="00003639">
        <w:rPr>
          <w:rFonts w:ascii="Times New Roman" w:hAnsi="Times New Roman" w:cs="Times New Roman"/>
        </w:rPr>
        <w:t xml:space="preserve"> Consistency Checks must be performed </w:t>
      </w:r>
      <w:r w:rsidR="001B5E6E" w:rsidRPr="00003639">
        <w:rPr>
          <w:rFonts w:ascii="Times New Roman" w:hAnsi="Times New Roman" w:cs="Times New Roman"/>
        </w:rPr>
        <w:t xml:space="preserve">on </w:t>
      </w:r>
      <w:r w:rsidR="00147FFC" w:rsidRPr="00003639">
        <w:rPr>
          <w:rFonts w:ascii="Times New Roman" w:hAnsi="Times New Roman" w:cs="Times New Roman"/>
        </w:rPr>
        <w:t xml:space="preserve">the same selected </w:t>
      </w:r>
      <w:r w:rsidR="00976463">
        <w:rPr>
          <w:rFonts w:ascii="Times New Roman" w:hAnsi="Times New Roman" w:cs="Times New Roman"/>
        </w:rPr>
        <w:t>WQP</w:t>
      </w:r>
      <w:r w:rsidR="001B5E6E" w:rsidRPr="00003639">
        <w:rPr>
          <w:rFonts w:ascii="Times New Roman" w:hAnsi="Times New Roman" w:cs="Times New Roman"/>
        </w:rPr>
        <w:t xml:space="preserve">s </w:t>
      </w:r>
      <w:r w:rsidR="00D16B23" w:rsidRPr="00003639">
        <w:rPr>
          <w:rFonts w:ascii="Times New Roman" w:hAnsi="Times New Roman" w:cs="Times New Roman"/>
        </w:rPr>
        <w:t xml:space="preserve">for each </w:t>
      </w:r>
      <w:r w:rsidR="004403C5">
        <w:rPr>
          <w:rFonts w:ascii="Times New Roman" w:hAnsi="Times New Roman" w:cs="Times New Roman"/>
        </w:rPr>
        <w:t xml:space="preserve">duplicate sample, and </w:t>
      </w:r>
      <w:r w:rsidR="00CB1646" w:rsidRPr="00003639">
        <w:rPr>
          <w:rFonts w:ascii="Times New Roman" w:hAnsi="Times New Roman" w:cs="Times New Roman"/>
        </w:rPr>
        <w:t xml:space="preserve">as described </w:t>
      </w:r>
      <w:r w:rsidR="00147FFC" w:rsidRPr="00003639">
        <w:rPr>
          <w:rFonts w:ascii="Times New Roman" w:hAnsi="Times New Roman" w:cs="Times New Roman"/>
        </w:rPr>
        <w:t xml:space="preserve">earlier </w:t>
      </w:r>
      <w:r w:rsidR="00CB1646" w:rsidRPr="00003639">
        <w:rPr>
          <w:rFonts w:ascii="Times New Roman" w:hAnsi="Times New Roman" w:cs="Times New Roman"/>
        </w:rPr>
        <w:t>(see</w:t>
      </w:r>
      <w:r w:rsidR="001B5E6E" w:rsidRPr="00003639">
        <w:rPr>
          <w:rFonts w:ascii="Times New Roman" w:hAnsi="Times New Roman" w:cs="Times New Roman"/>
        </w:rPr>
        <w:t xml:space="preserve"> QUALITY OF NTN WQ DATA—Consistency (or Logic) Checks, above).  </w:t>
      </w:r>
      <w:r w:rsidR="00147FFC" w:rsidRPr="00003639">
        <w:rPr>
          <w:rFonts w:ascii="Times New Roman" w:hAnsi="Times New Roman" w:cs="Times New Roman"/>
        </w:rPr>
        <w:t xml:space="preserve">However, </w:t>
      </w:r>
      <w:r w:rsidR="00D16B23" w:rsidRPr="00003639">
        <w:rPr>
          <w:rFonts w:ascii="Times New Roman" w:hAnsi="Times New Roman" w:cs="Times New Roman"/>
        </w:rPr>
        <w:t>i</w:t>
      </w:r>
      <w:r w:rsidR="001B5E6E" w:rsidRPr="00003639">
        <w:rPr>
          <w:rFonts w:ascii="Times New Roman" w:hAnsi="Times New Roman" w:cs="Times New Roman"/>
        </w:rPr>
        <w:t>n performing those checks and qualifying re</w:t>
      </w:r>
      <w:r w:rsidR="00976463">
        <w:rPr>
          <w:rFonts w:ascii="Times New Roman" w:hAnsi="Times New Roman" w:cs="Times New Roman"/>
        </w:rPr>
        <w:t>sults, any measured WQP</w:t>
      </w:r>
      <w:r w:rsidR="001B5E6E" w:rsidRPr="00003639">
        <w:rPr>
          <w:rFonts w:ascii="Times New Roman" w:hAnsi="Times New Roman" w:cs="Times New Roman"/>
        </w:rPr>
        <w:t xml:space="preserve"> assigned a Problem Code NQ cannot be assigned a null value, but </w:t>
      </w:r>
      <w:r w:rsidRPr="00003639">
        <w:rPr>
          <w:rFonts w:ascii="Times New Roman" w:hAnsi="Times New Roman" w:cs="Times New Roman"/>
        </w:rPr>
        <w:t xml:space="preserve">must </w:t>
      </w:r>
      <w:r w:rsidR="001B5E6E" w:rsidRPr="00003639">
        <w:rPr>
          <w:rFonts w:ascii="Times New Roman" w:hAnsi="Times New Roman" w:cs="Times New Roman"/>
        </w:rPr>
        <w:t>keep its original concentration value</w:t>
      </w:r>
      <w:r w:rsidR="00D16B23" w:rsidRPr="00003639">
        <w:rPr>
          <w:rFonts w:ascii="Times New Roman" w:hAnsi="Times New Roman" w:cs="Times New Roman"/>
        </w:rPr>
        <w:t xml:space="preserve"> when providing these data to DUET</w:t>
      </w:r>
      <w:r w:rsidRPr="00003639">
        <w:rPr>
          <w:rFonts w:ascii="Times New Roman" w:hAnsi="Times New Roman" w:cs="Times New Roman"/>
        </w:rPr>
        <w:t>;</w:t>
      </w:r>
      <w:r w:rsidR="001B5E6E" w:rsidRPr="00003639">
        <w:rPr>
          <w:rFonts w:ascii="Times New Roman" w:hAnsi="Times New Roman" w:cs="Times New Roman"/>
        </w:rPr>
        <w:t xml:space="preserve"> otherwise there are no duplicate </w:t>
      </w:r>
      <w:r w:rsidR="002752B4">
        <w:rPr>
          <w:rFonts w:ascii="Times New Roman" w:hAnsi="Times New Roman" w:cs="Times New Roman"/>
        </w:rPr>
        <w:t xml:space="preserve">WQP </w:t>
      </w:r>
      <w:r w:rsidR="001B5E6E" w:rsidRPr="00003639">
        <w:rPr>
          <w:rFonts w:ascii="Times New Roman" w:hAnsi="Times New Roman" w:cs="Times New Roman"/>
        </w:rPr>
        <w:t xml:space="preserve">concentration data to </w:t>
      </w:r>
      <w:r w:rsidRPr="00003639">
        <w:rPr>
          <w:rFonts w:ascii="Times New Roman" w:hAnsi="Times New Roman" w:cs="Times New Roman"/>
        </w:rPr>
        <w:t>calculate the reproducibility of</w:t>
      </w:r>
      <w:r w:rsidR="004403C5">
        <w:rPr>
          <w:rFonts w:ascii="Times New Roman" w:hAnsi="Times New Roman" w:cs="Times New Roman"/>
        </w:rPr>
        <w:t xml:space="preserve"> measuring that</w:t>
      </w:r>
      <w:r w:rsidR="002752B4">
        <w:rPr>
          <w:rFonts w:ascii="Times New Roman" w:hAnsi="Times New Roman" w:cs="Times New Roman"/>
        </w:rPr>
        <w:t xml:space="preserve"> WQP</w:t>
      </w:r>
      <w:r w:rsidR="001B5E6E" w:rsidRPr="00003639">
        <w:rPr>
          <w:rFonts w:ascii="Times New Roman" w:hAnsi="Times New Roman" w:cs="Times New Roman"/>
        </w:rPr>
        <w:t xml:space="preserve">. </w:t>
      </w:r>
    </w:p>
    <w:p w:rsidR="00D16B23" w:rsidRPr="002752B4" w:rsidRDefault="00D16B23" w:rsidP="00D16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16"/>
          <w:szCs w:val="16"/>
        </w:rPr>
      </w:pPr>
    </w:p>
    <w:p w:rsidR="00BB3D50" w:rsidRPr="00976463" w:rsidRDefault="00003639" w:rsidP="0000363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Times New Roman" w:hAnsi="Times New Roman" w:cs="Times New Roman"/>
          <w:b/>
          <w:color w:val="0070C0"/>
        </w:rPr>
      </w:pPr>
      <w:r w:rsidRPr="00976463">
        <w:rPr>
          <w:rFonts w:ascii="Times New Roman" w:hAnsi="Times New Roman" w:cs="Times New Roman"/>
          <w:b/>
          <w:color w:val="0070C0"/>
        </w:rPr>
        <w:t>To address all the above Precision</w:t>
      </w:r>
      <w:r w:rsidR="00BB3D50" w:rsidRPr="00976463">
        <w:rPr>
          <w:rFonts w:ascii="Times New Roman" w:hAnsi="Times New Roman" w:cs="Times New Roman"/>
          <w:b/>
          <w:color w:val="0070C0"/>
        </w:rPr>
        <w:t xml:space="preserve"> Issues</w:t>
      </w:r>
      <w:r w:rsidR="004C4F39" w:rsidRPr="00976463">
        <w:rPr>
          <w:rFonts w:ascii="Times New Roman" w:hAnsi="Times New Roman" w:cs="Times New Roman"/>
          <w:b/>
          <w:color w:val="0070C0"/>
        </w:rPr>
        <w:t xml:space="preserve">, and in relation to </w:t>
      </w:r>
      <w:r w:rsidR="004C4F39" w:rsidRPr="00976463">
        <w:rPr>
          <w:rFonts w:ascii="Times New Roman" w:hAnsi="Times New Roman" w:cs="Times New Roman"/>
          <w:b/>
          <w:color w:val="0070C0"/>
          <w:u w:val="single"/>
        </w:rPr>
        <w:t>DUET programming for WY2012</w:t>
      </w:r>
      <w:r w:rsidRPr="00976463">
        <w:rPr>
          <w:rFonts w:ascii="Times New Roman" w:hAnsi="Times New Roman" w:cs="Times New Roman"/>
          <w:b/>
          <w:color w:val="0070C0"/>
          <w:u w:val="single"/>
        </w:rPr>
        <w:t xml:space="preserve"> data upload</w:t>
      </w:r>
      <w:r w:rsidR="004C4F39" w:rsidRPr="00976463">
        <w:rPr>
          <w:rFonts w:ascii="Times New Roman" w:hAnsi="Times New Roman" w:cs="Times New Roman"/>
          <w:b/>
          <w:color w:val="0070C0"/>
        </w:rPr>
        <w:t>, the CBP G4</w:t>
      </w:r>
      <w:r w:rsidR="00874D82" w:rsidRPr="00976463">
        <w:rPr>
          <w:rFonts w:ascii="Times New Roman" w:hAnsi="Times New Roman" w:cs="Times New Roman"/>
          <w:b/>
          <w:color w:val="0070C0"/>
        </w:rPr>
        <w:t xml:space="preserve"> assumed the following (which Data </w:t>
      </w:r>
      <w:r w:rsidR="006B3160" w:rsidRPr="00976463">
        <w:rPr>
          <w:rFonts w:ascii="Times New Roman" w:hAnsi="Times New Roman" w:cs="Times New Roman"/>
          <w:b/>
          <w:color w:val="0070C0"/>
        </w:rPr>
        <w:t xml:space="preserve">Collectors needs to discuss to </w:t>
      </w:r>
      <w:r w:rsidR="00874D82" w:rsidRPr="00976463">
        <w:rPr>
          <w:rFonts w:ascii="Times New Roman" w:hAnsi="Times New Roman" w:cs="Times New Roman"/>
          <w:b/>
          <w:color w:val="0070C0"/>
        </w:rPr>
        <w:t xml:space="preserve">determine whether or not they </w:t>
      </w:r>
      <w:r w:rsidRPr="00976463">
        <w:rPr>
          <w:rFonts w:ascii="Times New Roman" w:hAnsi="Times New Roman" w:cs="Times New Roman"/>
          <w:b/>
          <w:color w:val="0070C0"/>
        </w:rPr>
        <w:t xml:space="preserve">can </w:t>
      </w:r>
      <w:r w:rsidR="006B3160" w:rsidRPr="00976463">
        <w:rPr>
          <w:rFonts w:ascii="Times New Roman" w:hAnsi="Times New Roman" w:cs="Times New Roman"/>
          <w:b/>
          <w:color w:val="0070C0"/>
        </w:rPr>
        <w:t>provide the WY2012 WQ or metadata required where indicated</w:t>
      </w:r>
      <w:r w:rsidR="00874D82" w:rsidRPr="00976463">
        <w:rPr>
          <w:rFonts w:ascii="Times New Roman" w:hAnsi="Times New Roman" w:cs="Times New Roman"/>
          <w:b/>
          <w:color w:val="0070C0"/>
        </w:rPr>
        <w:t>):</w:t>
      </w:r>
    </w:p>
    <w:p w:rsidR="004C4F39" w:rsidRPr="004403C5" w:rsidRDefault="00BB3D50" w:rsidP="001923B7">
      <w:pPr>
        <w:pStyle w:val="ListParagraph"/>
        <w:widowControl w:val="0"/>
        <w:numPr>
          <w:ilvl w:val="2"/>
          <w:numId w:val="28"/>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70C0"/>
        </w:rPr>
      </w:pPr>
      <w:r w:rsidRPr="00976463">
        <w:rPr>
          <w:rFonts w:ascii="Times New Roman" w:hAnsi="Times New Roman" w:cs="Times New Roman"/>
          <w:color w:val="0070C0"/>
        </w:rPr>
        <w:t>A</w:t>
      </w:r>
      <w:r w:rsidR="004C4F39" w:rsidRPr="00976463">
        <w:rPr>
          <w:rFonts w:ascii="Times New Roman" w:hAnsi="Times New Roman" w:cs="Times New Roman"/>
          <w:color w:val="0070C0"/>
        </w:rPr>
        <w:t>ssumed the two-fold purpose for the collection of Duplicate Samples;</w:t>
      </w:r>
      <w:r w:rsidR="004403C5">
        <w:rPr>
          <w:rFonts w:ascii="Times New Roman" w:hAnsi="Times New Roman" w:cs="Times New Roman"/>
          <w:color w:val="0070C0"/>
        </w:rPr>
        <w:t xml:space="preserve"> and in relation to the</w:t>
      </w:r>
      <w:r w:rsidR="00107A51">
        <w:rPr>
          <w:rFonts w:ascii="Times New Roman" w:hAnsi="Times New Roman" w:cs="Times New Roman"/>
          <w:color w:val="0070C0"/>
        </w:rPr>
        <w:t xml:space="preserve">se two purposes </w:t>
      </w:r>
      <w:r w:rsidR="004403C5" w:rsidRPr="004403C5">
        <w:rPr>
          <w:rFonts w:ascii="Times New Roman" w:hAnsi="Times New Roman" w:cs="Times New Roman"/>
          <w:color w:val="0070C0"/>
        </w:rPr>
        <w:t>(see Xcell File 1</w:t>
      </w:r>
      <w:r w:rsidR="004403C5" w:rsidRPr="004403C5">
        <w:rPr>
          <w:rFonts w:ascii="Times New Roman" w:hAnsi="Times New Roman" w:cs="Times New Roman"/>
          <w:color w:val="0070C0"/>
          <w:vertAlign w:val="superscript"/>
        </w:rPr>
        <w:t>st</w:t>
      </w:r>
      <w:r w:rsidR="004403C5" w:rsidRPr="004403C5">
        <w:rPr>
          <w:rFonts w:ascii="Times New Roman" w:hAnsi="Times New Roman" w:cs="Times New Roman"/>
          <w:color w:val="0070C0"/>
        </w:rPr>
        <w:t xml:space="preserve"> Worksheet: Expected WQ and Meta Data, Column BS: WY2012 Expected DUPLICATE Samples, WQPS, …)</w:t>
      </w:r>
    </w:p>
    <w:p w:rsidR="001C4E63" w:rsidRPr="001C4E63" w:rsidRDefault="0026007F" w:rsidP="001C4E63">
      <w:pPr>
        <w:pStyle w:val="ListParagraph"/>
        <w:widowControl w:val="0"/>
        <w:numPr>
          <w:ilvl w:val="2"/>
          <w:numId w:val="28"/>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b/>
          <w:i/>
          <w:color w:val="0070C0"/>
        </w:rPr>
      </w:pPr>
      <w:r w:rsidRPr="00976463">
        <w:rPr>
          <w:rFonts w:ascii="Times New Roman" w:hAnsi="Times New Roman" w:cs="Times New Roman"/>
          <w:b/>
          <w:i/>
          <w:color w:val="0070C0"/>
        </w:rPr>
        <w:t xml:space="preserve">Assumed </w:t>
      </w:r>
      <w:r w:rsidR="00D14372" w:rsidRPr="00976463">
        <w:rPr>
          <w:rFonts w:ascii="Times New Roman" w:hAnsi="Times New Roman" w:cs="Times New Roman"/>
          <w:b/>
          <w:i/>
          <w:color w:val="0070C0"/>
        </w:rPr>
        <w:t>Data C</w:t>
      </w:r>
      <w:r w:rsidRPr="00976463">
        <w:rPr>
          <w:rFonts w:ascii="Times New Roman" w:hAnsi="Times New Roman" w:cs="Times New Roman"/>
          <w:b/>
          <w:i/>
          <w:color w:val="0070C0"/>
        </w:rPr>
        <w:t xml:space="preserve">ollectors could code and </w:t>
      </w:r>
      <w:r w:rsidR="004C4F39" w:rsidRPr="00976463">
        <w:rPr>
          <w:rFonts w:ascii="Times New Roman" w:hAnsi="Times New Roman" w:cs="Times New Roman"/>
          <w:b/>
          <w:i/>
          <w:color w:val="0070C0"/>
        </w:rPr>
        <w:t xml:space="preserve">provide </w:t>
      </w:r>
      <w:r w:rsidR="00BB51A0">
        <w:rPr>
          <w:rFonts w:ascii="Times New Roman" w:hAnsi="Times New Roman" w:cs="Times New Roman"/>
          <w:b/>
          <w:i/>
          <w:color w:val="0070C0"/>
        </w:rPr>
        <w:t xml:space="preserve">whatever </w:t>
      </w:r>
      <w:r w:rsidR="00D16B23" w:rsidRPr="00976463">
        <w:rPr>
          <w:rFonts w:ascii="Times New Roman" w:hAnsi="Times New Roman" w:cs="Times New Roman"/>
          <w:b/>
          <w:i/>
          <w:color w:val="0070C0"/>
        </w:rPr>
        <w:t>duplicate field</w:t>
      </w:r>
      <w:r w:rsidR="001C4E63">
        <w:rPr>
          <w:rFonts w:ascii="Times New Roman" w:hAnsi="Times New Roman" w:cs="Times New Roman"/>
          <w:b/>
          <w:i/>
          <w:color w:val="0070C0"/>
        </w:rPr>
        <w:t xml:space="preserve"> </w:t>
      </w:r>
      <w:r w:rsidR="00D14372" w:rsidRPr="00976463">
        <w:rPr>
          <w:rFonts w:ascii="Times New Roman" w:hAnsi="Times New Roman" w:cs="Times New Roman"/>
          <w:b/>
          <w:i/>
          <w:color w:val="0070C0"/>
        </w:rPr>
        <w:t>split samples from a single churn (</w:t>
      </w:r>
      <w:r w:rsidR="00D16B23" w:rsidRPr="00976463">
        <w:rPr>
          <w:rFonts w:ascii="Times New Roman" w:hAnsi="Times New Roman" w:cs="Times New Roman"/>
          <w:b/>
          <w:i/>
          <w:color w:val="0070C0"/>
        </w:rPr>
        <w:t xml:space="preserve">Sample Replicate Type </w:t>
      </w:r>
      <w:r w:rsidR="00D14372" w:rsidRPr="00976463">
        <w:rPr>
          <w:rFonts w:ascii="Times New Roman" w:hAnsi="Times New Roman" w:cs="Times New Roman"/>
          <w:b/>
          <w:i/>
          <w:color w:val="0070C0"/>
        </w:rPr>
        <w:t xml:space="preserve">coded as FS1 and FS2 samples), </w:t>
      </w:r>
      <w:r w:rsidR="00BB3D50" w:rsidRPr="00976463">
        <w:rPr>
          <w:rFonts w:ascii="Times New Roman" w:hAnsi="Times New Roman" w:cs="Times New Roman"/>
          <w:b/>
          <w:i/>
          <w:color w:val="0070C0"/>
        </w:rPr>
        <w:t xml:space="preserve"> </w:t>
      </w:r>
      <w:r w:rsidR="00D14372" w:rsidRPr="00976463">
        <w:rPr>
          <w:rFonts w:ascii="Times New Roman" w:hAnsi="Times New Roman" w:cs="Times New Roman"/>
          <w:b/>
          <w:i/>
          <w:color w:val="0070C0"/>
        </w:rPr>
        <w:t>or concurrent duplicate samples from two churns (</w:t>
      </w:r>
      <w:r w:rsidR="00D16B23" w:rsidRPr="00976463">
        <w:rPr>
          <w:rFonts w:ascii="Times New Roman" w:hAnsi="Times New Roman" w:cs="Times New Roman"/>
          <w:b/>
          <w:i/>
          <w:color w:val="0070C0"/>
        </w:rPr>
        <w:t xml:space="preserve">Sample Replicate Type </w:t>
      </w:r>
      <w:r w:rsidR="00D14372" w:rsidRPr="00976463">
        <w:rPr>
          <w:rFonts w:ascii="Times New Roman" w:hAnsi="Times New Roman" w:cs="Times New Roman"/>
          <w:b/>
          <w:i/>
          <w:color w:val="0070C0"/>
        </w:rPr>
        <w:t>coded as S1 and S2 samples)</w:t>
      </w:r>
      <w:r w:rsidR="00BB51A0">
        <w:rPr>
          <w:rFonts w:ascii="Times New Roman" w:hAnsi="Times New Roman" w:cs="Times New Roman"/>
          <w:b/>
          <w:i/>
          <w:color w:val="0070C0"/>
        </w:rPr>
        <w:t xml:space="preserve"> that they collected.</w:t>
      </w:r>
      <w:r w:rsidR="00BB51A0">
        <w:rPr>
          <w:rStyle w:val="FootnoteReference"/>
          <w:rFonts w:ascii="Times New Roman" w:hAnsi="Times New Roman" w:cs="Times New Roman"/>
          <w:b/>
          <w:i/>
          <w:color w:val="0070C0"/>
        </w:rPr>
        <w:footnoteReference w:id="3"/>
      </w:r>
    </w:p>
    <w:p w:rsidR="001C4E63" w:rsidRPr="001C4E63" w:rsidRDefault="001C4E63" w:rsidP="001C4E63">
      <w:pPr>
        <w:pStyle w:val="ListParagraph"/>
        <w:widowControl w:val="0"/>
        <w:numPr>
          <w:ilvl w:val="2"/>
          <w:numId w:val="28"/>
        </w:numPr>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b/>
          <w:i/>
          <w:color w:val="0070C0"/>
        </w:rPr>
      </w:pPr>
      <w:r w:rsidRPr="001C4E63">
        <w:rPr>
          <w:rFonts w:ascii="Times New Roman" w:hAnsi="Times New Roman" w:cs="Times New Roman"/>
          <w:b/>
          <w:i/>
          <w:color w:val="0070C0"/>
        </w:rPr>
        <w:t>Assumed Data Collectors could submit whatever field split or concurrent duplicate sample data they actually obtained with the appropriate coding associated with any WQ sample, including designating the Data Provider, Data Collector, Sample Date, Sample Time, Event_Type,( if needed, with Event_Remarks,),  Sample Replicate Type, etc.</w:t>
      </w:r>
      <w:r>
        <w:rPr>
          <w:rFonts w:ascii="Times New Roman" w:hAnsi="Times New Roman" w:cs="Times New Roman"/>
          <w:b/>
          <w:i/>
          <w:color w:val="0070C0"/>
        </w:rPr>
        <w:t xml:space="preserve"> Initially</w:t>
      </w:r>
      <w:r w:rsidRPr="001C4E63">
        <w:rPr>
          <w:rFonts w:ascii="Times New Roman" w:hAnsi="Times New Roman" w:cs="Times New Roman"/>
          <w:b/>
          <w:i/>
          <w:color w:val="0070C0"/>
        </w:rPr>
        <w:t xml:space="preserve"> </w:t>
      </w:r>
      <w:r>
        <w:rPr>
          <w:rFonts w:ascii="Times New Roman" w:hAnsi="Times New Roman" w:cs="Times New Roman"/>
          <w:b/>
          <w:i/>
          <w:color w:val="0070C0"/>
        </w:rPr>
        <w:t>a</w:t>
      </w:r>
      <w:r w:rsidRPr="001C4E63">
        <w:rPr>
          <w:rFonts w:ascii="Times New Roman" w:hAnsi="Times New Roman" w:cs="Times New Roman"/>
          <w:b/>
          <w:i/>
          <w:color w:val="0070C0"/>
        </w:rPr>
        <w:t xml:space="preserve">ssumed </w:t>
      </w:r>
      <w:r>
        <w:rPr>
          <w:rFonts w:ascii="Times New Roman" w:hAnsi="Times New Roman" w:cs="Times New Roman"/>
          <w:b/>
          <w:i/>
          <w:color w:val="0070C0"/>
        </w:rPr>
        <w:t>Data Collectors w</w:t>
      </w:r>
      <w:r w:rsidRPr="001C4E63">
        <w:rPr>
          <w:rFonts w:ascii="Times New Roman" w:hAnsi="Times New Roman" w:cs="Times New Roman"/>
          <w:b/>
          <w:i/>
          <w:color w:val="0070C0"/>
        </w:rPr>
        <w:t>ould pro</w:t>
      </w:r>
      <w:r>
        <w:rPr>
          <w:rFonts w:ascii="Times New Roman" w:hAnsi="Times New Roman" w:cs="Times New Roman"/>
          <w:b/>
          <w:i/>
          <w:color w:val="0070C0"/>
        </w:rPr>
        <w:t xml:space="preserve">vide </w:t>
      </w:r>
      <w:r w:rsidRPr="001C4E63">
        <w:rPr>
          <w:rFonts w:ascii="Times New Roman" w:hAnsi="Times New Roman" w:cs="Times New Roman"/>
          <w:b/>
          <w:i/>
          <w:color w:val="0070C0"/>
        </w:rPr>
        <w:t>duplicate samples reflect</w:t>
      </w:r>
      <w:r>
        <w:rPr>
          <w:rFonts w:ascii="Times New Roman" w:hAnsi="Times New Roman" w:cs="Times New Roman"/>
          <w:b/>
          <w:i/>
          <w:color w:val="0070C0"/>
        </w:rPr>
        <w:t>ing</w:t>
      </w:r>
      <w:r w:rsidRPr="001C4E63">
        <w:rPr>
          <w:rFonts w:ascii="Times New Roman" w:hAnsi="Times New Roman" w:cs="Times New Roman"/>
          <w:b/>
          <w:i/>
          <w:color w:val="0070C0"/>
        </w:rPr>
        <w:t xml:space="preserve"> R, RSI, or S (or B and SA) Event_Types; we can adjust programming if needs be to include any interim sample Event_Types if properly coded</w:t>
      </w:r>
      <w:r w:rsidR="009D5308">
        <w:rPr>
          <w:rFonts w:ascii="Times New Roman" w:hAnsi="Times New Roman" w:cs="Times New Roman"/>
          <w:b/>
          <w:i/>
          <w:color w:val="0070C0"/>
        </w:rPr>
        <w:t>.</w:t>
      </w:r>
    </w:p>
    <w:p w:rsidR="001C4E63" w:rsidRDefault="00D16B23" w:rsidP="00CA1EA0">
      <w:pPr>
        <w:pStyle w:val="ListParagraph"/>
        <w:widowControl w:val="0"/>
        <w:numPr>
          <w:ilvl w:val="2"/>
          <w:numId w:val="28"/>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b/>
          <w:i/>
          <w:color w:val="0070C0"/>
        </w:rPr>
      </w:pPr>
      <w:r w:rsidRPr="001C4E63">
        <w:rPr>
          <w:rFonts w:ascii="Times New Roman" w:hAnsi="Times New Roman" w:cs="Times New Roman"/>
          <w:b/>
          <w:i/>
          <w:color w:val="0070C0"/>
        </w:rPr>
        <w:t xml:space="preserve">Assumed </w:t>
      </w:r>
      <w:r w:rsidR="00CA1EA0" w:rsidRPr="001C4E63">
        <w:rPr>
          <w:rFonts w:ascii="Times New Roman" w:hAnsi="Times New Roman" w:cs="Times New Roman"/>
          <w:b/>
          <w:i/>
          <w:color w:val="0070C0"/>
        </w:rPr>
        <w:t>Data Collectors could provide</w:t>
      </w:r>
      <w:r w:rsidR="00BB3D50" w:rsidRPr="001C4E63">
        <w:rPr>
          <w:rFonts w:ascii="Times New Roman" w:hAnsi="Times New Roman" w:cs="Times New Roman"/>
          <w:b/>
          <w:i/>
          <w:color w:val="0070C0"/>
        </w:rPr>
        <w:t xml:space="preserve"> </w:t>
      </w:r>
      <w:r w:rsidRPr="001C4E63">
        <w:rPr>
          <w:rFonts w:ascii="Times New Roman" w:hAnsi="Times New Roman" w:cs="Times New Roman"/>
          <w:b/>
          <w:i/>
          <w:color w:val="0070C0"/>
        </w:rPr>
        <w:t xml:space="preserve">duplicate samples </w:t>
      </w:r>
      <w:r w:rsidR="00107A51" w:rsidRPr="001C4E63">
        <w:rPr>
          <w:rFonts w:ascii="Times New Roman" w:hAnsi="Times New Roman" w:cs="Times New Roman"/>
          <w:b/>
          <w:i/>
          <w:color w:val="0070C0"/>
        </w:rPr>
        <w:t xml:space="preserve">that would include all their Expected (X) WQPs or some subset of those WQPs, such as </w:t>
      </w:r>
      <w:r w:rsidRPr="001C4E63">
        <w:rPr>
          <w:rFonts w:ascii="Times New Roman" w:hAnsi="Times New Roman" w:cs="Times New Roman"/>
          <w:b/>
          <w:i/>
          <w:color w:val="0070C0"/>
        </w:rPr>
        <w:t xml:space="preserve">all </w:t>
      </w:r>
      <w:r w:rsidR="001923B7" w:rsidRPr="001C4E63">
        <w:rPr>
          <w:rFonts w:ascii="Times New Roman" w:hAnsi="Times New Roman" w:cs="Times New Roman"/>
          <w:b/>
          <w:i/>
          <w:color w:val="0070C0"/>
        </w:rPr>
        <w:t xml:space="preserve">expected </w:t>
      </w:r>
      <w:r w:rsidRPr="001C4E63">
        <w:rPr>
          <w:rFonts w:ascii="Times New Roman" w:hAnsi="Times New Roman" w:cs="Times New Roman"/>
          <w:b/>
          <w:i/>
          <w:color w:val="0070C0"/>
        </w:rPr>
        <w:t>N, P, and C WQPs</w:t>
      </w:r>
      <w:r w:rsidR="001923B7" w:rsidRPr="001C4E63">
        <w:rPr>
          <w:rFonts w:ascii="Times New Roman" w:hAnsi="Times New Roman" w:cs="Times New Roman"/>
          <w:b/>
          <w:i/>
          <w:color w:val="0070C0"/>
        </w:rPr>
        <w:t xml:space="preserve"> from each data Collector</w:t>
      </w:r>
      <w:r w:rsidR="00D25D3F" w:rsidRPr="001C4E63">
        <w:rPr>
          <w:rFonts w:ascii="Times New Roman" w:hAnsi="Times New Roman" w:cs="Times New Roman"/>
          <w:b/>
          <w:i/>
          <w:color w:val="0070C0"/>
        </w:rPr>
        <w:t>, but</w:t>
      </w:r>
      <w:r w:rsidRPr="001C4E63">
        <w:rPr>
          <w:rFonts w:ascii="Times New Roman" w:hAnsi="Times New Roman" w:cs="Times New Roman"/>
          <w:b/>
          <w:i/>
          <w:color w:val="0070C0"/>
        </w:rPr>
        <w:t xml:space="preserve"> only selected S </w:t>
      </w:r>
      <w:r w:rsidR="00D25D3F" w:rsidRPr="001C4E63">
        <w:rPr>
          <w:rFonts w:ascii="Times New Roman" w:hAnsi="Times New Roman" w:cs="Times New Roman"/>
          <w:b/>
          <w:i/>
          <w:color w:val="0070C0"/>
        </w:rPr>
        <w:t xml:space="preserve">(TSS) </w:t>
      </w:r>
      <w:r w:rsidRPr="001C4E63">
        <w:rPr>
          <w:rFonts w:ascii="Times New Roman" w:hAnsi="Times New Roman" w:cs="Times New Roman"/>
          <w:b/>
          <w:i/>
          <w:color w:val="0070C0"/>
        </w:rPr>
        <w:t xml:space="preserve">and </w:t>
      </w:r>
      <w:r w:rsidR="00D25D3F" w:rsidRPr="001C4E63">
        <w:rPr>
          <w:rFonts w:ascii="Times New Roman" w:hAnsi="Times New Roman" w:cs="Times New Roman"/>
          <w:b/>
          <w:i/>
          <w:color w:val="0070C0"/>
        </w:rPr>
        <w:t xml:space="preserve">selected </w:t>
      </w:r>
      <w:r w:rsidRPr="001C4E63">
        <w:rPr>
          <w:rFonts w:ascii="Times New Roman" w:hAnsi="Times New Roman" w:cs="Times New Roman"/>
          <w:b/>
          <w:i/>
          <w:color w:val="0070C0"/>
        </w:rPr>
        <w:t>Other WQPs (</w:t>
      </w:r>
      <w:r w:rsidR="00D25D3F" w:rsidRPr="001C4E63">
        <w:rPr>
          <w:rFonts w:ascii="Times New Roman" w:hAnsi="Times New Roman" w:cs="Times New Roman"/>
          <w:b/>
          <w:i/>
          <w:color w:val="0070C0"/>
        </w:rPr>
        <w:t xml:space="preserve">TALK, ALK, CLW, CLF, and CHL-a); </w:t>
      </w:r>
      <w:r w:rsidR="001C4E63" w:rsidRPr="001C4E63">
        <w:rPr>
          <w:rFonts w:ascii="Times New Roman" w:hAnsi="Times New Roman" w:cs="Times New Roman"/>
          <w:b/>
          <w:i/>
          <w:color w:val="0070C0"/>
        </w:rPr>
        <w:t xml:space="preserve">we can </w:t>
      </w:r>
      <w:r w:rsidR="00D25D3F" w:rsidRPr="001C4E63">
        <w:rPr>
          <w:rFonts w:ascii="Times New Roman" w:hAnsi="Times New Roman" w:cs="Times New Roman"/>
          <w:b/>
          <w:i/>
          <w:color w:val="0070C0"/>
        </w:rPr>
        <w:t>change DUET programming to reflect</w:t>
      </w:r>
      <w:r w:rsidRPr="001C4E63">
        <w:rPr>
          <w:rFonts w:ascii="Times New Roman" w:hAnsi="Times New Roman" w:cs="Times New Roman"/>
          <w:b/>
          <w:i/>
          <w:color w:val="0070C0"/>
        </w:rPr>
        <w:t xml:space="preserve"> the NTN </w:t>
      </w:r>
      <w:r w:rsidR="00D25D3F" w:rsidRPr="001C4E63">
        <w:rPr>
          <w:rFonts w:ascii="Times New Roman" w:hAnsi="Times New Roman" w:cs="Times New Roman"/>
          <w:b/>
          <w:i/>
          <w:color w:val="0070C0"/>
        </w:rPr>
        <w:t xml:space="preserve">Data Collectors </w:t>
      </w:r>
      <w:r w:rsidR="001C4E63" w:rsidRPr="001C4E63">
        <w:rPr>
          <w:rFonts w:ascii="Times New Roman" w:hAnsi="Times New Roman" w:cs="Times New Roman"/>
          <w:b/>
          <w:i/>
          <w:color w:val="0070C0"/>
        </w:rPr>
        <w:t xml:space="preserve">decision </w:t>
      </w:r>
      <w:r w:rsidR="00D25D3F" w:rsidRPr="001C4E63">
        <w:rPr>
          <w:rFonts w:ascii="Times New Roman" w:hAnsi="Times New Roman" w:cs="Times New Roman"/>
          <w:b/>
          <w:i/>
          <w:color w:val="0070C0"/>
        </w:rPr>
        <w:t xml:space="preserve">in relation to </w:t>
      </w:r>
      <w:r w:rsidR="001C4E63" w:rsidRPr="001C4E63">
        <w:rPr>
          <w:rFonts w:ascii="Times New Roman" w:hAnsi="Times New Roman" w:cs="Times New Roman"/>
          <w:b/>
          <w:i/>
          <w:color w:val="0070C0"/>
        </w:rPr>
        <w:t>scope of WQPs included but need that decision ASA</w:t>
      </w:r>
      <w:r w:rsidR="001C4E63">
        <w:rPr>
          <w:rFonts w:ascii="Times New Roman" w:hAnsi="Times New Roman" w:cs="Times New Roman"/>
          <w:b/>
          <w:i/>
          <w:color w:val="0070C0"/>
        </w:rPr>
        <w:t>P;</w:t>
      </w:r>
    </w:p>
    <w:p w:rsidR="00107A51" w:rsidRPr="00107A51" w:rsidRDefault="00D25D3F" w:rsidP="00107A51">
      <w:pPr>
        <w:pStyle w:val="ListParagraph"/>
        <w:widowControl w:val="0"/>
        <w:numPr>
          <w:ilvl w:val="2"/>
          <w:numId w:val="28"/>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rPr>
      </w:pPr>
      <w:r w:rsidRPr="004403C5">
        <w:rPr>
          <w:rFonts w:ascii="Times New Roman" w:hAnsi="Times New Roman" w:cs="Times New Roman"/>
          <w:b/>
          <w:i/>
          <w:color w:val="0070C0"/>
        </w:rPr>
        <w:t>Assumed Data Collector</w:t>
      </w:r>
      <w:r w:rsidR="00CA1EA0" w:rsidRPr="004403C5">
        <w:rPr>
          <w:rFonts w:ascii="Times New Roman" w:hAnsi="Times New Roman" w:cs="Times New Roman"/>
          <w:b/>
          <w:i/>
          <w:color w:val="0070C0"/>
        </w:rPr>
        <w:t>s</w:t>
      </w:r>
      <w:r w:rsidRPr="004403C5">
        <w:rPr>
          <w:rFonts w:ascii="Times New Roman" w:hAnsi="Times New Roman" w:cs="Times New Roman"/>
          <w:b/>
          <w:i/>
          <w:color w:val="0070C0"/>
        </w:rPr>
        <w:t xml:space="preserve"> </w:t>
      </w:r>
      <w:r w:rsidR="00FC2CF2" w:rsidRPr="004403C5">
        <w:rPr>
          <w:rFonts w:ascii="Times New Roman" w:hAnsi="Times New Roman" w:cs="Times New Roman"/>
          <w:b/>
          <w:i/>
          <w:color w:val="0070C0"/>
        </w:rPr>
        <w:t xml:space="preserve">could provide DUET the duplicate sample WQP data in raw form, including that WQP </w:t>
      </w:r>
      <w:r w:rsidR="00874D82" w:rsidRPr="004403C5">
        <w:rPr>
          <w:rFonts w:ascii="Times New Roman" w:hAnsi="Times New Roman" w:cs="Times New Roman"/>
          <w:b/>
          <w:i/>
          <w:color w:val="0070C0"/>
        </w:rPr>
        <w:t xml:space="preserve">data </w:t>
      </w:r>
      <w:r w:rsidR="00FC2CF2" w:rsidRPr="004403C5">
        <w:rPr>
          <w:rFonts w:ascii="Times New Roman" w:hAnsi="Times New Roman" w:cs="Times New Roman"/>
          <w:b/>
          <w:i/>
          <w:color w:val="0070C0"/>
        </w:rPr>
        <w:t>between the MDL and RL, with Consistency check results for those measured WQPs, which require checks</w:t>
      </w:r>
      <w:r w:rsidR="00874D82" w:rsidRPr="004403C5">
        <w:rPr>
          <w:rFonts w:ascii="Times New Roman" w:hAnsi="Times New Roman" w:cs="Times New Roman"/>
          <w:b/>
          <w:i/>
          <w:color w:val="0070C0"/>
        </w:rPr>
        <w:t xml:space="preserve"> (Table 2), but</w:t>
      </w:r>
      <w:r w:rsidR="00FC2CF2" w:rsidRPr="004403C5">
        <w:rPr>
          <w:rFonts w:ascii="Times New Roman" w:hAnsi="Times New Roman" w:cs="Times New Roman"/>
          <w:b/>
          <w:i/>
          <w:color w:val="0070C0"/>
        </w:rPr>
        <w:t xml:space="preserve"> with no censuring (null values) assigned to those WQPs </w:t>
      </w:r>
      <w:r w:rsidR="00874D82" w:rsidRPr="004403C5">
        <w:rPr>
          <w:rFonts w:ascii="Times New Roman" w:hAnsi="Times New Roman" w:cs="Times New Roman"/>
          <w:b/>
          <w:i/>
          <w:color w:val="0070C0"/>
        </w:rPr>
        <w:t xml:space="preserve">because of </w:t>
      </w:r>
      <w:r w:rsidR="00FC2CF2" w:rsidRPr="004403C5">
        <w:rPr>
          <w:rFonts w:ascii="Times New Roman" w:hAnsi="Times New Roman" w:cs="Times New Roman"/>
          <w:b/>
          <w:i/>
          <w:color w:val="0070C0"/>
        </w:rPr>
        <w:t xml:space="preserve">check results </w:t>
      </w:r>
      <w:r w:rsidR="00874D82" w:rsidRPr="004403C5">
        <w:rPr>
          <w:rFonts w:ascii="Times New Roman" w:hAnsi="Times New Roman" w:cs="Times New Roman"/>
          <w:b/>
          <w:i/>
          <w:color w:val="0070C0"/>
        </w:rPr>
        <w:t>that lead to a Problem Code NQ.</w:t>
      </w:r>
      <w:r w:rsidR="00874D82" w:rsidRPr="004403C5">
        <w:rPr>
          <w:rFonts w:ascii="Times New Roman" w:hAnsi="Times New Roman" w:cs="Times New Roman"/>
          <w:b/>
          <w:color w:val="0070C0"/>
        </w:rPr>
        <w:t xml:space="preserve"> </w:t>
      </w:r>
    </w:p>
    <w:p w:rsidR="0006281C" w:rsidRPr="00107A51" w:rsidRDefault="00107A51" w:rsidP="00107A51">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If </w:t>
      </w:r>
      <w:r w:rsidR="001923B7" w:rsidRPr="00107A51">
        <w:rPr>
          <w:rFonts w:ascii="Times New Roman" w:hAnsi="Times New Roman" w:cs="Times New Roman"/>
        </w:rPr>
        <w:t xml:space="preserve">Data Collectors </w:t>
      </w:r>
      <w:r>
        <w:rPr>
          <w:rFonts w:ascii="Times New Roman" w:hAnsi="Times New Roman" w:cs="Times New Roman"/>
        </w:rPr>
        <w:t xml:space="preserve">can perform the above, DUET can </w:t>
      </w:r>
      <w:r w:rsidR="00FC2CF2" w:rsidRPr="00107A51">
        <w:rPr>
          <w:rFonts w:ascii="Times New Roman" w:hAnsi="Times New Roman" w:cs="Times New Roman"/>
        </w:rPr>
        <w:t>calculate the precision in measu</w:t>
      </w:r>
      <w:r w:rsidR="00147B02">
        <w:rPr>
          <w:rFonts w:ascii="Times New Roman" w:hAnsi="Times New Roman" w:cs="Times New Roman"/>
        </w:rPr>
        <w:t xml:space="preserve">rements for each WQP, and </w:t>
      </w:r>
      <w:r w:rsidR="00874D82" w:rsidRPr="00107A51">
        <w:rPr>
          <w:rFonts w:ascii="Times New Roman" w:hAnsi="Times New Roman" w:cs="Times New Roman"/>
        </w:rPr>
        <w:t>archi</w:t>
      </w:r>
      <w:r w:rsidR="00147B02">
        <w:rPr>
          <w:rFonts w:ascii="Times New Roman" w:hAnsi="Times New Roman" w:cs="Times New Roman"/>
        </w:rPr>
        <w:t>ve these precision measurements and the</w:t>
      </w:r>
      <w:r w:rsidR="009D5308">
        <w:rPr>
          <w:rFonts w:ascii="Times New Roman" w:hAnsi="Times New Roman" w:cs="Times New Roman"/>
        </w:rPr>
        <w:t xml:space="preserve"> </w:t>
      </w:r>
      <w:r w:rsidR="00874D82" w:rsidRPr="00107A51">
        <w:rPr>
          <w:rFonts w:ascii="Times New Roman" w:hAnsi="Times New Roman" w:cs="Times New Roman"/>
        </w:rPr>
        <w:t xml:space="preserve">raw WQP </w:t>
      </w:r>
      <w:r w:rsidR="00147B02">
        <w:rPr>
          <w:rFonts w:ascii="Times New Roman" w:hAnsi="Times New Roman" w:cs="Times New Roman"/>
        </w:rPr>
        <w:t>data</w:t>
      </w:r>
      <w:r w:rsidR="00874D82" w:rsidRPr="00107A51">
        <w:rPr>
          <w:rFonts w:ascii="Times New Roman" w:hAnsi="Times New Roman" w:cs="Times New Roman"/>
        </w:rPr>
        <w:t xml:space="preserve"> in a provisional manner</w:t>
      </w:r>
      <w:r w:rsidR="009D5308">
        <w:rPr>
          <w:rStyle w:val="FootnoteReference"/>
          <w:rFonts w:ascii="Times New Roman" w:hAnsi="Times New Roman" w:cs="Times New Roman"/>
        </w:rPr>
        <w:footnoteReference w:id="4"/>
      </w:r>
      <w:r w:rsidR="009D5308">
        <w:rPr>
          <w:rFonts w:ascii="Times New Roman" w:hAnsi="Times New Roman" w:cs="Times New Roman"/>
        </w:rPr>
        <w:t xml:space="preserve">. DUET would then round all </w:t>
      </w:r>
      <w:r w:rsidR="00874D82" w:rsidRPr="00107A51">
        <w:rPr>
          <w:rFonts w:ascii="Times New Roman" w:hAnsi="Times New Roman" w:cs="Times New Roman"/>
        </w:rPr>
        <w:t>raw WQP data to the generally reported form for these data</w:t>
      </w:r>
      <w:r w:rsidR="009D5308">
        <w:rPr>
          <w:rFonts w:ascii="Times New Roman" w:hAnsi="Times New Roman" w:cs="Times New Roman"/>
        </w:rPr>
        <w:t>—on the basis of the MDL and RL formats provided in the Data Collectors Laboratory Table (see Xcell File 3</w:t>
      </w:r>
      <w:r w:rsidR="009D5308" w:rsidRPr="009D5308">
        <w:rPr>
          <w:rFonts w:ascii="Times New Roman" w:hAnsi="Times New Roman" w:cs="Times New Roman"/>
          <w:vertAlign w:val="superscript"/>
        </w:rPr>
        <w:t>rd</w:t>
      </w:r>
      <w:r w:rsidR="009D5308">
        <w:rPr>
          <w:rFonts w:ascii="Times New Roman" w:hAnsi="Times New Roman" w:cs="Times New Roman"/>
          <w:vertAlign w:val="superscript"/>
        </w:rPr>
        <w:t xml:space="preserve"> </w:t>
      </w:r>
      <w:r w:rsidR="009D5308">
        <w:rPr>
          <w:rFonts w:ascii="Times New Roman" w:hAnsi="Times New Roman" w:cs="Times New Roman"/>
        </w:rPr>
        <w:t xml:space="preserve">Worksheet </w:t>
      </w:r>
      <w:r w:rsidR="00552AE1">
        <w:rPr>
          <w:rFonts w:ascii="Times New Roman" w:hAnsi="Times New Roman" w:cs="Times New Roman"/>
        </w:rPr>
        <w:t>(Template Lab_</w:t>
      </w:r>
      <w:r w:rsidR="009D5308">
        <w:rPr>
          <w:rFonts w:ascii="Times New Roman" w:hAnsi="Times New Roman" w:cs="Times New Roman"/>
        </w:rPr>
        <w:t xml:space="preserve">Tab, MDDNR) and </w:t>
      </w:r>
      <w:r w:rsidR="00147B02">
        <w:rPr>
          <w:rFonts w:ascii="Times New Roman" w:hAnsi="Times New Roman" w:cs="Times New Roman"/>
        </w:rPr>
        <w:t xml:space="preserve">the </w:t>
      </w:r>
      <w:r w:rsidR="009D5308">
        <w:rPr>
          <w:rFonts w:ascii="Times New Roman" w:hAnsi="Times New Roman" w:cs="Times New Roman"/>
        </w:rPr>
        <w:t>routinely reported S1 WQP data</w:t>
      </w:r>
      <w:r w:rsidR="00874D82" w:rsidRPr="00107A51">
        <w:rPr>
          <w:rFonts w:ascii="Times New Roman" w:hAnsi="Times New Roman" w:cs="Times New Roman"/>
        </w:rPr>
        <w:t>, null the values for those WQP concentrations with NQ codes, and archive</w:t>
      </w:r>
      <w:r w:rsidR="009D5308">
        <w:rPr>
          <w:rFonts w:ascii="Times New Roman" w:hAnsi="Times New Roman" w:cs="Times New Roman"/>
        </w:rPr>
        <w:t xml:space="preserve"> all</w:t>
      </w:r>
      <w:r w:rsidR="00874D82" w:rsidRPr="00107A51">
        <w:rPr>
          <w:rFonts w:ascii="Times New Roman" w:hAnsi="Times New Roman" w:cs="Times New Roman"/>
        </w:rPr>
        <w:t xml:space="preserve"> revised WQP data as the “WQ</w:t>
      </w:r>
      <w:r w:rsidR="00976463" w:rsidRPr="00107A51">
        <w:rPr>
          <w:rFonts w:ascii="Times New Roman" w:hAnsi="Times New Roman" w:cs="Times New Roman"/>
        </w:rPr>
        <w:t>P</w:t>
      </w:r>
      <w:r w:rsidR="00874D82" w:rsidRPr="00107A51">
        <w:rPr>
          <w:rFonts w:ascii="Times New Roman" w:hAnsi="Times New Roman" w:cs="Times New Roman"/>
        </w:rPr>
        <w:t xml:space="preserve">” data for </w:t>
      </w:r>
      <w:r w:rsidR="009D5308">
        <w:rPr>
          <w:rFonts w:ascii="Times New Roman" w:hAnsi="Times New Roman" w:cs="Times New Roman"/>
        </w:rPr>
        <w:t xml:space="preserve">each duplicate sample for </w:t>
      </w:r>
      <w:r w:rsidR="00874D82" w:rsidRPr="00107A51">
        <w:rPr>
          <w:rFonts w:ascii="Times New Roman" w:hAnsi="Times New Roman" w:cs="Times New Roman"/>
        </w:rPr>
        <w:t>that sampling event</w:t>
      </w:r>
      <w:r w:rsidR="00147B02">
        <w:rPr>
          <w:rFonts w:ascii="Times New Roman" w:hAnsi="Times New Roman" w:cs="Times New Roman"/>
        </w:rPr>
        <w:t xml:space="preserve"> in the CBP NTN WQ_1 database</w:t>
      </w:r>
      <w:r w:rsidR="00874D82" w:rsidRPr="00107A51">
        <w:rPr>
          <w:rFonts w:ascii="Times New Roman" w:hAnsi="Times New Roman" w:cs="Times New Roman"/>
        </w:rPr>
        <w:t xml:space="preserve">. </w:t>
      </w:r>
    </w:p>
    <w:p w:rsidR="00976463" w:rsidRPr="002752B4" w:rsidRDefault="00976463" w:rsidP="00976463">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b/>
          <w:i/>
          <w:sz w:val="10"/>
          <w:szCs w:val="16"/>
        </w:rPr>
      </w:pPr>
    </w:p>
    <w:p w:rsidR="00147B02" w:rsidRPr="00913090" w:rsidRDefault="00976463" w:rsidP="00913090">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rPr>
      </w:pPr>
      <w:r w:rsidRPr="00147B02">
        <w:rPr>
          <w:rFonts w:ascii="Times New Roman" w:hAnsi="Times New Roman" w:cs="Times New Roman"/>
          <w:b/>
        </w:rPr>
        <w:t>For WY2013 and beyond,</w:t>
      </w:r>
      <w:r w:rsidR="00147B02" w:rsidRPr="00147B02">
        <w:rPr>
          <w:rFonts w:ascii="Times New Roman" w:hAnsi="Times New Roman" w:cs="Times New Roman"/>
          <w:b/>
        </w:rPr>
        <w:t xml:space="preserve"> the NTWG should discuss all Precision Issues (6 a through 6 f)</w:t>
      </w:r>
      <w:r w:rsidR="00913090">
        <w:rPr>
          <w:rFonts w:ascii="Times New Roman" w:hAnsi="Times New Roman" w:cs="Times New Roman"/>
          <w:b/>
        </w:rPr>
        <w:t xml:space="preserve">. </w:t>
      </w:r>
      <w:r w:rsidR="00913090" w:rsidRPr="00913090">
        <w:rPr>
          <w:rFonts w:ascii="Times New Roman" w:hAnsi="Times New Roman" w:cs="Times New Roman"/>
        </w:rPr>
        <w:t>In re</w:t>
      </w:r>
      <w:r w:rsidR="00147B02" w:rsidRPr="00913090">
        <w:rPr>
          <w:rFonts w:ascii="Times New Roman" w:hAnsi="Times New Roman" w:cs="Times New Roman"/>
        </w:rPr>
        <w:t>l</w:t>
      </w:r>
      <w:r w:rsidR="00913090" w:rsidRPr="00913090">
        <w:rPr>
          <w:rFonts w:ascii="Times New Roman" w:hAnsi="Times New Roman" w:cs="Times New Roman"/>
        </w:rPr>
        <w:t>a</w:t>
      </w:r>
      <w:r w:rsidR="00147B02" w:rsidRPr="00913090">
        <w:rPr>
          <w:rFonts w:ascii="Times New Roman" w:hAnsi="Times New Roman" w:cs="Times New Roman"/>
        </w:rPr>
        <w:t xml:space="preserve">tion to these issues, </w:t>
      </w:r>
      <w:r w:rsidR="00913090" w:rsidRPr="00913090">
        <w:rPr>
          <w:rFonts w:ascii="Times New Roman" w:hAnsi="Times New Roman" w:cs="Times New Roman"/>
        </w:rPr>
        <w:t xml:space="preserve">and in particular issue 6 c), </w:t>
      </w:r>
      <w:r w:rsidRPr="00913090">
        <w:rPr>
          <w:rFonts w:ascii="Times New Roman" w:hAnsi="Times New Roman" w:cs="Times New Roman"/>
        </w:rPr>
        <w:t xml:space="preserve">the CBP G4 </w:t>
      </w:r>
      <w:r w:rsidR="00913090" w:rsidRPr="00913090">
        <w:rPr>
          <w:rFonts w:ascii="Times New Roman" w:hAnsi="Times New Roman" w:cs="Times New Roman"/>
        </w:rPr>
        <w:t>p</w:t>
      </w:r>
      <w:r w:rsidR="00CA1EA0" w:rsidRPr="00913090">
        <w:rPr>
          <w:rFonts w:ascii="Times New Roman" w:hAnsi="Times New Roman" w:cs="Times New Roman"/>
        </w:rPr>
        <w:t>roposed</w:t>
      </w:r>
      <w:r w:rsidR="00913090">
        <w:rPr>
          <w:rFonts w:ascii="Times New Roman" w:hAnsi="Times New Roman" w:cs="Times New Roman"/>
        </w:rPr>
        <w:t xml:space="preserve"> a randomized procedure for NTWG </w:t>
      </w:r>
      <w:r w:rsidR="00CA1EA0" w:rsidRPr="00913090">
        <w:rPr>
          <w:rFonts w:ascii="Times New Roman" w:hAnsi="Times New Roman" w:cs="Times New Roman"/>
        </w:rPr>
        <w:t xml:space="preserve">and Data Collectors to obtain representative duplicate (FS1 and FS2, or S1 and S2) samples for the range in WQ and flow conditions sampled throughout the WY (see </w:t>
      </w:r>
      <w:r w:rsidR="004403C5" w:rsidRPr="00913090">
        <w:rPr>
          <w:rFonts w:ascii="Times New Roman" w:hAnsi="Times New Roman" w:cs="Times New Roman"/>
        </w:rPr>
        <w:t>Xcell File 1</w:t>
      </w:r>
      <w:r w:rsidR="004403C5" w:rsidRPr="00913090">
        <w:rPr>
          <w:rFonts w:ascii="Times New Roman" w:hAnsi="Times New Roman" w:cs="Times New Roman"/>
          <w:vertAlign w:val="superscript"/>
        </w:rPr>
        <w:t>st</w:t>
      </w:r>
      <w:r w:rsidR="004403C5" w:rsidRPr="00913090">
        <w:rPr>
          <w:rFonts w:ascii="Times New Roman" w:hAnsi="Times New Roman" w:cs="Times New Roman"/>
        </w:rPr>
        <w:t xml:space="preserve"> Worksheet: Expected WQ and Meta Data, Column BS: WY2012 Expected DUPLICATE Samples, WQPS, …</w:t>
      </w:r>
      <w:r w:rsidR="00913090">
        <w:rPr>
          <w:rFonts w:ascii="Times New Roman" w:hAnsi="Times New Roman" w:cs="Times New Roman"/>
        </w:rPr>
        <w:t xml:space="preserve">) for </w:t>
      </w:r>
      <w:r w:rsidR="00CA1EA0" w:rsidRPr="00913090">
        <w:rPr>
          <w:rFonts w:ascii="Times New Roman" w:hAnsi="Times New Roman" w:cs="Times New Roman"/>
        </w:rPr>
        <w:t>WY2013 data collection.</w:t>
      </w:r>
      <w:r w:rsidR="00147B02" w:rsidRPr="00913090">
        <w:rPr>
          <w:rFonts w:ascii="Times New Roman" w:hAnsi="Times New Roman" w:cs="Times New Roman"/>
        </w:rPr>
        <w:t xml:space="preserve"> </w:t>
      </w:r>
    </w:p>
    <w:p w:rsidR="0006281C" w:rsidRPr="00147B02" w:rsidRDefault="002752B4" w:rsidP="00147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r w:rsidRPr="00147B02">
        <w:rPr>
          <w:rFonts w:ascii="Times New Roman" w:hAnsi="Times New Roman" w:cs="Times New Roman"/>
          <w:b/>
        </w:rPr>
        <w:lastRenderedPageBreak/>
        <w:t>Contamination BIAS, Issue 6</w:t>
      </w:r>
    </w:p>
    <w:p w:rsidR="002629F8" w:rsidRPr="00A37421" w:rsidRDefault="002629F8" w:rsidP="00E95398">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A37421">
        <w:rPr>
          <w:rFonts w:ascii="Times New Roman" w:hAnsi="Times New Roman" w:cs="Times New Roman"/>
        </w:rPr>
        <w:t>2008 NTN Field Procedures indicate quality control sampling is to include the collection of Field Blanks</w:t>
      </w:r>
      <w:r w:rsidR="00032010">
        <w:rPr>
          <w:rFonts w:ascii="Times New Roman" w:hAnsi="Times New Roman" w:cs="Times New Roman"/>
        </w:rPr>
        <w:t xml:space="preserve"> (FBs)</w:t>
      </w:r>
      <w:r w:rsidRPr="00A37421">
        <w:rPr>
          <w:rFonts w:ascii="Times New Roman" w:hAnsi="Times New Roman" w:cs="Times New Roman"/>
        </w:rPr>
        <w:t xml:space="preserve">. </w:t>
      </w:r>
      <w:r w:rsidR="00032010">
        <w:rPr>
          <w:rFonts w:ascii="Times New Roman" w:hAnsi="Times New Roman" w:cs="Times New Roman"/>
        </w:rPr>
        <w:t>FBs</w:t>
      </w:r>
      <w:r w:rsidRPr="00A37421">
        <w:rPr>
          <w:rFonts w:ascii="Times New Roman" w:hAnsi="Times New Roman" w:cs="Times New Roman"/>
        </w:rPr>
        <w:t xml:space="preserve"> are to be obtained monthly, in the field, and</w:t>
      </w:r>
      <w:r w:rsidR="0048214C" w:rsidRPr="00A37421">
        <w:rPr>
          <w:rFonts w:ascii="Times New Roman" w:hAnsi="Times New Roman" w:cs="Times New Roman"/>
        </w:rPr>
        <w:t>,</w:t>
      </w:r>
      <w:r w:rsidRPr="00A37421">
        <w:rPr>
          <w:rFonts w:ascii="Times New Roman" w:hAnsi="Times New Roman" w:cs="Times New Roman"/>
        </w:rPr>
        <w:t xml:space="preserve"> the source(s) of </w:t>
      </w:r>
      <w:r w:rsidR="00C1496D">
        <w:rPr>
          <w:rFonts w:ascii="Times New Roman" w:hAnsi="Times New Roman" w:cs="Times New Roman"/>
        </w:rPr>
        <w:t xml:space="preserve">FB </w:t>
      </w:r>
      <w:r w:rsidRPr="00A37421">
        <w:rPr>
          <w:rFonts w:ascii="Times New Roman" w:hAnsi="Times New Roman" w:cs="Times New Roman"/>
        </w:rPr>
        <w:t>contamination investigated.</w:t>
      </w:r>
    </w:p>
    <w:p w:rsidR="002629F8" w:rsidRPr="001923B7" w:rsidRDefault="007A6038" w:rsidP="001923B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
        <w:rPr>
          <w:rFonts w:ascii="Times New Roman" w:hAnsi="Times New Roman" w:cs="Times New Roman"/>
          <w:b/>
        </w:rPr>
      </w:pPr>
      <w:r w:rsidRPr="001923B7">
        <w:rPr>
          <w:rFonts w:ascii="Times New Roman" w:hAnsi="Times New Roman" w:cs="Times New Roman"/>
          <w:b/>
        </w:rPr>
        <w:t xml:space="preserve">     </w:t>
      </w:r>
      <w:r w:rsidR="002629F8" w:rsidRPr="001923B7">
        <w:rPr>
          <w:rFonts w:ascii="Times New Roman" w:hAnsi="Times New Roman" w:cs="Times New Roman"/>
          <w:b/>
        </w:rPr>
        <w:t xml:space="preserve">Key </w:t>
      </w:r>
      <w:r w:rsidR="001923B7" w:rsidRPr="001923B7">
        <w:rPr>
          <w:rFonts w:ascii="Times New Roman" w:hAnsi="Times New Roman" w:cs="Times New Roman"/>
          <w:b/>
        </w:rPr>
        <w:t xml:space="preserve">BIAS </w:t>
      </w:r>
      <w:r w:rsidR="002629F8" w:rsidRPr="001923B7">
        <w:rPr>
          <w:rFonts w:ascii="Times New Roman" w:hAnsi="Times New Roman" w:cs="Times New Roman"/>
          <w:b/>
        </w:rPr>
        <w:t xml:space="preserve">issues are </w:t>
      </w:r>
    </w:p>
    <w:p w:rsidR="00E62138" w:rsidRDefault="00E62138" w:rsidP="00E62138">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hAnsi="Times New Roman" w:cs="Times New Roman"/>
        </w:rPr>
      </w:pPr>
      <w:r w:rsidRPr="00D226ED">
        <w:rPr>
          <w:rFonts w:ascii="Times New Roman" w:hAnsi="Times New Roman" w:cs="Times New Roman"/>
        </w:rPr>
        <w:t xml:space="preserve">The </w:t>
      </w:r>
      <w:r>
        <w:rPr>
          <w:rFonts w:ascii="Times New Roman" w:hAnsi="Times New Roman" w:cs="Times New Roman"/>
        </w:rPr>
        <w:t xml:space="preserve">2008 NTN Guidance does not explicitly define the purpose of FBs, which presumably are used to assess whether any WQP data potentially are positively biased due to the inadvertent contamination of the samples used to obtain WQP data during or any time after these samples are collected. The NTN guidance should clearly state the purpose of FBs. </w:t>
      </w:r>
    </w:p>
    <w:p w:rsidR="00913090" w:rsidRDefault="00E62138" w:rsidP="00E62138">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hAnsi="Times New Roman" w:cs="Times New Roman"/>
        </w:rPr>
      </w:pPr>
      <w:r w:rsidRPr="00913090">
        <w:rPr>
          <w:rFonts w:ascii="Times New Roman" w:hAnsi="Times New Roman" w:cs="Times New Roman"/>
        </w:rPr>
        <w:t>The NTN Guidance for Data Collectors provides no guidance on the degree to which FB sampling should be representative of WQ sampling. Also the indicated monthly frequency of FB sampling implies Data Collectors with few WQ sampling stations provide an excessive amount of FB data relative to</w:t>
      </w:r>
      <w:r w:rsidR="00913090" w:rsidRPr="00913090">
        <w:rPr>
          <w:rFonts w:ascii="Times New Roman" w:hAnsi="Times New Roman" w:cs="Times New Roman"/>
        </w:rPr>
        <w:t xml:space="preserve"> WQ data for a given WY.  </w:t>
      </w:r>
    </w:p>
    <w:p w:rsidR="00BA4E29" w:rsidRPr="00913090" w:rsidRDefault="006B3160" w:rsidP="00E62138">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hAnsi="Times New Roman" w:cs="Times New Roman"/>
        </w:rPr>
      </w:pPr>
      <w:r w:rsidRPr="00913090">
        <w:rPr>
          <w:rFonts w:ascii="Times New Roman" w:hAnsi="Times New Roman" w:cs="Times New Roman"/>
        </w:rPr>
        <w:t xml:space="preserve">What constitutes a true FB was not clearly defined by 200 NTN Guidance. WY2012 collection of </w:t>
      </w:r>
      <w:r w:rsidR="002629F8" w:rsidRPr="00913090">
        <w:rPr>
          <w:rFonts w:ascii="Times New Roman" w:hAnsi="Times New Roman" w:cs="Times New Roman"/>
        </w:rPr>
        <w:t xml:space="preserve">blanks </w:t>
      </w:r>
      <w:r w:rsidRPr="00913090">
        <w:rPr>
          <w:rFonts w:ascii="Times New Roman" w:hAnsi="Times New Roman" w:cs="Times New Roman"/>
        </w:rPr>
        <w:t xml:space="preserve">by selected Data Collectors </w:t>
      </w:r>
      <w:r w:rsidR="009A14AA" w:rsidRPr="00913090">
        <w:rPr>
          <w:rFonts w:ascii="Times New Roman" w:hAnsi="Times New Roman" w:cs="Times New Roman"/>
        </w:rPr>
        <w:t>are</w:t>
      </w:r>
      <w:r w:rsidR="00BA4E29" w:rsidRPr="00913090">
        <w:rPr>
          <w:rFonts w:ascii="Times New Roman" w:hAnsi="Times New Roman" w:cs="Times New Roman"/>
        </w:rPr>
        <w:t xml:space="preserve"> true FBs. Namely, at the actual sampling site, c</w:t>
      </w:r>
      <w:r w:rsidRPr="00913090">
        <w:rPr>
          <w:rFonts w:ascii="Times New Roman" w:hAnsi="Times New Roman" w:cs="Times New Roman"/>
        </w:rPr>
        <w:t xml:space="preserve">ertified blank water </w:t>
      </w:r>
      <w:r w:rsidR="009A14AA" w:rsidRPr="00913090">
        <w:rPr>
          <w:rFonts w:ascii="Times New Roman" w:hAnsi="Times New Roman" w:cs="Times New Roman"/>
        </w:rPr>
        <w:t>was</w:t>
      </w:r>
      <w:r w:rsidR="00BA4E29" w:rsidRPr="00913090">
        <w:rPr>
          <w:rFonts w:ascii="Times New Roman" w:hAnsi="Times New Roman" w:cs="Times New Roman"/>
        </w:rPr>
        <w:t xml:space="preserve"> poured</w:t>
      </w:r>
      <w:r w:rsidRPr="00913090">
        <w:rPr>
          <w:rFonts w:ascii="Times New Roman" w:hAnsi="Times New Roman" w:cs="Times New Roman"/>
        </w:rPr>
        <w:t xml:space="preserve"> into the stream sampling equipment </w:t>
      </w:r>
      <w:r w:rsidR="00BA4E29" w:rsidRPr="00913090">
        <w:rPr>
          <w:rFonts w:ascii="Times New Roman" w:hAnsi="Times New Roman" w:cs="Times New Roman"/>
        </w:rPr>
        <w:t xml:space="preserve">that </w:t>
      </w:r>
      <w:r w:rsidR="009A14AA" w:rsidRPr="00913090">
        <w:rPr>
          <w:rFonts w:ascii="Times New Roman" w:hAnsi="Times New Roman" w:cs="Times New Roman"/>
        </w:rPr>
        <w:t xml:space="preserve">then </w:t>
      </w:r>
      <w:r w:rsidR="00BA4E29" w:rsidRPr="00913090">
        <w:rPr>
          <w:rFonts w:ascii="Times New Roman" w:hAnsi="Times New Roman" w:cs="Times New Roman"/>
        </w:rPr>
        <w:t>will be used to collect the stream sample at that site and given stream flow co</w:t>
      </w:r>
      <w:r w:rsidR="009A14AA" w:rsidRPr="00913090">
        <w:rPr>
          <w:rFonts w:ascii="Times New Roman" w:hAnsi="Times New Roman" w:cs="Times New Roman"/>
        </w:rPr>
        <w:t>nditions at sight. This water was</w:t>
      </w:r>
      <w:r w:rsidR="00BA4E29" w:rsidRPr="00913090">
        <w:rPr>
          <w:rFonts w:ascii="Times New Roman" w:hAnsi="Times New Roman" w:cs="Times New Roman"/>
        </w:rPr>
        <w:t xml:space="preserve"> then poured from the sampling equipment </w:t>
      </w:r>
      <w:r w:rsidR="009A14AA" w:rsidRPr="00913090">
        <w:rPr>
          <w:rFonts w:ascii="Times New Roman" w:hAnsi="Times New Roman" w:cs="Times New Roman"/>
        </w:rPr>
        <w:t xml:space="preserve">into the churn </w:t>
      </w:r>
      <w:r w:rsidR="00BA4E29" w:rsidRPr="00913090">
        <w:rPr>
          <w:rFonts w:ascii="Times New Roman" w:hAnsi="Times New Roman" w:cs="Times New Roman"/>
        </w:rPr>
        <w:t>just as the stream sampl</w:t>
      </w:r>
      <w:r w:rsidR="009A14AA" w:rsidRPr="00913090">
        <w:rPr>
          <w:rFonts w:ascii="Times New Roman" w:hAnsi="Times New Roman" w:cs="Times New Roman"/>
        </w:rPr>
        <w:t>e would be. The above process was</w:t>
      </w:r>
      <w:r w:rsidR="00BA4E29" w:rsidRPr="00913090">
        <w:rPr>
          <w:rFonts w:ascii="Times New Roman" w:hAnsi="Times New Roman" w:cs="Times New Roman"/>
        </w:rPr>
        <w:t xml:space="preserve"> repeated the same number of times</w:t>
      </w:r>
      <w:r w:rsidR="009A14AA" w:rsidRPr="00913090">
        <w:rPr>
          <w:rFonts w:ascii="Times New Roman" w:hAnsi="Times New Roman" w:cs="Times New Roman"/>
        </w:rPr>
        <w:t xml:space="preserve"> as the sampling equipment will </w:t>
      </w:r>
      <w:r w:rsidR="00BA4E29" w:rsidRPr="00913090">
        <w:rPr>
          <w:rFonts w:ascii="Times New Roman" w:hAnsi="Times New Roman" w:cs="Times New Roman"/>
        </w:rPr>
        <w:t>be filled to provide the stream sample at that site. (Generally this number corresponds to the number of EWIs determined for the streamflow conditi</w:t>
      </w:r>
      <w:r w:rsidR="009A14AA" w:rsidRPr="00913090">
        <w:rPr>
          <w:rFonts w:ascii="Times New Roman" w:hAnsi="Times New Roman" w:cs="Times New Roman"/>
        </w:rPr>
        <w:t>ons.) Samples of blank water were</w:t>
      </w:r>
      <w:r w:rsidR="00BA4E29" w:rsidRPr="00913090">
        <w:rPr>
          <w:rFonts w:ascii="Times New Roman" w:hAnsi="Times New Roman" w:cs="Times New Roman"/>
        </w:rPr>
        <w:t xml:space="preserve"> then taken from the churn and processed in </w:t>
      </w:r>
      <w:r w:rsidR="009A14AA" w:rsidRPr="00913090">
        <w:rPr>
          <w:rFonts w:ascii="Times New Roman" w:hAnsi="Times New Roman" w:cs="Times New Roman"/>
        </w:rPr>
        <w:t xml:space="preserve">a manner identical to that which will be used for </w:t>
      </w:r>
      <w:r w:rsidR="00BA4E29" w:rsidRPr="00913090">
        <w:rPr>
          <w:rFonts w:ascii="Times New Roman" w:hAnsi="Times New Roman" w:cs="Times New Roman"/>
        </w:rPr>
        <w:t>the</w:t>
      </w:r>
      <w:r w:rsidR="009A14AA" w:rsidRPr="00913090">
        <w:rPr>
          <w:rFonts w:ascii="Times New Roman" w:hAnsi="Times New Roman" w:cs="Times New Roman"/>
        </w:rPr>
        <w:t xml:space="preserve"> corresponding stream sample </w:t>
      </w:r>
      <w:r w:rsidR="00BA4E29" w:rsidRPr="00913090">
        <w:rPr>
          <w:rFonts w:ascii="Times New Roman" w:hAnsi="Times New Roman" w:cs="Times New Roman"/>
        </w:rPr>
        <w:t>to be taken from the</w:t>
      </w:r>
      <w:r w:rsidR="009A14AA" w:rsidRPr="00913090">
        <w:rPr>
          <w:rFonts w:ascii="Times New Roman" w:hAnsi="Times New Roman" w:cs="Times New Roman"/>
        </w:rPr>
        <w:t xml:space="preserve"> site.</w:t>
      </w:r>
      <w:r w:rsidR="00BA4E29" w:rsidRPr="00913090">
        <w:rPr>
          <w:rFonts w:ascii="Times New Roman" w:hAnsi="Times New Roman" w:cs="Times New Roman"/>
        </w:rPr>
        <w:t xml:space="preserve"> Other Data Collectors have taken blanks </w:t>
      </w:r>
      <w:r w:rsidR="00F70E66" w:rsidRPr="00913090">
        <w:rPr>
          <w:rFonts w:ascii="Times New Roman" w:hAnsi="Times New Roman" w:cs="Times New Roman"/>
        </w:rPr>
        <w:t xml:space="preserve">at the sampling site, but </w:t>
      </w:r>
      <w:r w:rsidR="00BA4E29" w:rsidRPr="00913090">
        <w:rPr>
          <w:rFonts w:ascii="Times New Roman" w:hAnsi="Times New Roman" w:cs="Times New Roman"/>
        </w:rPr>
        <w:t>begin by pouring certif</w:t>
      </w:r>
      <w:r w:rsidR="00F70E66" w:rsidRPr="00913090">
        <w:rPr>
          <w:rFonts w:ascii="Times New Roman" w:hAnsi="Times New Roman" w:cs="Times New Roman"/>
        </w:rPr>
        <w:t xml:space="preserve">ied blank water into the churn, and </w:t>
      </w:r>
      <w:r w:rsidR="00BA4E29" w:rsidRPr="00913090">
        <w:rPr>
          <w:rFonts w:ascii="Times New Roman" w:hAnsi="Times New Roman" w:cs="Times New Roman"/>
        </w:rPr>
        <w:t xml:space="preserve">bypassing the sampling equipment; </w:t>
      </w:r>
      <w:r w:rsidR="009A14AA" w:rsidRPr="00913090">
        <w:rPr>
          <w:rFonts w:ascii="Times New Roman" w:hAnsi="Times New Roman" w:cs="Times New Roman"/>
        </w:rPr>
        <w:t xml:space="preserve">whereas </w:t>
      </w:r>
      <w:r w:rsidR="00F70E66" w:rsidRPr="00913090">
        <w:rPr>
          <w:rFonts w:ascii="Times New Roman" w:hAnsi="Times New Roman" w:cs="Times New Roman"/>
        </w:rPr>
        <w:t>other Data Collectors have taken blanks in the Field Office rather than at the sampl</w:t>
      </w:r>
      <w:r w:rsidR="009A14AA" w:rsidRPr="00913090">
        <w:rPr>
          <w:rFonts w:ascii="Times New Roman" w:hAnsi="Times New Roman" w:cs="Times New Roman"/>
        </w:rPr>
        <w:t xml:space="preserve">ing site; or </w:t>
      </w:r>
      <w:r w:rsidR="00F70E66" w:rsidRPr="00913090">
        <w:rPr>
          <w:rFonts w:ascii="Times New Roman" w:hAnsi="Times New Roman" w:cs="Times New Roman"/>
        </w:rPr>
        <w:t xml:space="preserve">have taken blanks on selected equipment, and so forth.  The NTN Workgroup needs to modify the NTN guidance. True FBs are the preferred and first blanks routinely collected by many other long-term monitoring programs. Source water blanks are inherently the second blank generally taken to ensure the blank water used in FBs is not contaminated. </w:t>
      </w:r>
    </w:p>
    <w:p w:rsidR="00E62138" w:rsidRDefault="00171B84" w:rsidP="00E62138">
      <w:pPr>
        <w:pStyle w:val="ListParagraph"/>
        <w:widowControl w:val="0"/>
        <w:numPr>
          <w:ilvl w:val="0"/>
          <w:numId w:val="3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The 2008 NTN Guidance indicates that contaminated FBs need to be investigated as to the source of the contamination</w:t>
      </w:r>
      <w:r w:rsidR="00B51160">
        <w:rPr>
          <w:rFonts w:ascii="Times New Roman" w:hAnsi="Times New Roman" w:cs="Times New Roman"/>
        </w:rPr>
        <w:t>,</w:t>
      </w:r>
      <w:r>
        <w:rPr>
          <w:rFonts w:ascii="Times New Roman" w:hAnsi="Times New Roman" w:cs="Times New Roman"/>
        </w:rPr>
        <w:t xml:space="preserve"> presumably to determine if the source of</w:t>
      </w:r>
      <w:r w:rsidR="009A14AA">
        <w:rPr>
          <w:rFonts w:ascii="Times New Roman" w:hAnsi="Times New Roman" w:cs="Times New Roman"/>
        </w:rPr>
        <w:t xml:space="preserve"> the contamination reflects a similar source of</w:t>
      </w:r>
      <w:r>
        <w:rPr>
          <w:rFonts w:ascii="Times New Roman" w:hAnsi="Times New Roman" w:cs="Times New Roman"/>
        </w:rPr>
        <w:t xml:space="preserve"> contamination </w:t>
      </w:r>
      <w:r w:rsidR="00B51160">
        <w:rPr>
          <w:rFonts w:ascii="Times New Roman" w:hAnsi="Times New Roman" w:cs="Times New Roman"/>
        </w:rPr>
        <w:t>of associated WQP samples</w:t>
      </w:r>
      <w:r>
        <w:rPr>
          <w:rFonts w:ascii="Times New Roman" w:hAnsi="Times New Roman" w:cs="Times New Roman"/>
        </w:rPr>
        <w:t xml:space="preserve">. The NTN Guidance needs to be modified to describe just how the above would be accomplished and communicated. Selected Data Collectors only consider FBs contaminated at levels above the WQP Reporting Level </w:t>
      </w:r>
      <w:r w:rsidR="00B51160">
        <w:rPr>
          <w:rFonts w:ascii="Times New Roman" w:hAnsi="Times New Roman" w:cs="Times New Roman"/>
        </w:rPr>
        <w:t xml:space="preserve">(RL) </w:t>
      </w:r>
      <w:r>
        <w:rPr>
          <w:rFonts w:ascii="Times New Roman" w:hAnsi="Times New Roman" w:cs="Times New Roman"/>
        </w:rPr>
        <w:t>as requiring investigation into the so</w:t>
      </w:r>
      <w:r w:rsidR="009A14AA">
        <w:rPr>
          <w:rFonts w:ascii="Times New Roman" w:hAnsi="Times New Roman" w:cs="Times New Roman"/>
        </w:rPr>
        <w:t>urces of contamination. C</w:t>
      </w:r>
      <w:r>
        <w:rPr>
          <w:rFonts w:ascii="Times New Roman" w:hAnsi="Times New Roman" w:cs="Times New Roman"/>
        </w:rPr>
        <w:t xml:space="preserve">ontamination investigations from </w:t>
      </w:r>
      <w:r w:rsidR="00B51160">
        <w:rPr>
          <w:rFonts w:ascii="Times New Roman" w:hAnsi="Times New Roman" w:cs="Times New Roman"/>
        </w:rPr>
        <w:t>other monitoring programs</w:t>
      </w:r>
      <w:r w:rsidR="003E1BC7">
        <w:rPr>
          <w:rFonts w:ascii="Times New Roman" w:hAnsi="Times New Roman" w:cs="Times New Roman"/>
        </w:rPr>
        <w:t xml:space="preserve"> </w:t>
      </w:r>
      <w:r w:rsidR="00B51160">
        <w:rPr>
          <w:rFonts w:ascii="Times New Roman" w:hAnsi="Times New Roman" w:cs="Times New Roman"/>
        </w:rPr>
        <w:t xml:space="preserve">have </w:t>
      </w:r>
      <w:r>
        <w:rPr>
          <w:rFonts w:ascii="Times New Roman" w:hAnsi="Times New Roman" w:cs="Times New Roman"/>
        </w:rPr>
        <w:t>shown that what appear to be spurious occurrences of FB contamination a</w:t>
      </w:r>
      <w:r w:rsidR="009A14AA">
        <w:rPr>
          <w:rFonts w:ascii="Times New Roman" w:hAnsi="Times New Roman" w:cs="Times New Roman"/>
        </w:rPr>
        <w:t>bove the RL</w:t>
      </w:r>
      <w:r w:rsidR="003E1BC7">
        <w:rPr>
          <w:rFonts w:ascii="Times New Roman" w:hAnsi="Times New Roman" w:cs="Times New Roman"/>
        </w:rPr>
        <w:t xml:space="preserve">, which often are not fully investigated, actually can </w:t>
      </w:r>
      <w:r>
        <w:rPr>
          <w:rFonts w:ascii="Times New Roman" w:hAnsi="Times New Roman" w:cs="Times New Roman"/>
        </w:rPr>
        <w:t xml:space="preserve">reflect persistent contamination of </w:t>
      </w:r>
      <w:r w:rsidR="009A14AA">
        <w:rPr>
          <w:rFonts w:ascii="Times New Roman" w:hAnsi="Times New Roman" w:cs="Times New Roman"/>
        </w:rPr>
        <w:t>FBs and WQ</w:t>
      </w:r>
      <w:r>
        <w:rPr>
          <w:rFonts w:ascii="Times New Roman" w:hAnsi="Times New Roman" w:cs="Times New Roman"/>
        </w:rPr>
        <w:t xml:space="preserve"> samples </w:t>
      </w:r>
      <w:r w:rsidR="00B51160">
        <w:rPr>
          <w:rFonts w:ascii="Times New Roman" w:hAnsi="Times New Roman" w:cs="Times New Roman"/>
        </w:rPr>
        <w:t xml:space="preserve">mainly </w:t>
      </w:r>
      <w:r w:rsidR="00673904">
        <w:rPr>
          <w:rFonts w:ascii="Times New Roman" w:hAnsi="Times New Roman" w:cs="Times New Roman"/>
        </w:rPr>
        <w:t>at levels just below the RL</w:t>
      </w:r>
      <w:r w:rsidR="00B51160">
        <w:rPr>
          <w:rFonts w:ascii="Times New Roman" w:hAnsi="Times New Roman" w:cs="Times New Roman"/>
        </w:rPr>
        <w:t xml:space="preserve">, which </w:t>
      </w:r>
      <w:r w:rsidR="003E1BC7">
        <w:rPr>
          <w:rFonts w:ascii="Times New Roman" w:hAnsi="Times New Roman" w:cs="Times New Roman"/>
        </w:rPr>
        <w:t>occasionally rise</w:t>
      </w:r>
      <w:r w:rsidR="00673904">
        <w:rPr>
          <w:rFonts w:ascii="Times New Roman" w:hAnsi="Times New Roman" w:cs="Times New Roman"/>
        </w:rPr>
        <w:t xml:space="preserve"> to levels above the RL. Such contamination implies low level WQP data obtained dur</w:t>
      </w:r>
      <w:r w:rsidR="009A14AA">
        <w:rPr>
          <w:rFonts w:ascii="Times New Roman" w:hAnsi="Times New Roman" w:cs="Times New Roman"/>
        </w:rPr>
        <w:t>ing the same period as the</w:t>
      </w:r>
      <w:r w:rsidR="00673904">
        <w:rPr>
          <w:rFonts w:ascii="Times New Roman" w:hAnsi="Times New Roman" w:cs="Times New Roman"/>
        </w:rPr>
        <w:t xml:space="preserve"> FBs</w:t>
      </w:r>
      <w:r w:rsidR="003E1BC7">
        <w:rPr>
          <w:rFonts w:ascii="Times New Roman" w:hAnsi="Times New Roman" w:cs="Times New Roman"/>
        </w:rPr>
        <w:t xml:space="preserve"> </w:t>
      </w:r>
      <w:r w:rsidR="00673904">
        <w:rPr>
          <w:rFonts w:ascii="Times New Roman" w:hAnsi="Times New Roman" w:cs="Times New Roman"/>
        </w:rPr>
        <w:t xml:space="preserve">are </w:t>
      </w:r>
      <w:r w:rsidR="003E1BC7">
        <w:rPr>
          <w:rFonts w:ascii="Times New Roman" w:hAnsi="Times New Roman" w:cs="Times New Roman"/>
        </w:rPr>
        <w:t xml:space="preserve">in fact </w:t>
      </w:r>
      <w:r w:rsidR="00673904">
        <w:rPr>
          <w:rFonts w:ascii="Times New Roman" w:hAnsi="Times New Roman" w:cs="Times New Roman"/>
        </w:rPr>
        <w:t xml:space="preserve">positively biased, as </w:t>
      </w:r>
      <w:r w:rsidR="00B51160">
        <w:rPr>
          <w:rFonts w:ascii="Times New Roman" w:hAnsi="Times New Roman" w:cs="Times New Roman"/>
        </w:rPr>
        <w:t>are</w:t>
      </w:r>
      <w:r w:rsidR="00673904">
        <w:rPr>
          <w:rFonts w:ascii="Times New Roman" w:hAnsi="Times New Roman" w:cs="Times New Roman"/>
        </w:rPr>
        <w:t xml:space="preserve"> </w:t>
      </w:r>
      <w:r w:rsidR="00B51160">
        <w:rPr>
          <w:rFonts w:ascii="Times New Roman" w:hAnsi="Times New Roman" w:cs="Times New Roman"/>
        </w:rPr>
        <w:t xml:space="preserve">any </w:t>
      </w:r>
      <w:r w:rsidR="00673904">
        <w:rPr>
          <w:rFonts w:ascii="Times New Roman" w:hAnsi="Times New Roman" w:cs="Times New Roman"/>
        </w:rPr>
        <w:t xml:space="preserve">WQP concentration </w:t>
      </w:r>
      <w:r w:rsidR="00B51160">
        <w:rPr>
          <w:rFonts w:ascii="Times New Roman" w:hAnsi="Times New Roman" w:cs="Times New Roman"/>
        </w:rPr>
        <w:t xml:space="preserve">values </w:t>
      </w:r>
      <w:r w:rsidR="00673904">
        <w:rPr>
          <w:rFonts w:ascii="Times New Roman" w:hAnsi="Times New Roman" w:cs="Times New Roman"/>
        </w:rPr>
        <w:t>reported above the MDL but below the RL.</w:t>
      </w:r>
    </w:p>
    <w:p w:rsidR="001923B7" w:rsidRPr="00E62138" w:rsidRDefault="00B51160" w:rsidP="00E62138">
      <w:pPr>
        <w:pStyle w:val="ListParagraph"/>
        <w:widowControl w:val="0"/>
        <w:numPr>
          <w:ilvl w:val="0"/>
          <w:numId w:val="3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hAnsi="Times New Roman" w:cs="Times New Roman"/>
        </w:rPr>
      </w:pPr>
      <w:r w:rsidRPr="00E62138">
        <w:rPr>
          <w:rFonts w:ascii="Times New Roman" w:hAnsi="Times New Roman" w:cs="Times New Roman"/>
        </w:rPr>
        <w:t xml:space="preserve">If </w:t>
      </w:r>
      <w:r w:rsidR="00673904" w:rsidRPr="00E62138">
        <w:rPr>
          <w:rFonts w:ascii="Times New Roman" w:hAnsi="Times New Roman" w:cs="Times New Roman"/>
        </w:rPr>
        <w:t>source</w:t>
      </w:r>
      <w:r w:rsidR="003E1BC7" w:rsidRPr="00E62138">
        <w:rPr>
          <w:rFonts w:ascii="Times New Roman" w:hAnsi="Times New Roman" w:cs="Times New Roman"/>
        </w:rPr>
        <w:t xml:space="preserve">(s) of FB contamination </w:t>
      </w:r>
      <w:r w:rsidRPr="00E62138">
        <w:rPr>
          <w:rFonts w:ascii="Times New Roman" w:hAnsi="Times New Roman" w:cs="Times New Roman"/>
        </w:rPr>
        <w:t>also</w:t>
      </w:r>
      <w:r w:rsidR="00673904" w:rsidRPr="00E62138">
        <w:rPr>
          <w:rFonts w:ascii="Times New Roman" w:hAnsi="Times New Roman" w:cs="Times New Roman"/>
        </w:rPr>
        <w:t xml:space="preserve"> </w:t>
      </w:r>
      <w:r w:rsidR="003E1BC7" w:rsidRPr="00E62138">
        <w:rPr>
          <w:rFonts w:ascii="Times New Roman" w:hAnsi="Times New Roman" w:cs="Times New Roman"/>
        </w:rPr>
        <w:t xml:space="preserve">likely result in </w:t>
      </w:r>
      <w:r w:rsidR="00673904" w:rsidRPr="00E62138">
        <w:rPr>
          <w:rFonts w:ascii="Times New Roman" w:hAnsi="Times New Roman" w:cs="Times New Roman"/>
        </w:rPr>
        <w:t>contamination of assoc</w:t>
      </w:r>
      <w:r w:rsidR="003E1BC7" w:rsidRPr="00E62138">
        <w:rPr>
          <w:rFonts w:ascii="Times New Roman" w:hAnsi="Times New Roman" w:cs="Times New Roman"/>
        </w:rPr>
        <w:t xml:space="preserve">iated WQP samples, the biased </w:t>
      </w:r>
      <w:r w:rsidR="00673904" w:rsidRPr="00E62138">
        <w:rPr>
          <w:rFonts w:ascii="Times New Roman" w:hAnsi="Times New Roman" w:cs="Times New Roman"/>
        </w:rPr>
        <w:t>WQP d</w:t>
      </w:r>
      <w:r w:rsidR="003E1BC7" w:rsidRPr="00E62138">
        <w:rPr>
          <w:rFonts w:ascii="Times New Roman" w:hAnsi="Times New Roman" w:cs="Times New Roman"/>
        </w:rPr>
        <w:t>ata need to be identified. Identification of which WQP data</w:t>
      </w:r>
      <w:r w:rsidR="00673904" w:rsidRPr="00E62138">
        <w:rPr>
          <w:rFonts w:ascii="Times New Roman" w:hAnsi="Times New Roman" w:cs="Times New Roman"/>
        </w:rPr>
        <w:t xml:space="preserve"> </w:t>
      </w:r>
      <w:r w:rsidR="003E1BC7" w:rsidRPr="00E62138">
        <w:rPr>
          <w:rFonts w:ascii="Times New Roman" w:hAnsi="Times New Roman" w:cs="Times New Roman"/>
        </w:rPr>
        <w:t xml:space="preserve">are biased needs to </w:t>
      </w:r>
      <w:r w:rsidR="00673904" w:rsidRPr="00E62138">
        <w:rPr>
          <w:rFonts w:ascii="Times New Roman" w:hAnsi="Times New Roman" w:cs="Times New Roman"/>
        </w:rPr>
        <w:t xml:space="preserve"> consider the level of contamination. The 2008 NTN Guidance </w:t>
      </w:r>
      <w:r w:rsidRPr="00E62138">
        <w:rPr>
          <w:rFonts w:ascii="Times New Roman" w:hAnsi="Times New Roman" w:cs="Times New Roman"/>
        </w:rPr>
        <w:t>does not address this issue</w:t>
      </w:r>
      <w:r w:rsidR="00673904" w:rsidRPr="00E62138">
        <w:rPr>
          <w:rFonts w:ascii="Times New Roman" w:hAnsi="Times New Roman" w:cs="Times New Roman"/>
        </w:rPr>
        <w:t xml:space="preserve">. </w:t>
      </w:r>
    </w:p>
    <w:p w:rsidR="00502D4F" w:rsidRDefault="00502D4F" w:rsidP="00502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B0F0"/>
        </w:rPr>
      </w:pPr>
    </w:p>
    <w:p w:rsidR="00552AE1" w:rsidRDefault="00502D4F" w:rsidP="00552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70C0"/>
        </w:rPr>
      </w:pPr>
      <w:r w:rsidRPr="002752B4">
        <w:rPr>
          <w:rFonts w:ascii="Times New Roman" w:hAnsi="Times New Roman" w:cs="Times New Roman"/>
          <w:color w:val="0070C0"/>
        </w:rPr>
        <w:t xml:space="preserve">For </w:t>
      </w:r>
      <w:r w:rsidR="003853C4" w:rsidRPr="002752B4">
        <w:rPr>
          <w:rFonts w:ascii="Times New Roman" w:hAnsi="Times New Roman" w:cs="Times New Roman"/>
          <w:color w:val="0070C0"/>
        </w:rPr>
        <w:t xml:space="preserve">WY2012 </w:t>
      </w:r>
      <w:r w:rsidR="00552AE1">
        <w:rPr>
          <w:rFonts w:ascii="Times New Roman" w:hAnsi="Times New Roman" w:cs="Times New Roman"/>
          <w:color w:val="0070C0"/>
        </w:rPr>
        <w:t>Data Upload, if Data Collectors can</w:t>
      </w:r>
      <w:r w:rsidR="00BB51A0">
        <w:rPr>
          <w:rFonts w:ascii="Times New Roman" w:hAnsi="Times New Roman" w:cs="Times New Roman"/>
          <w:color w:val="0070C0"/>
        </w:rPr>
        <w:t>:</w:t>
      </w:r>
    </w:p>
    <w:p w:rsidR="00552AE1" w:rsidRDefault="00552AE1" w:rsidP="00552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70C0"/>
        </w:rPr>
      </w:pPr>
    </w:p>
    <w:p w:rsidR="00552AE1" w:rsidRDefault="00BB51A0" w:rsidP="00767B27">
      <w:pPr>
        <w:pStyle w:val="ListParagraph"/>
        <w:widowControl w:val="0"/>
        <w:numPr>
          <w:ilvl w:val="4"/>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70C0"/>
        </w:rPr>
      </w:pPr>
      <w:r>
        <w:rPr>
          <w:rFonts w:ascii="Times New Roman" w:hAnsi="Times New Roman" w:cs="Times New Roman"/>
          <w:color w:val="0070C0"/>
        </w:rPr>
        <w:t>Provide w</w:t>
      </w:r>
      <w:r w:rsidR="00552AE1">
        <w:rPr>
          <w:rFonts w:ascii="Times New Roman" w:hAnsi="Times New Roman" w:cs="Times New Roman"/>
          <w:color w:val="0070C0"/>
        </w:rPr>
        <w:t xml:space="preserve">hatever </w:t>
      </w:r>
      <w:r w:rsidR="0002227E">
        <w:rPr>
          <w:rFonts w:ascii="Times New Roman" w:hAnsi="Times New Roman" w:cs="Times New Roman"/>
          <w:color w:val="0070C0"/>
        </w:rPr>
        <w:t>true or nearly true FB</w:t>
      </w:r>
      <w:r w:rsidR="00552AE1">
        <w:rPr>
          <w:rFonts w:ascii="Times New Roman" w:hAnsi="Times New Roman" w:cs="Times New Roman"/>
          <w:color w:val="0070C0"/>
        </w:rPr>
        <w:t xml:space="preserve"> samples they collected, properly codes as to Data provider, Data Collector, Event_Type, Event_Remark (if needed) Sample Replicate Type (FS1 and FS2 or S1 and S2), Sample-Date, Sample_Time, ….</w:t>
      </w:r>
      <w:r w:rsidR="0002227E">
        <w:rPr>
          <w:rFonts w:ascii="Times New Roman" w:hAnsi="Times New Roman" w:cs="Times New Roman"/>
          <w:color w:val="0070C0"/>
        </w:rPr>
        <w:t>,;</w:t>
      </w:r>
    </w:p>
    <w:p w:rsidR="00BB51A0" w:rsidRDefault="0002227E" w:rsidP="00767B27">
      <w:pPr>
        <w:pStyle w:val="ListParagraph"/>
        <w:widowControl w:val="0"/>
        <w:numPr>
          <w:ilvl w:val="4"/>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70C0"/>
        </w:rPr>
      </w:pPr>
      <w:r>
        <w:rPr>
          <w:rFonts w:ascii="Times New Roman" w:hAnsi="Times New Roman" w:cs="Times New Roman"/>
          <w:color w:val="0070C0"/>
        </w:rPr>
        <w:t xml:space="preserve">For </w:t>
      </w:r>
      <w:r w:rsidR="00C119F0">
        <w:rPr>
          <w:rFonts w:ascii="Times New Roman" w:hAnsi="Times New Roman" w:cs="Times New Roman"/>
          <w:color w:val="0070C0"/>
        </w:rPr>
        <w:t xml:space="preserve">each </w:t>
      </w:r>
      <w:r>
        <w:rPr>
          <w:rFonts w:ascii="Times New Roman" w:hAnsi="Times New Roman" w:cs="Times New Roman"/>
          <w:color w:val="0070C0"/>
        </w:rPr>
        <w:t xml:space="preserve">FB sample, </w:t>
      </w:r>
      <w:r w:rsidR="00BB51A0">
        <w:rPr>
          <w:rFonts w:ascii="Times New Roman" w:hAnsi="Times New Roman" w:cs="Times New Roman"/>
          <w:color w:val="0070C0"/>
        </w:rPr>
        <w:t>provide</w:t>
      </w:r>
      <w:r w:rsidR="00767B27" w:rsidRPr="002752B4">
        <w:rPr>
          <w:rFonts w:ascii="Times New Roman" w:hAnsi="Times New Roman" w:cs="Times New Roman"/>
          <w:color w:val="0070C0"/>
        </w:rPr>
        <w:t xml:space="preserve"> the</w:t>
      </w:r>
      <w:r w:rsidR="00552AE1">
        <w:rPr>
          <w:rFonts w:ascii="Times New Roman" w:hAnsi="Times New Roman" w:cs="Times New Roman"/>
          <w:color w:val="0070C0"/>
        </w:rPr>
        <w:t>ir</w:t>
      </w:r>
      <w:r w:rsidR="00BB51A0">
        <w:rPr>
          <w:rFonts w:ascii="Times New Roman" w:hAnsi="Times New Roman" w:cs="Times New Roman"/>
          <w:color w:val="0070C0"/>
        </w:rPr>
        <w:t xml:space="preserve"> expected (X) WQP</w:t>
      </w:r>
      <w:r w:rsidR="00552AE1">
        <w:rPr>
          <w:rFonts w:ascii="Times New Roman" w:hAnsi="Times New Roman" w:cs="Times New Roman"/>
          <w:color w:val="0070C0"/>
        </w:rPr>
        <w:t xml:space="preserve"> data</w:t>
      </w:r>
      <w:r w:rsidR="00BB51A0">
        <w:rPr>
          <w:rFonts w:ascii="Times New Roman" w:hAnsi="Times New Roman" w:cs="Times New Roman"/>
          <w:color w:val="0070C0"/>
        </w:rPr>
        <w:t>,</w:t>
      </w:r>
      <w:r w:rsidR="00767B27" w:rsidRPr="002752B4">
        <w:rPr>
          <w:rFonts w:ascii="Times New Roman" w:hAnsi="Times New Roman" w:cs="Times New Roman"/>
          <w:color w:val="0070C0"/>
        </w:rPr>
        <w:t xml:space="preserve"> or some</w:t>
      </w:r>
      <w:r w:rsidR="00552AE1">
        <w:rPr>
          <w:rFonts w:ascii="Times New Roman" w:hAnsi="Times New Roman" w:cs="Times New Roman"/>
          <w:color w:val="0070C0"/>
        </w:rPr>
        <w:t xml:space="preserve"> subset of the expected (X) WQP</w:t>
      </w:r>
      <w:r w:rsidR="00BB51A0">
        <w:rPr>
          <w:rFonts w:ascii="Times New Roman" w:hAnsi="Times New Roman" w:cs="Times New Roman"/>
          <w:color w:val="0070C0"/>
        </w:rPr>
        <w:t xml:space="preserve"> data—</w:t>
      </w:r>
      <w:r w:rsidR="00552AE1">
        <w:rPr>
          <w:rFonts w:ascii="Times New Roman" w:hAnsi="Times New Roman" w:cs="Times New Roman"/>
          <w:color w:val="0070C0"/>
        </w:rPr>
        <w:t>notifying CBP G4 ASAP if subset</w:t>
      </w:r>
      <w:r w:rsidR="00BB51A0">
        <w:rPr>
          <w:rFonts w:ascii="Times New Roman" w:hAnsi="Times New Roman" w:cs="Times New Roman"/>
          <w:color w:val="0070C0"/>
        </w:rPr>
        <w:t xml:space="preserve"> provided, what WQPs will be provided</w:t>
      </w:r>
      <w:r w:rsidR="00552AE1">
        <w:rPr>
          <w:rFonts w:ascii="Times New Roman" w:hAnsi="Times New Roman" w:cs="Times New Roman"/>
          <w:color w:val="0070C0"/>
        </w:rPr>
        <w:t>)</w:t>
      </w:r>
      <w:r w:rsidR="00BB51A0">
        <w:rPr>
          <w:rFonts w:ascii="Times New Roman" w:hAnsi="Times New Roman" w:cs="Times New Roman"/>
          <w:color w:val="0070C0"/>
        </w:rPr>
        <w:t>;</w:t>
      </w:r>
    </w:p>
    <w:p w:rsidR="00767B27" w:rsidRPr="0002227E" w:rsidRDefault="00BB51A0" w:rsidP="00767B27">
      <w:pPr>
        <w:pStyle w:val="ListParagraph"/>
        <w:widowControl w:val="0"/>
        <w:numPr>
          <w:ilvl w:val="4"/>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70C0"/>
        </w:rPr>
      </w:pPr>
      <w:r w:rsidRPr="0002227E">
        <w:rPr>
          <w:rFonts w:ascii="Times New Roman" w:hAnsi="Times New Roman" w:cs="Times New Roman"/>
          <w:color w:val="0070C0"/>
        </w:rPr>
        <w:lastRenderedPageBreak/>
        <w:t xml:space="preserve">For each </w:t>
      </w:r>
      <w:r w:rsidR="00C119F0">
        <w:rPr>
          <w:rFonts w:ascii="Times New Roman" w:hAnsi="Times New Roman" w:cs="Times New Roman"/>
          <w:color w:val="0070C0"/>
        </w:rPr>
        <w:t xml:space="preserve">FB </w:t>
      </w:r>
      <w:r w:rsidRPr="0002227E">
        <w:rPr>
          <w:rFonts w:ascii="Times New Roman" w:hAnsi="Times New Roman" w:cs="Times New Roman"/>
          <w:color w:val="0070C0"/>
        </w:rPr>
        <w:t>WQP, provide the data, including measureable values above the MDL but b</w:t>
      </w:r>
      <w:r w:rsidR="0002227E" w:rsidRPr="0002227E">
        <w:rPr>
          <w:rFonts w:ascii="Times New Roman" w:hAnsi="Times New Roman" w:cs="Times New Roman"/>
          <w:color w:val="0070C0"/>
        </w:rPr>
        <w:t>e</w:t>
      </w:r>
      <w:r w:rsidRPr="0002227E">
        <w:rPr>
          <w:rFonts w:ascii="Times New Roman" w:hAnsi="Times New Roman" w:cs="Times New Roman"/>
          <w:color w:val="0070C0"/>
        </w:rPr>
        <w:t xml:space="preserve">low the </w:t>
      </w:r>
      <w:r w:rsidR="00702B82">
        <w:rPr>
          <w:rFonts w:ascii="Times New Roman" w:hAnsi="Times New Roman" w:cs="Times New Roman"/>
          <w:color w:val="0070C0"/>
        </w:rPr>
        <w:t>RL</w:t>
      </w:r>
      <w:r w:rsidRPr="0002227E">
        <w:rPr>
          <w:rFonts w:ascii="Times New Roman" w:hAnsi="Times New Roman" w:cs="Times New Roman"/>
          <w:color w:val="0070C0"/>
        </w:rPr>
        <w:t xml:space="preserve">, </w:t>
      </w:r>
      <w:r w:rsidR="00767B27" w:rsidRPr="0002227E">
        <w:rPr>
          <w:rFonts w:ascii="Times New Roman" w:hAnsi="Times New Roman" w:cs="Times New Roman"/>
          <w:color w:val="0070C0"/>
        </w:rPr>
        <w:t>(non-null values and no &lt; qualifier)</w:t>
      </w:r>
      <w:r w:rsidR="0002227E">
        <w:rPr>
          <w:rFonts w:ascii="Times New Roman" w:hAnsi="Times New Roman" w:cs="Times New Roman"/>
          <w:color w:val="0070C0"/>
        </w:rPr>
        <w:t>; and</w:t>
      </w:r>
    </w:p>
    <w:p w:rsidR="00767B27" w:rsidRPr="002752B4" w:rsidRDefault="00767B27" w:rsidP="00767B27">
      <w:pPr>
        <w:pStyle w:val="ListParagraph"/>
        <w:widowControl w:val="0"/>
        <w:numPr>
          <w:ilvl w:val="4"/>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70C0"/>
        </w:rPr>
      </w:pPr>
      <w:r w:rsidRPr="002752B4">
        <w:rPr>
          <w:rFonts w:ascii="Times New Roman" w:hAnsi="Times New Roman" w:cs="Times New Roman"/>
          <w:color w:val="0070C0"/>
        </w:rPr>
        <w:t>Assum</w:t>
      </w:r>
      <w:r w:rsidR="0002227E">
        <w:rPr>
          <w:rFonts w:ascii="Times New Roman" w:hAnsi="Times New Roman" w:cs="Times New Roman"/>
          <w:color w:val="0070C0"/>
        </w:rPr>
        <w:t>ing</w:t>
      </w:r>
      <w:r w:rsidRPr="002752B4">
        <w:rPr>
          <w:rFonts w:ascii="Times New Roman" w:hAnsi="Times New Roman" w:cs="Times New Roman"/>
          <w:color w:val="0070C0"/>
        </w:rPr>
        <w:t xml:space="preserve"> Data Collectors have investigated sources </w:t>
      </w:r>
      <w:r w:rsidR="0002227E">
        <w:rPr>
          <w:rFonts w:ascii="Times New Roman" w:hAnsi="Times New Roman" w:cs="Times New Roman"/>
          <w:color w:val="0070C0"/>
        </w:rPr>
        <w:t xml:space="preserve">of contamination in any FB; </w:t>
      </w:r>
      <w:r w:rsidRPr="002752B4">
        <w:rPr>
          <w:rFonts w:ascii="Times New Roman" w:hAnsi="Times New Roman" w:cs="Times New Roman"/>
          <w:color w:val="0070C0"/>
        </w:rPr>
        <w:t xml:space="preserve">assign one of the following </w:t>
      </w:r>
      <w:r w:rsidR="00625B86" w:rsidRPr="002752B4">
        <w:rPr>
          <w:rFonts w:ascii="Times New Roman" w:hAnsi="Times New Roman" w:cs="Times New Roman"/>
          <w:color w:val="0070C0"/>
        </w:rPr>
        <w:t xml:space="preserve">Problem Codes </w:t>
      </w:r>
      <w:r w:rsidRPr="002752B4">
        <w:rPr>
          <w:rFonts w:ascii="Times New Roman" w:hAnsi="Times New Roman" w:cs="Times New Roman"/>
          <w:color w:val="0070C0"/>
        </w:rPr>
        <w:t xml:space="preserve">to any measureable WQP associated with such a FB: </w:t>
      </w:r>
    </w:p>
    <w:p w:rsidR="00625B86" w:rsidRPr="002752B4" w:rsidRDefault="0002227E" w:rsidP="00625B8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70C0"/>
        </w:rPr>
      </w:pPr>
      <w:r w:rsidRPr="00C119F0">
        <w:rPr>
          <w:rFonts w:ascii="Times New Roman" w:hAnsi="Times New Roman" w:cs="Times New Roman"/>
        </w:rPr>
        <w:t>UB</w:t>
      </w:r>
      <w:r>
        <w:rPr>
          <w:rFonts w:ascii="Times New Roman" w:hAnsi="Times New Roman" w:cs="Times New Roman"/>
          <w:color w:val="0070C0"/>
        </w:rPr>
        <w:t xml:space="preserve"> </w:t>
      </w:r>
      <w:r w:rsidRPr="0002227E">
        <w:rPr>
          <w:rFonts w:ascii="Times New Roman" w:hAnsi="Times New Roman" w:cs="Times New Roman"/>
          <w:color w:val="0070C0"/>
        </w:rPr>
        <w:t xml:space="preserve">[UNDETERMINED SOURCE OF BIAS UNDER INVESTIGATION, MEASUREABLE CONCENTRATION IN FIELD BLANK);        </w:t>
      </w:r>
      <w:r>
        <w:rPr>
          <w:rFonts w:ascii="Times New Roman" w:hAnsi="Times New Roman" w:cs="Times New Roman"/>
          <w:color w:val="0070C0"/>
        </w:rPr>
        <w:t xml:space="preserve">      </w:t>
      </w:r>
      <w:r w:rsidRPr="0002227E">
        <w:rPr>
          <w:rFonts w:ascii="Times New Roman" w:hAnsi="Times New Roman" w:cs="Times New Roman"/>
          <w:color w:val="0070C0"/>
        </w:rPr>
        <w:t xml:space="preserve">                                                                            </w:t>
      </w:r>
      <w:r w:rsidRPr="00C119F0">
        <w:rPr>
          <w:rFonts w:ascii="Times New Roman" w:hAnsi="Times New Roman" w:cs="Times New Roman"/>
        </w:rPr>
        <w:t>BB</w:t>
      </w:r>
      <w:r w:rsidRPr="0002227E">
        <w:rPr>
          <w:rFonts w:ascii="Times New Roman" w:hAnsi="Times New Roman" w:cs="Times New Roman"/>
          <w:color w:val="0070C0"/>
        </w:rPr>
        <w:t xml:space="preserve"> [SPURIOS OR PERSISTENT CONTAMINATION (BIAS), SOURCE(S) APPEAR TO REFLECT BLANK BIAS ONLY, AND RELATED TO MANNER, EQUIPMENT, OR SUPPLIES USED TO OBTAIN OR ANALYZE BLANKS); OR           </w:t>
      </w:r>
      <w:r>
        <w:rPr>
          <w:rFonts w:ascii="Times New Roman" w:hAnsi="Times New Roman" w:cs="Times New Roman"/>
          <w:color w:val="0070C0"/>
        </w:rPr>
        <w:t xml:space="preserve">                       </w:t>
      </w:r>
      <w:r w:rsidRPr="0002227E">
        <w:rPr>
          <w:rFonts w:ascii="Times New Roman" w:hAnsi="Times New Roman" w:cs="Times New Roman"/>
          <w:color w:val="0070C0"/>
        </w:rPr>
        <w:t xml:space="preserve">                                              </w:t>
      </w:r>
      <w:r w:rsidRPr="00C119F0">
        <w:rPr>
          <w:rFonts w:ascii="Times New Roman" w:hAnsi="Times New Roman" w:cs="Times New Roman"/>
        </w:rPr>
        <w:t>CB</w:t>
      </w:r>
      <w:r w:rsidRPr="0002227E">
        <w:rPr>
          <w:rFonts w:ascii="Times New Roman" w:hAnsi="Times New Roman" w:cs="Times New Roman"/>
          <w:color w:val="0070C0"/>
        </w:rPr>
        <w:t xml:space="preserve"> (SPURIOUS OR PERSISTENT CONTAMINATION (BIAS), SOURCE(S) APPEAR TO REFLECT MANNER, EQUIPMENT, OR SUPPLIES USED TO OBTAIN OR ANALYZE BLANKS AND ASSOCIATED WATER QUALITY SAMPLES);</w:t>
      </w:r>
    </w:p>
    <w:p w:rsidR="0002227E" w:rsidRDefault="0002227E" w:rsidP="0076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70C0"/>
        </w:rPr>
      </w:pPr>
    </w:p>
    <w:p w:rsidR="006E6E4D" w:rsidRDefault="00BB51A0" w:rsidP="0076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6E6E4D">
        <w:rPr>
          <w:rFonts w:ascii="Times New Roman" w:hAnsi="Times New Roman" w:cs="Times New Roman"/>
        </w:rPr>
        <w:t>DUET will</w:t>
      </w:r>
      <w:r w:rsidR="0002227E" w:rsidRPr="006E6E4D">
        <w:rPr>
          <w:rFonts w:ascii="Times New Roman" w:hAnsi="Times New Roman" w:cs="Times New Roman"/>
        </w:rPr>
        <w:t xml:space="preserve"> summarize the FB data for each and all Data Collectors. On the basis of these summaries, the NTN Project QA Coordinator will collaborate with each and all Data Collectors to determine whether any WQP data appear to have been biased </w:t>
      </w:r>
      <w:r w:rsidR="006E6E4D">
        <w:rPr>
          <w:rFonts w:ascii="Times New Roman" w:hAnsi="Times New Roman" w:cs="Times New Roman"/>
        </w:rPr>
        <w:t xml:space="preserve">on the basis of FBs coded as CB. </w:t>
      </w:r>
    </w:p>
    <w:p w:rsidR="006E6E4D" w:rsidRDefault="006E6E4D" w:rsidP="0076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496650" w:rsidRDefault="0002227E" w:rsidP="0076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6E6E4D">
        <w:rPr>
          <w:rFonts w:ascii="Times New Roman" w:hAnsi="Times New Roman" w:cs="Times New Roman"/>
        </w:rPr>
        <w:t xml:space="preserve">Where such BIAS appears to have occurred, </w:t>
      </w:r>
      <w:r w:rsidR="006E6E4D">
        <w:rPr>
          <w:rFonts w:ascii="Times New Roman" w:hAnsi="Times New Roman" w:cs="Times New Roman"/>
        </w:rPr>
        <w:t>selected</w:t>
      </w:r>
      <w:r w:rsidR="006E6E4D" w:rsidRPr="006E6E4D">
        <w:rPr>
          <w:rFonts w:ascii="Times New Roman" w:hAnsi="Times New Roman" w:cs="Times New Roman"/>
        </w:rPr>
        <w:t xml:space="preserve"> WQP value</w:t>
      </w:r>
      <w:r w:rsidR="006E6E4D">
        <w:rPr>
          <w:rFonts w:ascii="Times New Roman" w:hAnsi="Times New Roman" w:cs="Times New Roman"/>
        </w:rPr>
        <w:t>s</w:t>
      </w:r>
      <w:r w:rsidR="006E6E4D" w:rsidRPr="006E6E4D">
        <w:rPr>
          <w:rFonts w:ascii="Times New Roman" w:hAnsi="Times New Roman" w:cs="Times New Roman"/>
        </w:rPr>
        <w:t xml:space="preserve"> will be assigned the Problem code </w:t>
      </w:r>
    </w:p>
    <w:p w:rsidR="00496650" w:rsidRDefault="006E6E4D" w:rsidP="0076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6E6E4D">
        <w:rPr>
          <w:rFonts w:ascii="Times New Roman" w:hAnsi="Times New Roman" w:cs="Times New Roman"/>
        </w:rPr>
        <w:t>BM (BIASED MEASUREMENT, CONCETRATIONCOULD REFLECT CONTAMINATION BIAS FOUND IN ASSOCIATED FIELD BLANK CONCENTRATIONS WHICH WERE WITHIN SAME ORDER OF MAGNITUDE AND EQUAL AT LEAST 10 PERCENT OF THE CONCENTRATION OF THIS WATER QUALITY PARAMETER).</w:t>
      </w:r>
    </w:p>
    <w:p w:rsidR="00496650" w:rsidRPr="00496650" w:rsidRDefault="00496650" w:rsidP="0076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10"/>
          <w:szCs w:val="16"/>
        </w:rPr>
      </w:pPr>
    </w:p>
    <w:p w:rsidR="00767B27" w:rsidRPr="006E6E4D" w:rsidRDefault="006E6E4D" w:rsidP="0076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6E6E4D">
        <w:rPr>
          <w:rFonts w:ascii="Times New Roman" w:hAnsi="Times New Roman" w:cs="Times New Roman"/>
        </w:rPr>
        <w:t xml:space="preserve">Note: Assuming FBs are characterized as CB, the proposed decision criteria is that WQ samples collected in conjunction with such FBs also are likely contaminated. </w:t>
      </w:r>
      <w:r>
        <w:rPr>
          <w:rFonts w:ascii="Times New Roman" w:hAnsi="Times New Roman" w:cs="Times New Roman"/>
        </w:rPr>
        <w:t>If the level of contamination in</w:t>
      </w:r>
      <w:r w:rsidRPr="006E6E4D">
        <w:rPr>
          <w:rFonts w:ascii="Times New Roman" w:hAnsi="Times New Roman" w:cs="Times New Roman"/>
        </w:rPr>
        <w:t xml:space="preserve"> the FBs is equal to at least 10 percent of </w:t>
      </w:r>
      <w:r>
        <w:rPr>
          <w:rFonts w:ascii="Times New Roman" w:hAnsi="Times New Roman" w:cs="Times New Roman"/>
        </w:rPr>
        <w:t>the measured</w:t>
      </w:r>
      <w:r w:rsidRPr="006E6E4D">
        <w:rPr>
          <w:rFonts w:ascii="Times New Roman" w:hAnsi="Times New Roman" w:cs="Times New Roman"/>
        </w:rPr>
        <w:t xml:space="preserve"> WQP concentration</w:t>
      </w:r>
      <w:r>
        <w:rPr>
          <w:rFonts w:ascii="Times New Roman" w:hAnsi="Times New Roman" w:cs="Times New Roman"/>
        </w:rPr>
        <w:t>, that WQP value is considered to be biased.</w:t>
      </w:r>
      <w:r w:rsidRPr="006E6E4D">
        <w:rPr>
          <w:rFonts w:ascii="Times New Roman" w:hAnsi="Times New Roman" w:cs="Times New Roman"/>
        </w:rPr>
        <w:t xml:space="preserve"> </w:t>
      </w:r>
    </w:p>
    <w:p w:rsidR="0002227E" w:rsidRPr="00496650" w:rsidRDefault="0002227E" w:rsidP="0076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70C0"/>
          <w:sz w:val="16"/>
          <w:szCs w:val="16"/>
        </w:rPr>
      </w:pPr>
    </w:p>
    <w:p w:rsidR="00767B27" w:rsidRPr="00522B3A" w:rsidRDefault="00522B3A" w:rsidP="0076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r w:rsidRPr="00522B3A">
        <w:rPr>
          <w:rFonts w:ascii="Times New Roman" w:hAnsi="Times New Roman" w:cs="Times New Roman"/>
          <w:b/>
        </w:rPr>
        <w:t>As for WY2013,</w:t>
      </w:r>
    </w:p>
    <w:p w:rsidR="00522B3A" w:rsidRPr="00522B3A" w:rsidRDefault="00522B3A" w:rsidP="00522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r w:rsidRPr="00522B3A">
        <w:rPr>
          <w:rFonts w:ascii="Times New Roman" w:hAnsi="Times New Roman" w:cs="Times New Roman"/>
          <w:b/>
        </w:rPr>
        <w:t xml:space="preserve">The NTN Workgroup needs to </w:t>
      </w:r>
      <w:r>
        <w:rPr>
          <w:rFonts w:ascii="Times New Roman" w:hAnsi="Times New Roman" w:cs="Times New Roman"/>
          <w:b/>
        </w:rPr>
        <w:t xml:space="preserve">address </w:t>
      </w:r>
      <w:r w:rsidR="003E7BA0">
        <w:rPr>
          <w:rFonts w:ascii="Times New Roman" w:hAnsi="Times New Roman" w:cs="Times New Roman"/>
          <w:b/>
        </w:rPr>
        <w:t xml:space="preserve">Bias </w:t>
      </w:r>
      <w:r>
        <w:rPr>
          <w:rFonts w:ascii="Times New Roman" w:hAnsi="Times New Roman" w:cs="Times New Roman"/>
          <w:b/>
        </w:rPr>
        <w:t xml:space="preserve">issues raised above </w:t>
      </w:r>
      <w:r w:rsidR="00913090">
        <w:rPr>
          <w:rFonts w:ascii="Times New Roman" w:hAnsi="Times New Roman" w:cs="Times New Roman"/>
          <w:b/>
        </w:rPr>
        <w:t>(6 a) through (6 e</w:t>
      </w:r>
      <w:r w:rsidR="00625B86">
        <w:rPr>
          <w:rFonts w:ascii="Times New Roman" w:hAnsi="Times New Roman" w:cs="Times New Roman"/>
          <w:b/>
        </w:rPr>
        <w:t>)</w:t>
      </w:r>
      <w:r w:rsidR="00913090">
        <w:rPr>
          <w:rFonts w:ascii="Times New Roman" w:hAnsi="Times New Roman" w:cs="Times New Roman"/>
          <w:b/>
        </w:rPr>
        <w:t>. In r</w:t>
      </w:r>
      <w:r w:rsidR="003055F4">
        <w:rPr>
          <w:rFonts w:ascii="Times New Roman" w:hAnsi="Times New Roman" w:cs="Times New Roman"/>
          <w:b/>
        </w:rPr>
        <w:t>e</w:t>
      </w:r>
      <w:r w:rsidR="00913090">
        <w:rPr>
          <w:rFonts w:ascii="Times New Roman" w:hAnsi="Times New Roman" w:cs="Times New Roman"/>
          <w:b/>
        </w:rPr>
        <w:t xml:space="preserve">lation to selected issues, </w:t>
      </w:r>
      <w:r w:rsidR="003055F4">
        <w:rPr>
          <w:rFonts w:ascii="Times New Roman" w:hAnsi="Times New Roman" w:cs="Times New Roman"/>
          <w:b/>
        </w:rPr>
        <w:t xml:space="preserve">and to aid in the discussion and resolution of these issues, </w:t>
      </w:r>
      <w:r w:rsidR="00913090">
        <w:rPr>
          <w:rFonts w:ascii="Times New Roman" w:hAnsi="Times New Roman" w:cs="Times New Roman"/>
          <w:b/>
        </w:rPr>
        <w:t>the CBP G4 proposes considering the following</w:t>
      </w:r>
      <w:r w:rsidR="003055F4">
        <w:rPr>
          <w:rFonts w:ascii="Times New Roman" w:hAnsi="Times New Roman" w:cs="Times New Roman"/>
          <w:b/>
        </w:rPr>
        <w:t>:</w:t>
      </w:r>
    </w:p>
    <w:p w:rsidR="002C7463" w:rsidRDefault="002C7463" w:rsidP="003055F4">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The 2008 NTN Guidance does not explicitly define the purpose of FBs</w:t>
      </w:r>
      <w:r w:rsidR="003055F4">
        <w:rPr>
          <w:rFonts w:ascii="Times New Roman" w:hAnsi="Times New Roman" w:cs="Times New Roman"/>
        </w:rPr>
        <w:t>. P</w:t>
      </w:r>
      <w:r>
        <w:rPr>
          <w:rFonts w:ascii="Times New Roman" w:hAnsi="Times New Roman" w:cs="Times New Roman"/>
        </w:rPr>
        <w:t>resumably are used to assess whether any WQP data potentially are positively biased due to the inadvertent contamination of the samples used to obtain WQP data during or any time after these samples are collected. The NTN guidance should clearly state the purpose of FBs.</w:t>
      </w:r>
    </w:p>
    <w:p w:rsidR="002C7463" w:rsidRDefault="00913090" w:rsidP="002C7463">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rPr>
      </w:pPr>
      <w:r w:rsidRPr="002C7463">
        <w:rPr>
          <w:rFonts w:ascii="Times New Roman" w:hAnsi="Times New Roman" w:cs="Times New Roman"/>
        </w:rPr>
        <w:t xml:space="preserve">Define </w:t>
      </w:r>
      <w:r w:rsidR="00522B3A" w:rsidRPr="002C7463">
        <w:rPr>
          <w:rFonts w:ascii="Times New Roman" w:hAnsi="Times New Roman" w:cs="Times New Roman"/>
        </w:rPr>
        <w:t>w</w:t>
      </w:r>
      <w:r w:rsidR="003E1BC7" w:rsidRPr="002C7463">
        <w:rPr>
          <w:rFonts w:ascii="Times New Roman" w:hAnsi="Times New Roman" w:cs="Times New Roman"/>
        </w:rPr>
        <w:t>hat c</w:t>
      </w:r>
      <w:r w:rsidRPr="002C7463">
        <w:rPr>
          <w:rFonts w:ascii="Times New Roman" w:hAnsi="Times New Roman" w:cs="Times New Roman"/>
        </w:rPr>
        <w:t>onstitut</w:t>
      </w:r>
      <w:r w:rsidR="003055F4">
        <w:rPr>
          <w:rFonts w:ascii="Times New Roman" w:hAnsi="Times New Roman" w:cs="Times New Roman"/>
        </w:rPr>
        <w:t xml:space="preserve">es a </w:t>
      </w:r>
      <w:r w:rsidRPr="002C7463">
        <w:rPr>
          <w:rFonts w:ascii="Times New Roman" w:hAnsi="Times New Roman" w:cs="Times New Roman"/>
        </w:rPr>
        <w:t>FB</w:t>
      </w:r>
      <w:r w:rsidR="003E1BC7" w:rsidRPr="002C7463">
        <w:rPr>
          <w:rFonts w:ascii="Times New Roman" w:hAnsi="Times New Roman" w:cs="Times New Roman"/>
        </w:rPr>
        <w:t xml:space="preserve">. </w:t>
      </w:r>
      <w:r w:rsidRPr="002C7463">
        <w:rPr>
          <w:rFonts w:ascii="Times New Roman" w:hAnsi="Times New Roman" w:cs="Times New Roman"/>
        </w:rPr>
        <w:t xml:space="preserve">For example, a blank collected at the sampling site just prior to sampling where </w:t>
      </w:r>
      <w:r w:rsidR="003E1BC7" w:rsidRPr="002C7463">
        <w:rPr>
          <w:rFonts w:ascii="Times New Roman" w:hAnsi="Times New Roman" w:cs="Times New Roman"/>
        </w:rPr>
        <w:t>certified blank water was poured into the stream sampling equipment that then will be used to collect the stream sample at that site and given stream flow co</w:t>
      </w:r>
      <w:r w:rsidRPr="002C7463">
        <w:rPr>
          <w:rFonts w:ascii="Times New Roman" w:hAnsi="Times New Roman" w:cs="Times New Roman"/>
        </w:rPr>
        <w:t>nditions at sight. This water i</w:t>
      </w:r>
      <w:r w:rsidR="003E1BC7" w:rsidRPr="002C7463">
        <w:rPr>
          <w:rFonts w:ascii="Times New Roman" w:hAnsi="Times New Roman" w:cs="Times New Roman"/>
        </w:rPr>
        <w:t>s then poured from the sampling equipment into the churn just as the stream sampl</w:t>
      </w:r>
      <w:r w:rsidR="002C7463" w:rsidRPr="002C7463">
        <w:rPr>
          <w:rFonts w:ascii="Times New Roman" w:hAnsi="Times New Roman" w:cs="Times New Roman"/>
        </w:rPr>
        <w:t>e would be. The above process i</w:t>
      </w:r>
      <w:r w:rsidR="003E1BC7" w:rsidRPr="002C7463">
        <w:rPr>
          <w:rFonts w:ascii="Times New Roman" w:hAnsi="Times New Roman" w:cs="Times New Roman"/>
        </w:rPr>
        <w:t>s repeated the same number of times as the sampling equipment will be filled to provide the stream sample at that site. (Generally this number corresponds to the number of EWIs determined for the streamflow condit</w:t>
      </w:r>
      <w:r w:rsidR="002C7463" w:rsidRPr="002C7463">
        <w:rPr>
          <w:rFonts w:ascii="Times New Roman" w:hAnsi="Times New Roman" w:cs="Times New Roman"/>
        </w:rPr>
        <w:t>ions.) Samples of blank water a</w:t>
      </w:r>
      <w:r w:rsidR="003E1BC7" w:rsidRPr="002C7463">
        <w:rPr>
          <w:rFonts w:ascii="Times New Roman" w:hAnsi="Times New Roman" w:cs="Times New Roman"/>
        </w:rPr>
        <w:t>re then taken from the churn and processed in a mann</w:t>
      </w:r>
      <w:r w:rsidR="002C7463" w:rsidRPr="002C7463">
        <w:rPr>
          <w:rFonts w:ascii="Times New Roman" w:hAnsi="Times New Roman" w:cs="Times New Roman"/>
        </w:rPr>
        <w:t xml:space="preserve">er identical to that to be </w:t>
      </w:r>
      <w:r w:rsidR="003E1BC7" w:rsidRPr="002C7463">
        <w:rPr>
          <w:rFonts w:ascii="Times New Roman" w:hAnsi="Times New Roman" w:cs="Times New Roman"/>
        </w:rPr>
        <w:t>used for the corresponding stream sa</w:t>
      </w:r>
      <w:r w:rsidR="002C7463" w:rsidRPr="002C7463">
        <w:rPr>
          <w:rFonts w:ascii="Times New Roman" w:hAnsi="Times New Roman" w:cs="Times New Roman"/>
        </w:rPr>
        <w:t xml:space="preserve">mple to be taken from the site. </w:t>
      </w:r>
      <w:r w:rsidR="003E1BC7" w:rsidRPr="002C7463">
        <w:rPr>
          <w:rFonts w:ascii="Times New Roman" w:hAnsi="Times New Roman" w:cs="Times New Roman"/>
        </w:rPr>
        <w:t>True FBs ar</w:t>
      </w:r>
      <w:r w:rsidR="002C7463" w:rsidRPr="002C7463">
        <w:rPr>
          <w:rFonts w:ascii="Times New Roman" w:hAnsi="Times New Roman" w:cs="Times New Roman"/>
        </w:rPr>
        <w:t>e the preferred and</w:t>
      </w:r>
      <w:r w:rsidR="003E1BC7" w:rsidRPr="002C7463">
        <w:rPr>
          <w:rFonts w:ascii="Times New Roman" w:hAnsi="Times New Roman" w:cs="Times New Roman"/>
        </w:rPr>
        <w:t xml:space="preserve"> routinely collected by many other long-term monitoring programs. Source water blanks </w:t>
      </w:r>
      <w:r w:rsidR="002C7463" w:rsidRPr="002C7463">
        <w:rPr>
          <w:rFonts w:ascii="Times New Roman" w:hAnsi="Times New Roman" w:cs="Times New Roman"/>
        </w:rPr>
        <w:t xml:space="preserve">also </w:t>
      </w:r>
      <w:r w:rsidR="003E1BC7" w:rsidRPr="002C7463">
        <w:rPr>
          <w:rFonts w:ascii="Times New Roman" w:hAnsi="Times New Roman" w:cs="Times New Roman"/>
        </w:rPr>
        <w:t xml:space="preserve">are inherently the second blank generally taken to ensure the blank water used in FBs is not contaminated. </w:t>
      </w:r>
      <w:r w:rsidR="002C7463" w:rsidRPr="002C7463">
        <w:rPr>
          <w:rFonts w:ascii="Times New Roman" w:hAnsi="Times New Roman" w:cs="Times New Roman"/>
        </w:rPr>
        <w:t xml:space="preserve">Other blanks could be produced as need to investigate the source of any FB contamination. </w:t>
      </w:r>
    </w:p>
    <w:p w:rsidR="002C7463" w:rsidRDefault="002C7463" w:rsidP="002C7463">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rPr>
      </w:pPr>
      <w:r w:rsidRPr="002C7463">
        <w:rPr>
          <w:rFonts w:ascii="Times New Roman" w:hAnsi="Times New Roman" w:cs="Times New Roman"/>
        </w:rPr>
        <w:t xml:space="preserve">The </w:t>
      </w:r>
      <w:r w:rsidR="003E1BC7" w:rsidRPr="002C7463">
        <w:rPr>
          <w:rFonts w:ascii="Times New Roman" w:hAnsi="Times New Roman" w:cs="Times New Roman"/>
        </w:rPr>
        <w:t>specified monthly frequency of FB sampling in 2008 NTN Guidance for Data Collectors with few WQ sampling stations appears excessive if there is no evidence that FBs or when contaminated the source of that contamination reflects the blank water. Suggest NTN Guidance be modified to reduce FB sampling for such Data Collectors, with FB sampling increasing if FB contamination occurs and the</w:t>
      </w:r>
      <w:r>
        <w:rPr>
          <w:rFonts w:ascii="Times New Roman" w:hAnsi="Times New Roman" w:cs="Times New Roman"/>
        </w:rPr>
        <w:t xml:space="preserve"> source is not the blank water.</w:t>
      </w:r>
    </w:p>
    <w:p w:rsidR="003055F4" w:rsidRDefault="002C7463" w:rsidP="003055F4">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rPr>
      </w:pPr>
      <w:r w:rsidRPr="002C7463">
        <w:rPr>
          <w:rFonts w:ascii="Times New Roman" w:hAnsi="Times New Roman" w:cs="Times New Roman"/>
        </w:rPr>
        <w:lastRenderedPageBreak/>
        <w:t>T</w:t>
      </w:r>
      <w:r w:rsidR="00522B3A" w:rsidRPr="002C7463">
        <w:rPr>
          <w:rFonts w:ascii="Times New Roman" w:hAnsi="Times New Roman" w:cs="Times New Roman"/>
        </w:rPr>
        <w:t xml:space="preserve">he </w:t>
      </w:r>
      <w:r w:rsidR="003E1BC7" w:rsidRPr="002C7463">
        <w:rPr>
          <w:rFonts w:ascii="Times New Roman" w:hAnsi="Times New Roman" w:cs="Times New Roman"/>
        </w:rPr>
        <w:t xml:space="preserve">2008 NTN Guidance does not address whether FB sampling should be representative of all environmental conditions (all WQ sampling stations and all Sampling Event Types) or selected environmental conditions and Sampling Event_Types. </w:t>
      </w:r>
      <w:r w:rsidRPr="002C7463">
        <w:rPr>
          <w:rFonts w:ascii="Times New Roman" w:hAnsi="Times New Roman" w:cs="Times New Roman"/>
        </w:rPr>
        <w:t xml:space="preserve">However, NTN WQ data are collected under a wide range of environmental and streamflow conditions. The norm for most long-term monitoring programs is that FBs should reflect those conditions under which WQ data are collected. </w:t>
      </w:r>
      <w:r w:rsidR="003E1BC7" w:rsidRPr="002C7463">
        <w:rPr>
          <w:rFonts w:ascii="Times New Roman" w:hAnsi="Times New Roman" w:cs="Times New Roman"/>
        </w:rPr>
        <w:t xml:space="preserve">Suggest NTN Guidance be clarified to indicate FB sampling design represent all WQ sampling Stations and all Sampling Event_Types. </w:t>
      </w:r>
      <w:r w:rsidR="003055F4">
        <w:rPr>
          <w:rFonts w:ascii="Times New Roman" w:hAnsi="Times New Roman" w:cs="Times New Roman"/>
        </w:rPr>
        <w:t xml:space="preserve"> To address c) and d) above, the CBP G4 has proposed a sampling design for FB collection tailored to each Data Collector for WY2013 (</w:t>
      </w:r>
      <w:r w:rsidR="00C119F0">
        <w:rPr>
          <w:rFonts w:ascii="Times New Roman" w:hAnsi="Times New Roman" w:cs="Times New Roman"/>
        </w:rPr>
        <w:t>see Xcell File 1</w:t>
      </w:r>
      <w:r w:rsidR="00C119F0" w:rsidRPr="00C119F0">
        <w:rPr>
          <w:rFonts w:ascii="Times New Roman" w:hAnsi="Times New Roman" w:cs="Times New Roman"/>
          <w:vertAlign w:val="superscript"/>
        </w:rPr>
        <w:t>st</w:t>
      </w:r>
      <w:r w:rsidR="00C119F0">
        <w:rPr>
          <w:rFonts w:ascii="Times New Roman" w:hAnsi="Times New Roman" w:cs="Times New Roman"/>
        </w:rPr>
        <w:t xml:space="preserve"> worksheet: WY WQ and Meta Data, Column BV: WY2013 Field Blanks).</w:t>
      </w:r>
    </w:p>
    <w:p w:rsidR="003055F4" w:rsidRDefault="003055F4" w:rsidP="003055F4">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T</w:t>
      </w:r>
      <w:r w:rsidR="003E1BC7" w:rsidRPr="003055F4">
        <w:rPr>
          <w:rFonts w:ascii="Times New Roman" w:hAnsi="Times New Roman" w:cs="Times New Roman"/>
        </w:rPr>
        <w:t>he 2008 NTN Guidance indicates that contaminated FBs need to be investigated as to the source of the contamination, presumably to determine if the source of the contamination reflects a similar source of contamination of associated WQP samples. The NTN Guidance needs to be modified to describe just how the above would be accomplished and communicated. Selected Data Collectors only consider FBs contaminated at levels above the WQP Reporting Level (RL) as requiring investigation into the sources of contamination. Contamination investigations from other monitoring programs have shown that what appear to be spurious occurrences of FB contamination above the RL, which often are not fully investigated, actually can reflect persistent contamination of FBs and WQ samples mainly at levels just below the RL, which occasionally rise to levels above the RL. Such contamination implies low level WQP data obtained during the same period as the FBs are in fact positively biased, as are any WQP concentration values reported above the MDL but below the RL.</w:t>
      </w:r>
    </w:p>
    <w:p w:rsidR="003E1BC7" w:rsidRPr="003055F4" w:rsidRDefault="00522B3A" w:rsidP="00B51160">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b/>
        </w:rPr>
      </w:pPr>
      <w:r w:rsidRPr="003055F4">
        <w:rPr>
          <w:rFonts w:ascii="Times New Roman" w:hAnsi="Times New Roman" w:cs="Times New Roman"/>
        </w:rPr>
        <w:t>Not</w:t>
      </w:r>
      <w:r w:rsidR="00625B86" w:rsidRPr="003055F4">
        <w:rPr>
          <w:rFonts w:ascii="Times New Roman" w:hAnsi="Times New Roman" w:cs="Times New Roman"/>
        </w:rPr>
        <w:t>ing</w:t>
      </w:r>
      <w:r w:rsidRPr="003055F4">
        <w:rPr>
          <w:rFonts w:ascii="Times New Roman" w:hAnsi="Times New Roman" w:cs="Times New Roman"/>
        </w:rPr>
        <w:t xml:space="preserve"> that i</w:t>
      </w:r>
      <w:r w:rsidR="003E1BC7" w:rsidRPr="003055F4">
        <w:rPr>
          <w:rFonts w:ascii="Times New Roman" w:hAnsi="Times New Roman" w:cs="Times New Roman"/>
        </w:rPr>
        <w:t xml:space="preserve">f </w:t>
      </w:r>
      <w:r w:rsidRPr="003055F4">
        <w:rPr>
          <w:rFonts w:ascii="Times New Roman" w:hAnsi="Times New Roman" w:cs="Times New Roman"/>
        </w:rPr>
        <w:t xml:space="preserve">the </w:t>
      </w:r>
      <w:r w:rsidR="003E1BC7" w:rsidRPr="003055F4">
        <w:rPr>
          <w:rFonts w:ascii="Times New Roman" w:hAnsi="Times New Roman" w:cs="Times New Roman"/>
        </w:rPr>
        <w:t>source(s) of FB contamination also likely result</w:t>
      </w:r>
      <w:r w:rsidR="00625B86" w:rsidRPr="003055F4">
        <w:rPr>
          <w:rFonts w:ascii="Times New Roman" w:hAnsi="Times New Roman" w:cs="Times New Roman"/>
        </w:rPr>
        <w:t>s</w:t>
      </w:r>
      <w:r w:rsidR="003E1BC7" w:rsidRPr="003055F4">
        <w:rPr>
          <w:rFonts w:ascii="Times New Roman" w:hAnsi="Times New Roman" w:cs="Times New Roman"/>
        </w:rPr>
        <w:t xml:space="preserve"> in contamination of associated WQP samples, the biased WQP data need to be identified. Identification of which WQP data are biased needs to consider the level of contamination. The 2008 NTN Guidance does not address this issue. </w:t>
      </w:r>
      <w:r w:rsidR="003055F4" w:rsidRPr="003055F4">
        <w:rPr>
          <w:rFonts w:ascii="Times New Roman" w:hAnsi="Times New Roman" w:cs="Times New Roman"/>
        </w:rPr>
        <w:t xml:space="preserve">As a starting </w:t>
      </w:r>
      <w:r w:rsidR="003055F4">
        <w:rPr>
          <w:rFonts w:ascii="Times New Roman" w:hAnsi="Times New Roman" w:cs="Times New Roman"/>
        </w:rPr>
        <w:t xml:space="preserve">point, the CBP G4 has proposed that when it is apparent the WQP data likely are affected, the affected data are those where the concentration of the contaminated FBs equals at least 10 percent of the concentration value of the WQP.  </w:t>
      </w:r>
    </w:p>
    <w:p w:rsidR="00B51160" w:rsidRDefault="00B51160"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CA1C14" w:rsidRDefault="00CA1C14"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CA1C14" w:rsidRDefault="00CA1C14"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CA1C14" w:rsidRDefault="00CA1C14"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C119F0" w:rsidRDefault="00C119F0"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C119F0" w:rsidRDefault="00C119F0"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C119F0" w:rsidRDefault="00C119F0"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C119F0" w:rsidRDefault="00C119F0"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C119F0" w:rsidRDefault="00C119F0"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C119F0" w:rsidRDefault="00C119F0"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C119F0" w:rsidRDefault="00C119F0"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C119F0" w:rsidRDefault="00C119F0"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C119F0" w:rsidRDefault="00C119F0"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C119F0" w:rsidRDefault="00C119F0"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C119F0" w:rsidRDefault="00C119F0"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C119F0" w:rsidRDefault="00C119F0"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C119F0" w:rsidRDefault="00C119F0"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C119F0" w:rsidRDefault="00C119F0"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C119F0" w:rsidRDefault="00C119F0"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C119F0" w:rsidRDefault="00C119F0"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C119F0" w:rsidRDefault="00C119F0"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C119F0" w:rsidRDefault="00C119F0"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C119F0" w:rsidRDefault="00C119F0"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CA1C14" w:rsidRDefault="00CA1C14"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CA1C14" w:rsidRDefault="00CA1C14"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CA1C14" w:rsidRDefault="00CA1C14"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CA1C14" w:rsidRDefault="00CA1C14"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CA1C14" w:rsidRDefault="00CA1C14"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HISTORICAL ISSUES: </w:t>
      </w:r>
      <w:r w:rsidR="00E65105">
        <w:rPr>
          <w:rFonts w:ascii="Times New Roman" w:hAnsi="Times New Roman" w:cs="Times New Roman"/>
          <w:b/>
        </w:rPr>
        <w:t>NTN Data Before</w:t>
      </w:r>
      <w:r>
        <w:rPr>
          <w:rFonts w:ascii="Times New Roman" w:hAnsi="Times New Roman" w:cs="Times New Roman"/>
          <w:b/>
        </w:rPr>
        <w:t xml:space="preserve"> WY2012 </w:t>
      </w:r>
    </w:p>
    <w:p w:rsidR="00CA1C14" w:rsidRDefault="00CA1C14"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CA1C14" w:rsidRDefault="00CA1C14" w:rsidP="00B51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3E7BA0" w:rsidRDefault="00CA1C14" w:rsidP="00E95398">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11116E">
        <w:rPr>
          <w:rFonts w:ascii="Times New Roman" w:hAnsi="Times New Roman" w:cs="Times New Roman"/>
        </w:rPr>
        <w:t>Im</w:t>
      </w:r>
      <w:r w:rsidR="003E7BA0">
        <w:rPr>
          <w:rFonts w:ascii="Times New Roman" w:hAnsi="Times New Roman" w:cs="Times New Roman"/>
        </w:rPr>
        <w:t>plementation of the FAST_</w:t>
      </w:r>
      <w:r w:rsidRPr="0011116E">
        <w:rPr>
          <w:rFonts w:ascii="Times New Roman" w:hAnsi="Times New Roman" w:cs="Times New Roman"/>
        </w:rPr>
        <w:t>DUET</w:t>
      </w:r>
      <w:r w:rsidR="003E7BA0">
        <w:rPr>
          <w:rFonts w:ascii="Times New Roman" w:hAnsi="Times New Roman" w:cs="Times New Roman"/>
        </w:rPr>
        <w:t>_</w:t>
      </w:r>
      <w:r w:rsidRPr="0011116E">
        <w:rPr>
          <w:rFonts w:ascii="Times New Roman" w:hAnsi="Times New Roman" w:cs="Times New Roman"/>
        </w:rPr>
        <w:t xml:space="preserve">ESAR </w:t>
      </w:r>
      <w:r w:rsidR="003E7BA0">
        <w:rPr>
          <w:rFonts w:ascii="Times New Roman" w:hAnsi="Times New Roman" w:cs="Times New Roman"/>
        </w:rPr>
        <w:t xml:space="preserve">process </w:t>
      </w:r>
      <w:r w:rsidRPr="0011116E">
        <w:rPr>
          <w:rFonts w:ascii="Times New Roman" w:hAnsi="Times New Roman" w:cs="Times New Roman"/>
        </w:rPr>
        <w:t xml:space="preserve">begins with </w:t>
      </w:r>
      <w:r w:rsidR="003E7BA0">
        <w:rPr>
          <w:rFonts w:ascii="Times New Roman" w:hAnsi="Times New Roman" w:cs="Times New Roman"/>
        </w:rPr>
        <w:t xml:space="preserve">the establishment of that process for </w:t>
      </w:r>
      <w:r w:rsidRPr="0011116E">
        <w:rPr>
          <w:rFonts w:ascii="Times New Roman" w:hAnsi="Times New Roman" w:cs="Times New Roman"/>
        </w:rPr>
        <w:t>WY2012 NTN Project data</w:t>
      </w:r>
      <w:r w:rsidR="003E7BA0">
        <w:rPr>
          <w:rFonts w:ascii="Times New Roman" w:hAnsi="Times New Roman" w:cs="Times New Roman"/>
        </w:rPr>
        <w:t>, and future WY data</w:t>
      </w:r>
      <w:r w:rsidRPr="0011116E">
        <w:rPr>
          <w:rFonts w:ascii="Times New Roman" w:hAnsi="Times New Roman" w:cs="Times New Roman"/>
        </w:rPr>
        <w:t xml:space="preserve">. </w:t>
      </w:r>
    </w:p>
    <w:p w:rsidR="00CA1C14" w:rsidRPr="003E7BA0" w:rsidRDefault="00CA1C14" w:rsidP="003E7BA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rPr>
      </w:pPr>
      <w:r w:rsidRPr="0011116E">
        <w:rPr>
          <w:rFonts w:ascii="Times New Roman" w:hAnsi="Times New Roman" w:cs="Times New Roman"/>
          <w:b/>
        </w:rPr>
        <w:t>Key Issue</w:t>
      </w:r>
      <w:r w:rsidRPr="0011116E">
        <w:rPr>
          <w:rFonts w:ascii="Times New Roman" w:hAnsi="Times New Roman" w:cs="Times New Roman"/>
        </w:rPr>
        <w:t xml:space="preserve">: </w:t>
      </w:r>
      <w:r w:rsidR="003E7BA0">
        <w:rPr>
          <w:rFonts w:ascii="Times New Roman" w:hAnsi="Times New Roman" w:cs="Times New Roman"/>
        </w:rPr>
        <w:t xml:space="preserve">The </w:t>
      </w:r>
      <w:r w:rsidRPr="0011116E">
        <w:rPr>
          <w:rFonts w:ascii="Times New Roman" w:hAnsi="Times New Roman" w:cs="Times New Roman"/>
        </w:rPr>
        <w:t xml:space="preserve">USGS </w:t>
      </w:r>
      <w:r w:rsidR="003E7BA0">
        <w:rPr>
          <w:rFonts w:ascii="Times New Roman" w:hAnsi="Times New Roman" w:cs="Times New Roman"/>
        </w:rPr>
        <w:t xml:space="preserve">has </w:t>
      </w:r>
      <w:r w:rsidRPr="0011116E">
        <w:rPr>
          <w:rFonts w:ascii="Times New Roman" w:hAnsi="Times New Roman" w:cs="Times New Roman"/>
        </w:rPr>
        <w:t>requeste</w:t>
      </w:r>
      <w:r w:rsidR="003E7BA0">
        <w:rPr>
          <w:rFonts w:ascii="Times New Roman" w:hAnsi="Times New Roman" w:cs="Times New Roman"/>
        </w:rPr>
        <w:t xml:space="preserve">d information on whether above could be used on </w:t>
      </w:r>
      <w:r w:rsidRPr="0011116E">
        <w:rPr>
          <w:rFonts w:ascii="Times New Roman" w:hAnsi="Times New Roman" w:cs="Times New Roman"/>
        </w:rPr>
        <w:t xml:space="preserve">historical (pre-WY2012) data. This </w:t>
      </w:r>
      <w:r w:rsidR="003E7BA0">
        <w:rPr>
          <w:rFonts w:ascii="Times New Roman" w:hAnsi="Times New Roman" w:cs="Times New Roman"/>
        </w:rPr>
        <w:t>issue can be discussed</w:t>
      </w:r>
      <w:r w:rsidRPr="0011116E">
        <w:rPr>
          <w:rFonts w:ascii="Times New Roman" w:hAnsi="Times New Roman" w:cs="Times New Roman"/>
        </w:rPr>
        <w:t xml:space="preserve"> during the </w:t>
      </w:r>
      <w:r w:rsidR="003E7BA0">
        <w:rPr>
          <w:rFonts w:ascii="Times New Roman" w:hAnsi="Times New Roman" w:cs="Times New Roman"/>
        </w:rPr>
        <w:t xml:space="preserve">Action Team Meeting and subsequent </w:t>
      </w:r>
      <w:r>
        <w:rPr>
          <w:rFonts w:ascii="Times New Roman" w:hAnsi="Times New Roman" w:cs="Times New Roman"/>
        </w:rPr>
        <w:t>N</w:t>
      </w:r>
      <w:r w:rsidR="003E7BA0">
        <w:rPr>
          <w:rFonts w:ascii="Times New Roman" w:hAnsi="Times New Roman" w:cs="Times New Roman"/>
        </w:rPr>
        <w:t xml:space="preserve">TWG </w:t>
      </w:r>
      <w:r>
        <w:rPr>
          <w:rFonts w:ascii="Times New Roman" w:hAnsi="Times New Roman" w:cs="Times New Roman"/>
        </w:rPr>
        <w:t>meeting.  In theory</w:t>
      </w:r>
      <w:r w:rsidR="003E7BA0">
        <w:rPr>
          <w:rFonts w:ascii="Times New Roman" w:hAnsi="Times New Roman" w:cs="Times New Roman"/>
        </w:rPr>
        <w:t>, the answer is yes,</w:t>
      </w:r>
      <w:r>
        <w:rPr>
          <w:rFonts w:ascii="Times New Roman" w:hAnsi="Times New Roman" w:cs="Times New Roman"/>
        </w:rPr>
        <w:t xml:space="preserve"> it is possible to go back and capture previous WY data. </w:t>
      </w:r>
      <w:r w:rsidR="003E7BA0">
        <w:rPr>
          <w:rFonts w:ascii="Times New Roman" w:hAnsi="Times New Roman" w:cs="Times New Roman"/>
        </w:rPr>
        <w:t>Pragmatically, i</w:t>
      </w:r>
      <w:r>
        <w:rPr>
          <w:rFonts w:ascii="Times New Roman" w:hAnsi="Times New Roman" w:cs="Times New Roman"/>
        </w:rPr>
        <w:t>t would require meeting the same type of WQ and metadata requirements currently being requested for WY2012 and beyond.</w:t>
      </w:r>
      <w:r w:rsidR="003E7BA0">
        <w:rPr>
          <w:rFonts w:ascii="Times New Roman" w:hAnsi="Times New Roman" w:cs="Times New Roman"/>
        </w:rPr>
        <w:t xml:space="preserve"> For each WY we need the information described and requested in the Xcell File – WY Expected WQ and Meta Data, Lab_Tab, and POC information (4</w:t>
      </w:r>
      <w:r w:rsidR="003E7BA0" w:rsidRPr="003E7BA0">
        <w:rPr>
          <w:rFonts w:ascii="Times New Roman" w:hAnsi="Times New Roman" w:cs="Times New Roman"/>
          <w:vertAlign w:val="superscript"/>
        </w:rPr>
        <w:t>th</w:t>
      </w:r>
      <w:r w:rsidR="003E7BA0">
        <w:rPr>
          <w:rFonts w:ascii="Times New Roman" w:hAnsi="Times New Roman" w:cs="Times New Roman"/>
        </w:rPr>
        <w:t xml:space="preserve"> Worksheet). Whether or not each NTN Data Collector is able to provide the required historical information ultimately determines the extent to which we can go back in time.</w:t>
      </w:r>
    </w:p>
    <w:p w:rsidR="00CA1C14" w:rsidRDefault="00CA1C14" w:rsidP="00CA1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CA1C14" w:rsidRPr="00CA1C14" w:rsidRDefault="00CA1C14" w:rsidP="00CA1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r w:rsidRPr="00CA1C14">
        <w:rPr>
          <w:rFonts w:ascii="Times New Roman" w:hAnsi="Times New Roman" w:cs="Times New Roman"/>
          <w:b/>
        </w:rPr>
        <w:t xml:space="preserve">OUT OF NETWORK </w:t>
      </w:r>
      <w:r w:rsidR="00E65105">
        <w:rPr>
          <w:rFonts w:ascii="Times New Roman" w:hAnsi="Times New Roman" w:cs="Times New Roman"/>
          <w:b/>
        </w:rPr>
        <w:t xml:space="preserve">DATA </w:t>
      </w:r>
      <w:r w:rsidRPr="00CA1C14">
        <w:rPr>
          <w:rFonts w:ascii="Times New Roman" w:hAnsi="Times New Roman" w:cs="Times New Roman"/>
          <w:b/>
        </w:rPr>
        <w:t xml:space="preserve">ISSUES: Data currently are available </w:t>
      </w:r>
      <w:r w:rsidR="00E65105">
        <w:rPr>
          <w:rFonts w:ascii="Times New Roman" w:hAnsi="Times New Roman" w:cs="Times New Roman"/>
          <w:b/>
        </w:rPr>
        <w:t xml:space="preserve">from </w:t>
      </w:r>
      <w:r w:rsidRPr="00CA1C14">
        <w:rPr>
          <w:rFonts w:ascii="Times New Roman" w:hAnsi="Times New Roman" w:cs="Times New Roman"/>
          <w:b/>
        </w:rPr>
        <w:t>other monitoring programs that possibly could be used in meeting the NTWQM</w:t>
      </w:r>
      <w:r w:rsidR="00E65105">
        <w:rPr>
          <w:rFonts w:ascii="Times New Roman" w:hAnsi="Times New Roman" w:cs="Times New Roman"/>
          <w:b/>
        </w:rPr>
        <w:t xml:space="preserve"> </w:t>
      </w:r>
      <w:r w:rsidR="00702B82" w:rsidRPr="00CA1C14">
        <w:rPr>
          <w:rFonts w:ascii="Times New Roman" w:hAnsi="Times New Roman" w:cs="Times New Roman"/>
          <w:b/>
        </w:rPr>
        <w:t>P</w:t>
      </w:r>
      <w:r w:rsidR="00702B82">
        <w:rPr>
          <w:rFonts w:ascii="Times New Roman" w:hAnsi="Times New Roman" w:cs="Times New Roman"/>
          <w:b/>
        </w:rPr>
        <w:t>rogram</w:t>
      </w:r>
      <w:r w:rsidRPr="00CA1C14">
        <w:rPr>
          <w:rFonts w:ascii="Times New Roman" w:hAnsi="Times New Roman" w:cs="Times New Roman"/>
          <w:b/>
        </w:rPr>
        <w:t xml:space="preserve"> interpretive objectives (see INTRODUCTION)--most notably from automated sampling and to a lesser extent </w:t>
      </w:r>
      <w:r w:rsidR="00E65105">
        <w:rPr>
          <w:rFonts w:ascii="Times New Roman" w:hAnsi="Times New Roman" w:cs="Times New Roman"/>
          <w:b/>
        </w:rPr>
        <w:t xml:space="preserve">from </w:t>
      </w:r>
      <w:r w:rsidRPr="00CA1C14">
        <w:rPr>
          <w:rFonts w:ascii="Times New Roman" w:hAnsi="Times New Roman" w:cs="Times New Roman"/>
          <w:b/>
        </w:rPr>
        <w:t xml:space="preserve">continuous monitoring  </w:t>
      </w:r>
    </w:p>
    <w:p w:rsidR="00CA1C14" w:rsidRPr="00CA1C14" w:rsidRDefault="00CA1C14" w:rsidP="00CA1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CA1C14">
        <w:rPr>
          <w:rFonts w:ascii="Times New Roman" w:hAnsi="Times New Roman" w:cs="Times New Roman"/>
        </w:rPr>
        <w:t xml:space="preserve">  </w:t>
      </w:r>
    </w:p>
    <w:p w:rsidR="00C119F0" w:rsidRPr="00C119F0" w:rsidRDefault="00AC4198" w:rsidP="00E95398">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sidRPr="0011116E">
        <w:rPr>
          <w:rFonts w:ascii="Times New Roman" w:hAnsi="Times New Roman" w:cs="Times New Roman"/>
        </w:rPr>
        <w:t xml:space="preserve">Automated and continuous data collection and sampling </w:t>
      </w:r>
      <w:r w:rsidR="00E350A9" w:rsidRPr="0011116E">
        <w:rPr>
          <w:rFonts w:ascii="Times New Roman" w:hAnsi="Times New Roman" w:cs="Times New Roman"/>
        </w:rPr>
        <w:t>has and continues to be</w:t>
      </w:r>
      <w:r w:rsidR="00C119F0">
        <w:rPr>
          <w:rFonts w:ascii="Times New Roman" w:hAnsi="Times New Roman" w:cs="Times New Roman"/>
        </w:rPr>
        <w:t xml:space="preserve"> conducted at at</w:t>
      </w:r>
      <w:r w:rsidR="00E350A9" w:rsidRPr="0011116E">
        <w:rPr>
          <w:rFonts w:ascii="Times New Roman" w:hAnsi="Times New Roman" w:cs="Times New Roman"/>
        </w:rPr>
        <w:t xml:space="preserve"> least 4</w:t>
      </w:r>
      <w:r w:rsidRPr="0011116E">
        <w:rPr>
          <w:rFonts w:ascii="Times New Roman" w:hAnsi="Times New Roman" w:cs="Times New Roman"/>
        </w:rPr>
        <w:t xml:space="preserve"> non-NTN stations</w:t>
      </w:r>
      <w:r w:rsidR="00E350A9" w:rsidRPr="0011116E">
        <w:rPr>
          <w:rFonts w:ascii="Times New Roman" w:hAnsi="Times New Roman" w:cs="Times New Roman"/>
        </w:rPr>
        <w:t xml:space="preserve"> within the CB Nontidal watershed</w:t>
      </w:r>
      <w:r w:rsidRPr="0011116E">
        <w:rPr>
          <w:rFonts w:ascii="Times New Roman" w:hAnsi="Times New Roman" w:cs="Times New Roman"/>
        </w:rPr>
        <w:t xml:space="preserve">. </w:t>
      </w:r>
      <w:r w:rsidR="00E350A9" w:rsidRPr="0011116E">
        <w:rPr>
          <w:rFonts w:ascii="Times New Roman" w:hAnsi="Times New Roman" w:cs="Times New Roman"/>
        </w:rPr>
        <w:t>Data are very similar in type to the data routinely being collected by the NTN</w:t>
      </w:r>
      <w:r w:rsidR="00E350A9" w:rsidRPr="0011116E">
        <w:rPr>
          <w:rFonts w:ascii="Times New Roman" w:hAnsi="Times New Roman" w:cs="Times New Roman"/>
          <w:b/>
        </w:rPr>
        <w:t xml:space="preserve">. </w:t>
      </w:r>
    </w:p>
    <w:p w:rsidR="00AC4198" w:rsidRDefault="00E350A9" w:rsidP="00C119F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rPr>
      </w:pPr>
      <w:r w:rsidRPr="0011116E">
        <w:rPr>
          <w:rFonts w:ascii="Times New Roman" w:hAnsi="Times New Roman" w:cs="Times New Roman"/>
          <w:b/>
        </w:rPr>
        <w:t>Key Issue:</w:t>
      </w:r>
      <w:r w:rsidRPr="0011116E">
        <w:rPr>
          <w:rFonts w:ascii="Times New Roman" w:hAnsi="Times New Roman" w:cs="Times New Roman"/>
        </w:rPr>
        <w:t xml:space="preserve"> </w:t>
      </w:r>
      <w:r w:rsidR="00AC4198" w:rsidRPr="0011116E">
        <w:rPr>
          <w:rFonts w:ascii="Times New Roman" w:hAnsi="Times New Roman" w:cs="Times New Roman"/>
        </w:rPr>
        <w:t>Guidance is lacking in the form of protocols for monitoring and data management. However, as the need for increased numbers of monitoring Stations available within the CB Nontidal watershed increases, it will become increasingly difficult to obtain the human resources to be everywhere that monitoring is needed every time it is needed</w:t>
      </w:r>
      <w:r w:rsidR="00004FA9" w:rsidRPr="0011116E">
        <w:rPr>
          <w:rFonts w:ascii="Times New Roman" w:hAnsi="Times New Roman" w:cs="Times New Roman"/>
        </w:rPr>
        <w:t>.</w:t>
      </w:r>
      <w:r w:rsidR="00AC4198" w:rsidRPr="0011116E">
        <w:rPr>
          <w:rFonts w:ascii="Times New Roman" w:hAnsi="Times New Roman" w:cs="Times New Roman"/>
        </w:rPr>
        <w:t xml:space="preserve"> </w:t>
      </w:r>
      <w:r w:rsidR="00E65105">
        <w:rPr>
          <w:rFonts w:ascii="Times New Roman" w:hAnsi="Times New Roman" w:cs="Times New Roman"/>
        </w:rPr>
        <w:t xml:space="preserve">Obtaining NTN data from approximately 130 NTN monitoring sites </w:t>
      </w:r>
      <w:r w:rsidR="00AC4198" w:rsidRPr="0011116E">
        <w:rPr>
          <w:rFonts w:ascii="Times New Roman" w:hAnsi="Times New Roman" w:cs="Times New Roman"/>
        </w:rPr>
        <w:t xml:space="preserve">already an acute challenge when it comes to </w:t>
      </w:r>
      <w:r w:rsidRPr="0011116E">
        <w:rPr>
          <w:rFonts w:ascii="Times New Roman" w:hAnsi="Times New Roman" w:cs="Times New Roman"/>
        </w:rPr>
        <w:t xml:space="preserve">data collection for storm impacted and storm flows. </w:t>
      </w:r>
    </w:p>
    <w:p w:rsidR="00E65105" w:rsidRDefault="00A95E38" w:rsidP="00E65105">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Automated programmable</w:t>
      </w:r>
      <w:r w:rsidR="00E65105">
        <w:rPr>
          <w:rFonts w:ascii="Times New Roman" w:hAnsi="Times New Roman" w:cs="Times New Roman"/>
        </w:rPr>
        <w:t xml:space="preserve"> sampling has and </w:t>
      </w:r>
      <w:r w:rsidR="00E65105" w:rsidRPr="00DA1A32">
        <w:rPr>
          <w:rFonts w:ascii="Times New Roman" w:hAnsi="Times New Roman" w:cs="Times New Roman"/>
        </w:rPr>
        <w:t>can provide monthly randomly selected time interval Routine and Routine Storm Impacted samples, Storm Samples, and interim samples</w:t>
      </w:r>
      <w:r w:rsidR="00E65105">
        <w:rPr>
          <w:rFonts w:ascii="Times New Roman" w:hAnsi="Times New Roman" w:cs="Times New Roman"/>
        </w:rPr>
        <w:t xml:space="preserve"> of all types. Currently (as of October, 2012), finalized g</w:t>
      </w:r>
      <w:r w:rsidR="00E65105" w:rsidRPr="00DA1A32">
        <w:rPr>
          <w:rFonts w:ascii="Times New Roman" w:hAnsi="Times New Roman" w:cs="Times New Roman"/>
        </w:rPr>
        <w:t>uidance is lacking in the form of protocols for monitoring and data management</w:t>
      </w:r>
      <w:r w:rsidR="00E65105">
        <w:rPr>
          <w:rFonts w:ascii="Times New Roman" w:hAnsi="Times New Roman" w:cs="Times New Roman"/>
        </w:rPr>
        <w:t xml:space="preserve"> within the USGS or MDDNR who are conducting such sampling</w:t>
      </w:r>
      <w:r w:rsidR="00E65105" w:rsidRPr="00DA1A32">
        <w:rPr>
          <w:rFonts w:ascii="Times New Roman" w:hAnsi="Times New Roman" w:cs="Times New Roman"/>
        </w:rPr>
        <w:t>. However, as the need for i</w:t>
      </w:r>
      <w:r w:rsidR="00E65105">
        <w:rPr>
          <w:rFonts w:ascii="Times New Roman" w:hAnsi="Times New Roman" w:cs="Times New Roman"/>
        </w:rPr>
        <w:t>ncreased numbers of monitoring s</w:t>
      </w:r>
      <w:r w:rsidR="00E65105" w:rsidRPr="00DA1A32">
        <w:rPr>
          <w:rFonts w:ascii="Times New Roman" w:hAnsi="Times New Roman" w:cs="Times New Roman"/>
        </w:rPr>
        <w:t xml:space="preserve">tations available within the CB Nontidal watershed increases, it will become increasingly difficult to obtain the human resources to be everywhere that monitoring is needed every time it is needed. </w:t>
      </w:r>
      <w:r w:rsidR="00E65105">
        <w:rPr>
          <w:rFonts w:ascii="Times New Roman" w:hAnsi="Times New Roman" w:cs="Times New Roman"/>
        </w:rPr>
        <w:t xml:space="preserve">It </w:t>
      </w:r>
      <w:r w:rsidR="00E65105" w:rsidRPr="00DA1A32">
        <w:rPr>
          <w:rFonts w:ascii="Times New Roman" w:hAnsi="Times New Roman" w:cs="Times New Roman"/>
        </w:rPr>
        <w:t xml:space="preserve">already </w:t>
      </w:r>
      <w:r w:rsidR="00E65105">
        <w:rPr>
          <w:rFonts w:ascii="Times New Roman" w:hAnsi="Times New Roman" w:cs="Times New Roman"/>
        </w:rPr>
        <w:t>is an acute challenge</w:t>
      </w:r>
      <w:r w:rsidR="00E65105" w:rsidRPr="00DA1A32">
        <w:rPr>
          <w:rFonts w:ascii="Times New Roman" w:hAnsi="Times New Roman" w:cs="Times New Roman"/>
        </w:rPr>
        <w:t xml:space="preserve"> to </w:t>
      </w:r>
      <w:r w:rsidR="00E65105">
        <w:rPr>
          <w:rFonts w:ascii="Times New Roman" w:hAnsi="Times New Roman" w:cs="Times New Roman"/>
        </w:rPr>
        <w:t xml:space="preserve">collect sufficient data from many stations for </w:t>
      </w:r>
      <w:r w:rsidR="00E65105" w:rsidRPr="00DA1A32">
        <w:rPr>
          <w:rFonts w:ascii="Times New Roman" w:hAnsi="Times New Roman" w:cs="Times New Roman"/>
        </w:rPr>
        <w:t xml:space="preserve">storm </w:t>
      </w:r>
      <w:r w:rsidR="00E65105">
        <w:rPr>
          <w:rFonts w:ascii="Times New Roman" w:hAnsi="Times New Roman" w:cs="Times New Roman"/>
        </w:rPr>
        <w:t xml:space="preserve">and storm impacted events. </w:t>
      </w:r>
    </w:p>
    <w:p w:rsidR="00E65105" w:rsidRDefault="00E65105" w:rsidP="00E6510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b/>
        </w:rPr>
      </w:pPr>
    </w:p>
    <w:p w:rsidR="00A95E38" w:rsidRPr="001262B8" w:rsidRDefault="00E65105" w:rsidP="001262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There are legitimate concerns regarding automated sampling. One major concern is how representative are the WQ data generated from automated samples in relation to WQ data generated from composite EWI samples. The latter are generated from a churn containing a composite sample composed of individual EWI vertical samples, where the latter are collected with sampling equipment   designed for the stream discharge at the time of sample collection. The former are obtained from a composite sample obtained from a selected series of sequential or intermittent smaller sample volumes obtained over a portion of the storm hydrograph, with each sample being obtained from a relatively small orifice located at or near the streambed at a fixed elevation from the streambed.  Determining what the relation is between WQ data obtained from each procedure is essential to answer. However that requires concurrent sampling using both procedures for a variety of flow conditions. This leads to a third concern—maintaining the frequency of concurrent sampling possibly needed to ensure that any initial relation established  between a WQP using concurrent sample data possibly over a finite or full range of flow conditions does not change through time. For the above reasons, another way to possibly envision the use of automated sampling is to consider it as an </w:t>
      </w:r>
      <w:r>
        <w:rPr>
          <w:rFonts w:ascii="Times New Roman" w:hAnsi="Times New Roman" w:cs="Times New Roman"/>
        </w:rPr>
        <w:lastRenderedPageBreak/>
        <w:t>intermittent aid for stations which can’t always be monitored using established NTN sampling procedures. The NTWG could consider all of the above as a quick overview to help guide its discussion.</w:t>
      </w:r>
    </w:p>
    <w:p w:rsidR="00A95E38" w:rsidRDefault="00A95E38" w:rsidP="00A95E38">
      <w:pPr>
        <w:pStyle w:val="ListParagraph"/>
        <w:widowControl w:val="0"/>
        <w:numPr>
          <w:ilvl w:val="4"/>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Continuous sampling is being conducted for selected WQPs, including Nitrate-nitrite nitrogen, at several stream locations in the CBP Watershed. Although the WQPs monitored are limited in terms of their coverage of WQ conditions, procedures to verify the quality of the data have been established. As in the case of automated sampling, the issues are again related to how well each monitored parameter, often measured at a single point or on water drawn from a single point represents the streamflow conditions for that parameter. For some WQPs, nitrate-nitrate nitrogen this may be less of an issue. For other WQPs such as turbidity and how that measurement serves as a surrogate measurement for suspended sediment concentration in the stream, this is an issue.</w:t>
      </w:r>
    </w:p>
    <w:p w:rsidR="001262B8" w:rsidRDefault="001262B8" w:rsidP="00A95E38">
      <w:pPr>
        <w:pStyle w:val="ListParagraph"/>
        <w:widowControl w:val="0"/>
        <w:numPr>
          <w:ilvl w:val="4"/>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Other out of network monitoring: CBP ConMon (selected nontidal sites), River Keeper Monitoring, … </w:t>
      </w:r>
    </w:p>
    <w:p w:rsidR="00A95E38" w:rsidRPr="00A95E38" w:rsidRDefault="00A95E38" w:rsidP="00A95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E65105" w:rsidRPr="00E65105" w:rsidRDefault="00E65105" w:rsidP="00E65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p>
    <w:p w:rsidR="00E65105" w:rsidRPr="0011116E" w:rsidRDefault="00E65105" w:rsidP="00C119F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rPr>
      </w:pPr>
    </w:p>
    <w:p w:rsidR="00F77401" w:rsidRPr="0011116E" w:rsidRDefault="00F77401" w:rsidP="00FD4846">
      <w:pPr>
        <w:rPr>
          <w:rFonts w:ascii="Times New Roman" w:hAnsi="Times New Roman" w:cs="Times New Roman"/>
          <w:b/>
        </w:rPr>
      </w:pPr>
    </w:p>
    <w:sectPr w:rsidR="00F77401" w:rsidRPr="0011116E" w:rsidSect="0011116E">
      <w:footerReference w:type="default" r:id="rId8"/>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74B" w:rsidRDefault="0041174B" w:rsidP="00892A67">
      <w:pPr>
        <w:spacing w:after="0" w:line="240" w:lineRule="auto"/>
      </w:pPr>
      <w:r>
        <w:separator/>
      </w:r>
    </w:p>
  </w:endnote>
  <w:endnote w:type="continuationSeparator" w:id="0">
    <w:p w:rsidR="0041174B" w:rsidRDefault="0041174B" w:rsidP="00892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624527"/>
      <w:docPartObj>
        <w:docPartGallery w:val="Page Numbers (Bottom of Page)"/>
        <w:docPartUnique/>
      </w:docPartObj>
    </w:sdtPr>
    <w:sdtEndPr>
      <w:rPr>
        <w:noProof/>
      </w:rPr>
    </w:sdtEndPr>
    <w:sdtContent>
      <w:p w:rsidR="003E7BA0" w:rsidRDefault="00817BAE">
        <w:pPr>
          <w:pStyle w:val="Footer"/>
          <w:jc w:val="center"/>
        </w:pPr>
        <w:r>
          <w:fldChar w:fldCharType="begin"/>
        </w:r>
        <w:r w:rsidR="003E7BA0">
          <w:instrText xml:space="preserve"> PAGE   \* MERGEFORMAT </w:instrText>
        </w:r>
        <w:r>
          <w:fldChar w:fldCharType="separate"/>
        </w:r>
        <w:r w:rsidR="00C36448">
          <w:rPr>
            <w:noProof/>
          </w:rPr>
          <w:t>1</w:t>
        </w:r>
        <w:r>
          <w:rPr>
            <w:noProof/>
          </w:rPr>
          <w:fldChar w:fldCharType="end"/>
        </w:r>
      </w:p>
    </w:sdtContent>
  </w:sdt>
  <w:p w:rsidR="003E7BA0" w:rsidRDefault="003E7B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74B" w:rsidRDefault="0041174B" w:rsidP="00892A67">
      <w:pPr>
        <w:spacing w:after="0" w:line="240" w:lineRule="auto"/>
      </w:pPr>
      <w:r>
        <w:separator/>
      </w:r>
    </w:p>
  </w:footnote>
  <w:footnote w:type="continuationSeparator" w:id="0">
    <w:p w:rsidR="0041174B" w:rsidRDefault="0041174B" w:rsidP="00892A67">
      <w:pPr>
        <w:spacing w:after="0" w:line="240" w:lineRule="auto"/>
      </w:pPr>
      <w:r>
        <w:continuationSeparator/>
      </w:r>
    </w:p>
  </w:footnote>
  <w:footnote w:id="1">
    <w:p w:rsidR="003E7BA0" w:rsidRPr="00AA665B" w:rsidRDefault="003E7BA0" w:rsidP="00AA665B">
      <w:pPr>
        <w:pStyle w:val="FootnoteText"/>
        <w:rPr>
          <w:rFonts w:ascii="Times New Roman" w:hAnsi="Times New Roman" w:cs="Times New Roman"/>
        </w:rPr>
      </w:pPr>
      <w:r>
        <w:rPr>
          <w:rStyle w:val="FootnoteReference"/>
        </w:rPr>
        <w:footnoteRef/>
      </w:r>
      <w:r>
        <w:t xml:space="preserve"> </w:t>
      </w:r>
      <w:r w:rsidRPr="00AA665B">
        <w:rPr>
          <w:rFonts w:ascii="Times New Roman" w:hAnsi="Times New Roman" w:cs="Times New Roman"/>
        </w:rPr>
        <w:t>Note both the MRAT and FLC responses were p</w:t>
      </w:r>
      <w:r>
        <w:rPr>
          <w:rFonts w:ascii="Times New Roman" w:hAnsi="Times New Roman" w:cs="Times New Roman"/>
        </w:rPr>
        <w:t xml:space="preserve">repared wholly or in part by Nontidal </w:t>
      </w:r>
      <w:r w:rsidRPr="00AA665B">
        <w:rPr>
          <w:rFonts w:ascii="Times New Roman" w:hAnsi="Times New Roman" w:cs="Times New Roman"/>
        </w:rPr>
        <w:t>Workgroup</w:t>
      </w:r>
      <w:r>
        <w:rPr>
          <w:rFonts w:ascii="Times New Roman" w:hAnsi="Times New Roman" w:cs="Times New Roman"/>
        </w:rPr>
        <w:t xml:space="preserve"> (NTWG) members with input from the entire NTWG</w:t>
      </w:r>
      <w:r w:rsidRPr="00AA665B">
        <w:rPr>
          <w:rFonts w:ascii="Times New Roman" w:hAnsi="Times New Roman" w:cs="Times New Roman"/>
        </w:rPr>
        <w:t xml:space="preserve">. However, the bulk of the resources obtained by the NTN Project and </w:t>
      </w:r>
      <w:r>
        <w:rPr>
          <w:rFonts w:ascii="Times New Roman" w:hAnsi="Times New Roman" w:cs="Times New Roman"/>
        </w:rPr>
        <w:t xml:space="preserve">NTWG </w:t>
      </w:r>
      <w:r w:rsidRPr="00AA665B">
        <w:rPr>
          <w:rFonts w:ascii="Times New Roman" w:hAnsi="Times New Roman" w:cs="Times New Roman"/>
        </w:rPr>
        <w:t>after 2009 were used to expand the network</w:t>
      </w:r>
      <w:r>
        <w:rPr>
          <w:rFonts w:ascii="Times New Roman" w:hAnsi="Times New Roman" w:cs="Times New Roman"/>
        </w:rPr>
        <w:t xml:space="preserve">. Managing the </w:t>
      </w:r>
      <w:r w:rsidRPr="00AA665B">
        <w:rPr>
          <w:rFonts w:ascii="Times New Roman" w:hAnsi="Times New Roman" w:cs="Times New Roman"/>
        </w:rPr>
        <w:t xml:space="preserve">network and NTN data for continuity and improvements </w:t>
      </w:r>
      <w:r>
        <w:rPr>
          <w:rFonts w:ascii="Times New Roman" w:hAnsi="Times New Roman" w:cs="Times New Roman"/>
        </w:rPr>
        <w:t xml:space="preserve">as described in the MRAT and FLC </w:t>
      </w:r>
      <w:r w:rsidRPr="00AA665B">
        <w:rPr>
          <w:rFonts w:ascii="Times New Roman" w:hAnsi="Times New Roman" w:cs="Times New Roman"/>
        </w:rPr>
        <w:t xml:space="preserve">responses </w:t>
      </w:r>
      <w:r>
        <w:rPr>
          <w:rFonts w:ascii="Times New Roman" w:hAnsi="Times New Roman" w:cs="Times New Roman"/>
        </w:rPr>
        <w:t xml:space="preserve">has largely been </w:t>
      </w:r>
      <w:r w:rsidRPr="00AA665B">
        <w:rPr>
          <w:rFonts w:ascii="Times New Roman" w:hAnsi="Times New Roman" w:cs="Times New Roman"/>
        </w:rPr>
        <w:t>unaddressed</w:t>
      </w:r>
      <w:r>
        <w:rPr>
          <w:rFonts w:ascii="Times New Roman" w:hAnsi="Times New Roman" w:cs="Times New Roman"/>
        </w:rPr>
        <w:t xml:space="preserve"> for the last four years, and clearly an area for considerable and valuable improvements in the NTN Project.</w:t>
      </w:r>
    </w:p>
  </w:footnote>
  <w:footnote w:id="2">
    <w:p w:rsidR="003E7BA0" w:rsidRDefault="003E7BA0">
      <w:pPr>
        <w:pStyle w:val="FootnoteText"/>
      </w:pPr>
      <w:r>
        <w:rPr>
          <w:rStyle w:val="FootnoteReference"/>
        </w:rPr>
        <w:footnoteRef/>
      </w:r>
      <w:r>
        <w:t xml:space="preserve"> On ba</w:t>
      </w:r>
      <w:r w:rsidR="00C36448">
        <w:t xml:space="preserve">sis of most recent </w:t>
      </w:r>
      <w:r w:rsidR="00C36448">
        <w:t>NTWG</w:t>
      </w:r>
      <w:r>
        <w:t xml:space="preserve"> meeting, also could add yields.</w:t>
      </w:r>
    </w:p>
  </w:footnote>
  <w:footnote w:id="3">
    <w:p w:rsidR="003E7BA0" w:rsidRPr="00BB51A0" w:rsidRDefault="003E7BA0" w:rsidP="00BB51A0">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r w:rsidRPr="00BB51A0">
        <w:rPr>
          <w:rStyle w:val="FootnoteReference"/>
          <w:rFonts w:ascii="Times New Roman" w:hAnsi="Times New Roman" w:cs="Times New Roman"/>
        </w:rPr>
        <w:footnoteRef/>
      </w:r>
      <w:r w:rsidRPr="00BB51A0">
        <w:rPr>
          <w:rFonts w:ascii="Times New Roman" w:hAnsi="Times New Roman" w:cs="Times New Roman"/>
        </w:rPr>
        <w:t xml:space="preserve"> </w:t>
      </w:r>
      <w:r w:rsidRPr="00BB51A0">
        <w:rPr>
          <w:rFonts w:ascii="Times New Roman" w:hAnsi="Times New Roman" w:cs="Times New Roman"/>
          <w:sz w:val="20"/>
          <w:szCs w:val="20"/>
        </w:rPr>
        <w:t>Sequential duplicate samples are not considered as they are likely to reflect short-term variations in stream WQ as well as variations in the reproducibility in measuring a WQP due data-collection methods.</w:t>
      </w:r>
    </w:p>
  </w:footnote>
  <w:footnote w:id="4">
    <w:p w:rsidR="003E7BA0" w:rsidRDefault="003E7BA0">
      <w:pPr>
        <w:pStyle w:val="FootnoteText"/>
      </w:pPr>
      <w:r>
        <w:rPr>
          <w:rStyle w:val="FootnoteReference"/>
        </w:rPr>
        <w:footnoteRef/>
      </w:r>
      <w:r w:rsidRPr="00BB51A0">
        <w:rPr>
          <w:rFonts w:ascii="Times New Roman" w:hAnsi="Times New Roman" w:cs="Times New Roman"/>
        </w:rPr>
        <w:t xml:space="preserve"> Provisional data would be available to any Data Collector via request to NTN Project Data Manager.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8D9"/>
    <w:multiLevelType w:val="hybridMultilevel"/>
    <w:tmpl w:val="75E081DA"/>
    <w:lvl w:ilvl="0" w:tplc="66D8EFF6">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
    <w:nsid w:val="09412F5A"/>
    <w:multiLevelType w:val="hybridMultilevel"/>
    <w:tmpl w:val="C6625602"/>
    <w:lvl w:ilvl="0" w:tplc="9B6C227E">
      <w:start w:val="1"/>
      <w:numFmt w:val="decimal"/>
      <w:lvlText w:val="(%1)"/>
      <w:lvlJc w:val="left"/>
      <w:pPr>
        <w:ind w:left="990" w:hanging="360"/>
      </w:pPr>
      <w:rPr>
        <w:rFonts w:hint="default"/>
        <w:b/>
      </w:rPr>
    </w:lvl>
    <w:lvl w:ilvl="1" w:tplc="04090017">
      <w:start w:val="1"/>
      <w:numFmt w:val="lowerLetter"/>
      <w:lvlText w:val="%2)"/>
      <w:lvlJc w:val="left"/>
      <w:pPr>
        <w:ind w:left="180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AD542FA"/>
    <w:multiLevelType w:val="hybridMultilevel"/>
    <w:tmpl w:val="5532C488"/>
    <w:lvl w:ilvl="0" w:tplc="66D8EFF6">
      <w:start w:val="1"/>
      <w:numFmt w:val="lowerLetter"/>
      <w:lvlText w:val="(%1)"/>
      <w:lvlJc w:val="left"/>
      <w:pPr>
        <w:ind w:left="1373" w:hanging="360"/>
      </w:pPr>
      <w:rPr>
        <w:rFonts w:hint="default"/>
      </w:r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3">
    <w:nsid w:val="0D855CE4"/>
    <w:multiLevelType w:val="hybridMultilevel"/>
    <w:tmpl w:val="5798FB7C"/>
    <w:lvl w:ilvl="0" w:tplc="C72444E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DD43F02"/>
    <w:multiLevelType w:val="multilevel"/>
    <w:tmpl w:val="34B8C09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F60500"/>
    <w:multiLevelType w:val="hybridMultilevel"/>
    <w:tmpl w:val="FC7E1704"/>
    <w:lvl w:ilvl="0" w:tplc="66D8EF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294BAE"/>
    <w:multiLevelType w:val="hybridMultilevel"/>
    <w:tmpl w:val="1F6A7F2C"/>
    <w:lvl w:ilvl="0" w:tplc="66D8EFF6">
      <w:start w:val="1"/>
      <w:numFmt w:val="lowerLetter"/>
      <w:lvlText w:val="(%1)"/>
      <w:lvlJc w:val="left"/>
      <w:pPr>
        <w:ind w:left="1323" w:hanging="360"/>
      </w:pPr>
      <w:rPr>
        <w:rFonts w:hint="default"/>
      </w:rPr>
    </w:lvl>
    <w:lvl w:ilvl="1" w:tplc="04090019" w:tentative="1">
      <w:start w:val="1"/>
      <w:numFmt w:val="lowerLetter"/>
      <w:lvlText w:val="%2."/>
      <w:lvlJc w:val="left"/>
      <w:pPr>
        <w:ind w:left="2043" w:hanging="360"/>
      </w:p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7">
    <w:nsid w:val="184B1E04"/>
    <w:multiLevelType w:val="hybridMultilevel"/>
    <w:tmpl w:val="AB0C6926"/>
    <w:lvl w:ilvl="0" w:tplc="66D8EF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8E0010"/>
    <w:multiLevelType w:val="hybridMultilevel"/>
    <w:tmpl w:val="FE800FA4"/>
    <w:lvl w:ilvl="0" w:tplc="66D8EF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4A23D9"/>
    <w:multiLevelType w:val="hybridMultilevel"/>
    <w:tmpl w:val="EE68D064"/>
    <w:lvl w:ilvl="0" w:tplc="66D8EFF6">
      <w:start w:val="1"/>
      <w:numFmt w:val="lowerLetter"/>
      <w:lvlText w:val="(%1)"/>
      <w:lvlJc w:val="left"/>
      <w:pPr>
        <w:ind w:left="2093" w:hanging="360"/>
      </w:pPr>
      <w:rPr>
        <w:rFonts w:hint="default"/>
      </w:rPr>
    </w:lvl>
    <w:lvl w:ilvl="1" w:tplc="04090019" w:tentative="1">
      <w:start w:val="1"/>
      <w:numFmt w:val="lowerLetter"/>
      <w:lvlText w:val="%2."/>
      <w:lvlJc w:val="left"/>
      <w:pPr>
        <w:ind w:left="2813" w:hanging="360"/>
      </w:pPr>
    </w:lvl>
    <w:lvl w:ilvl="2" w:tplc="0409001B" w:tentative="1">
      <w:start w:val="1"/>
      <w:numFmt w:val="lowerRoman"/>
      <w:lvlText w:val="%3."/>
      <w:lvlJc w:val="right"/>
      <w:pPr>
        <w:ind w:left="3533" w:hanging="180"/>
      </w:pPr>
    </w:lvl>
    <w:lvl w:ilvl="3" w:tplc="0409000F" w:tentative="1">
      <w:start w:val="1"/>
      <w:numFmt w:val="decimal"/>
      <w:lvlText w:val="%4."/>
      <w:lvlJc w:val="left"/>
      <w:pPr>
        <w:ind w:left="4253" w:hanging="360"/>
      </w:pPr>
    </w:lvl>
    <w:lvl w:ilvl="4" w:tplc="04090019" w:tentative="1">
      <w:start w:val="1"/>
      <w:numFmt w:val="lowerLetter"/>
      <w:lvlText w:val="%5."/>
      <w:lvlJc w:val="left"/>
      <w:pPr>
        <w:ind w:left="4973" w:hanging="360"/>
      </w:pPr>
    </w:lvl>
    <w:lvl w:ilvl="5" w:tplc="0409001B" w:tentative="1">
      <w:start w:val="1"/>
      <w:numFmt w:val="lowerRoman"/>
      <w:lvlText w:val="%6."/>
      <w:lvlJc w:val="right"/>
      <w:pPr>
        <w:ind w:left="5693" w:hanging="180"/>
      </w:pPr>
    </w:lvl>
    <w:lvl w:ilvl="6" w:tplc="0409000F" w:tentative="1">
      <w:start w:val="1"/>
      <w:numFmt w:val="decimal"/>
      <w:lvlText w:val="%7."/>
      <w:lvlJc w:val="left"/>
      <w:pPr>
        <w:ind w:left="6413" w:hanging="360"/>
      </w:pPr>
    </w:lvl>
    <w:lvl w:ilvl="7" w:tplc="04090019" w:tentative="1">
      <w:start w:val="1"/>
      <w:numFmt w:val="lowerLetter"/>
      <w:lvlText w:val="%8."/>
      <w:lvlJc w:val="left"/>
      <w:pPr>
        <w:ind w:left="7133" w:hanging="360"/>
      </w:pPr>
    </w:lvl>
    <w:lvl w:ilvl="8" w:tplc="0409001B" w:tentative="1">
      <w:start w:val="1"/>
      <w:numFmt w:val="lowerRoman"/>
      <w:lvlText w:val="%9."/>
      <w:lvlJc w:val="right"/>
      <w:pPr>
        <w:ind w:left="7853" w:hanging="180"/>
      </w:pPr>
    </w:lvl>
  </w:abstractNum>
  <w:abstractNum w:abstractNumId="10">
    <w:nsid w:val="26B93A89"/>
    <w:multiLevelType w:val="hybridMultilevel"/>
    <w:tmpl w:val="AE5C9F78"/>
    <w:lvl w:ilvl="0" w:tplc="66D8EFF6">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1">
    <w:nsid w:val="2EA109CA"/>
    <w:multiLevelType w:val="hybridMultilevel"/>
    <w:tmpl w:val="DDA00858"/>
    <w:lvl w:ilvl="0" w:tplc="66D8EF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034DA0"/>
    <w:multiLevelType w:val="multilevel"/>
    <w:tmpl w:val="30EE8E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08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52506AE"/>
    <w:multiLevelType w:val="hybridMultilevel"/>
    <w:tmpl w:val="F6548606"/>
    <w:lvl w:ilvl="0" w:tplc="66D8EF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E32B69"/>
    <w:multiLevelType w:val="hybridMultilevel"/>
    <w:tmpl w:val="7108D020"/>
    <w:lvl w:ilvl="0" w:tplc="C72444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8267AA"/>
    <w:multiLevelType w:val="hybridMultilevel"/>
    <w:tmpl w:val="765643D0"/>
    <w:lvl w:ilvl="0" w:tplc="FEBAE1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DC15003"/>
    <w:multiLevelType w:val="multilevel"/>
    <w:tmpl w:val="FA7620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1260" w:hanging="360"/>
      </w:pPr>
      <w:rPr>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60C6F00"/>
    <w:multiLevelType w:val="hybridMultilevel"/>
    <w:tmpl w:val="F710A4B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B8458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D40616C"/>
    <w:multiLevelType w:val="hybridMultilevel"/>
    <w:tmpl w:val="88300FB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5110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FDA265B"/>
    <w:multiLevelType w:val="hybridMultilevel"/>
    <w:tmpl w:val="92F074D0"/>
    <w:lvl w:ilvl="0" w:tplc="34C03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C4C68"/>
    <w:multiLevelType w:val="hybridMultilevel"/>
    <w:tmpl w:val="DFB833D0"/>
    <w:lvl w:ilvl="0" w:tplc="754A2F0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FB4B78"/>
    <w:multiLevelType w:val="hybridMultilevel"/>
    <w:tmpl w:val="15C8165A"/>
    <w:lvl w:ilvl="0" w:tplc="66D8EF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791E58"/>
    <w:multiLevelType w:val="multilevel"/>
    <w:tmpl w:val="D24C35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77601D2"/>
    <w:multiLevelType w:val="hybridMultilevel"/>
    <w:tmpl w:val="0B0C1634"/>
    <w:lvl w:ilvl="0" w:tplc="C7244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F08D7"/>
    <w:multiLevelType w:val="hybridMultilevel"/>
    <w:tmpl w:val="0A5CC94E"/>
    <w:lvl w:ilvl="0" w:tplc="5122EFC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00A1814"/>
    <w:multiLevelType w:val="hybridMultilevel"/>
    <w:tmpl w:val="459AB25C"/>
    <w:lvl w:ilvl="0" w:tplc="66D8E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B5642A"/>
    <w:multiLevelType w:val="multilevel"/>
    <w:tmpl w:val="21BEFDFC"/>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lowerLetter"/>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40A23D9"/>
    <w:multiLevelType w:val="multilevel"/>
    <w:tmpl w:val="74A45A06"/>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lowerLetter"/>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lowerRoman"/>
      <w:lvlText w:val="%7."/>
      <w:lvlJc w:val="righ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671563C"/>
    <w:multiLevelType w:val="multilevel"/>
    <w:tmpl w:val="D1EA9E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B363E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DD25B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DE10D47"/>
    <w:multiLevelType w:val="hybridMultilevel"/>
    <w:tmpl w:val="73F27F04"/>
    <w:lvl w:ilvl="0" w:tplc="66D8EFF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BD441B"/>
    <w:multiLevelType w:val="multilevel"/>
    <w:tmpl w:val="2E304B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0C207F0"/>
    <w:multiLevelType w:val="hybridMultilevel"/>
    <w:tmpl w:val="8B3E32A6"/>
    <w:lvl w:ilvl="0" w:tplc="66D8EF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474F13"/>
    <w:multiLevelType w:val="hybridMultilevel"/>
    <w:tmpl w:val="B808905A"/>
    <w:lvl w:ilvl="0" w:tplc="C72444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5547B99"/>
    <w:multiLevelType w:val="hybridMultilevel"/>
    <w:tmpl w:val="DDA00858"/>
    <w:lvl w:ilvl="0" w:tplc="66D8EF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A9441FC"/>
    <w:multiLevelType w:val="hybridMultilevel"/>
    <w:tmpl w:val="339EC676"/>
    <w:lvl w:ilvl="0" w:tplc="66D8EFF6">
      <w:start w:val="1"/>
      <w:numFmt w:val="lowerLetter"/>
      <w:lvlText w:val="(%1)"/>
      <w:lvlJc w:val="left"/>
      <w:pPr>
        <w:ind w:left="1273" w:hanging="360"/>
      </w:pPr>
      <w:rPr>
        <w:rFonts w:hint="default"/>
      </w:r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39">
    <w:nsid w:val="7EBD6791"/>
    <w:multiLevelType w:val="hybridMultilevel"/>
    <w:tmpl w:val="ABBCBE22"/>
    <w:lvl w:ilvl="0" w:tplc="4B8EE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1"/>
  </w:num>
  <w:num w:numId="3">
    <w:abstractNumId w:val="27"/>
  </w:num>
  <w:num w:numId="4">
    <w:abstractNumId w:val="5"/>
  </w:num>
  <w:num w:numId="5">
    <w:abstractNumId w:val="33"/>
  </w:num>
  <w:num w:numId="6">
    <w:abstractNumId w:val="39"/>
  </w:num>
  <w:num w:numId="7">
    <w:abstractNumId w:val="11"/>
  </w:num>
  <w:num w:numId="8">
    <w:abstractNumId w:val="36"/>
  </w:num>
  <w:num w:numId="9">
    <w:abstractNumId w:val="13"/>
  </w:num>
  <w:num w:numId="10">
    <w:abstractNumId w:val="25"/>
  </w:num>
  <w:num w:numId="11">
    <w:abstractNumId w:val="22"/>
  </w:num>
  <w:num w:numId="12">
    <w:abstractNumId w:val="1"/>
  </w:num>
  <w:num w:numId="13">
    <w:abstractNumId w:val="6"/>
  </w:num>
  <w:num w:numId="14">
    <w:abstractNumId w:val="38"/>
  </w:num>
  <w:num w:numId="15">
    <w:abstractNumId w:val="9"/>
  </w:num>
  <w:num w:numId="16">
    <w:abstractNumId w:val="0"/>
  </w:num>
  <w:num w:numId="17">
    <w:abstractNumId w:val="35"/>
  </w:num>
  <w:num w:numId="18">
    <w:abstractNumId w:val="10"/>
  </w:num>
  <w:num w:numId="19">
    <w:abstractNumId w:val="2"/>
  </w:num>
  <w:num w:numId="20">
    <w:abstractNumId w:val="12"/>
  </w:num>
  <w:num w:numId="21">
    <w:abstractNumId w:val="32"/>
  </w:num>
  <w:num w:numId="22">
    <w:abstractNumId w:val="28"/>
  </w:num>
  <w:num w:numId="23">
    <w:abstractNumId w:val="7"/>
  </w:num>
  <w:num w:numId="24">
    <w:abstractNumId w:val="26"/>
  </w:num>
  <w:num w:numId="25">
    <w:abstractNumId w:val="24"/>
  </w:num>
  <w:num w:numId="26">
    <w:abstractNumId w:val="20"/>
  </w:num>
  <w:num w:numId="27">
    <w:abstractNumId w:val="34"/>
  </w:num>
  <w:num w:numId="28">
    <w:abstractNumId w:val="30"/>
  </w:num>
  <w:num w:numId="29">
    <w:abstractNumId w:val="3"/>
  </w:num>
  <w:num w:numId="30">
    <w:abstractNumId w:val="31"/>
  </w:num>
  <w:num w:numId="31">
    <w:abstractNumId w:val="18"/>
  </w:num>
  <w:num w:numId="32">
    <w:abstractNumId w:val="29"/>
  </w:num>
  <w:num w:numId="33">
    <w:abstractNumId w:val="8"/>
  </w:num>
  <w:num w:numId="34">
    <w:abstractNumId w:val="17"/>
  </w:num>
  <w:num w:numId="35">
    <w:abstractNumId w:val="37"/>
  </w:num>
  <w:num w:numId="36">
    <w:abstractNumId w:val="23"/>
  </w:num>
  <w:num w:numId="37">
    <w:abstractNumId w:val="16"/>
  </w:num>
  <w:num w:numId="38">
    <w:abstractNumId w:val="4"/>
  </w:num>
  <w:num w:numId="39">
    <w:abstractNumId w:val="15"/>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CC10F5"/>
    <w:rsid w:val="00002CB0"/>
    <w:rsid w:val="00003639"/>
    <w:rsid w:val="00004FA9"/>
    <w:rsid w:val="000110DC"/>
    <w:rsid w:val="00017918"/>
    <w:rsid w:val="0002227E"/>
    <w:rsid w:val="00032010"/>
    <w:rsid w:val="000349C5"/>
    <w:rsid w:val="00034D57"/>
    <w:rsid w:val="000464F8"/>
    <w:rsid w:val="000517CE"/>
    <w:rsid w:val="0006173A"/>
    <w:rsid w:val="0006281C"/>
    <w:rsid w:val="00072C34"/>
    <w:rsid w:val="000810D9"/>
    <w:rsid w:val="00081618"/>
    <w:rsid w:val="00094BDC"/>
    <w:rsid w:val="000A2F05"/>
    <w:rsid w:val="000A7C76"/>
    <w:rsid w:val="000B59E5"/>
    <w:rsid w:val="000C2DE7"/>
    <w:rsid w:val="000C7EAC"/>
    <w:rsid w:val="000D2813"/>
    <w:rsid w:val="000D63A4"/>
    <w:rsid w:val="000E3C57"/>
    <w:rsid w:val="000E516D"/>
    <w:rsid w:val="000E60DE"/>
    <w:rsid w:val="000F3D58"/>
    <w:rsid w:val="00107A51"/>
    <w:rsid w:val="00107A7C"/>
    <w:rsid w:val="0011116E"/>
    <w:rsid w:val="0011247A"/>
    <w:rsid w:val="00113040"/>
    <w:rsid w:val="0011344C"/>
    <w:rsid w:val="001152FC"/>
    <w:rsid w:val="00122A89"/>
    <w:rsid w:val="00125202"/>
    <w:rsid w:val="001262B8"/>
    <w:rsid w:val="00131E48"/>
    <w:rsid w:val="00144C6F"/>
    <w:rsid w:val="001457F4"/>
    <w:rsid w:val="00147B02"/>
    <w:rsid w:val="00147FFC"/>
    <w:rsid w:val="0015483F"/>
    <w:rsid w:val="00162075"/>
    <w:rsid w:val="00171B84"/>
    <w:rsid w:val="0019128C"/>
    <w:rsid w:val="001923B7"/>
    <w:rsid w:val="00196802"/>
    <w:rsid w:val="001A4A32"/>
    <w:rsid w:val="001B5E6E"/>
    <w:rsid w:val="001C15C4"/>
    <w:rsid w:val="001C4E63"/>
    <w:rsid w:val="001D2464"/>
    <w:rsid w:val="001D26F6"/>
    <w:rsid w:val="001D42C5"/>
    <w:rsid w:val="001E4B0F"/>
    <w:rsid w:val="001F16F2"/>
    <w:rsid w:val="001F442C"/>
    <w:rsid w:val="0022194E"/>
    <w:rsid w:val="002258A6"/>
    <w:rsid w:val="0022702D"/>
    <w:rsid w:val="00230263"/>
    <w:rsid w:val="00247CE6"/>
    <w:rsid w:val="00253E48"/>
    <w:rsid w:val="0026007F"/>
    <w:rsid w:val="002629F8"/>
    <w:rsid w:val="00271493"/>
    <w:rsid w:val="002752B4"/>
    <w:rsid w:val="00287A1C"/>
    <w:rsid w:val="002A395F"/>
    <w:rsid w:val="002C1BE0"/>
    <w:rsid w:val="002C7282"/>
    <w:rsid w:val="002C7463"/>
    <w:rsid w:val="002D3AB9"/>
    <w:rsid w:val="002E092C"/>
    <w:rsid w:val="002E242F"/>
    <w:rsid w:val="002E7572"/>
    <w:rsid w:val="002F0032"/>
    <w:rsid w:val="002F30E5"/>
    <w:rsid w:val="003055F4"/>
    <w:rsid w:val="00306046"/>
    <w:rsid w:val="00316624"/>
    <w:rsid w:val="00327FBE"/>
    <w:rsid w:val="0033683B"/>
    <w:rsid w:val="003414FA"/>
    <w:rsid w:val="0036086F"/>
    <w:rsid w:val="003634D5"/>
    <w:rsid w:val="003650B3"/>
    <w:rsid w:val="00374C0A"/>
    <w:rsid w:val="00382576"/>
    <w:rsid w:val="003853C4"/>
    <w:rsid w:val="00396801"/>
    <w:rsid w:val="003A4791"/>
    <w:rsid w:val="003B06EC"/>
    <w:rsid w:val="003D2024"/>
    <w:rsid w:val="003D282C"/>
    <w:rsid w:val="003D2FC4"/>
    <w:rsid w:val="003D7B98"/>
    <w:rsid w:val="003E1BC7"/>
    <w:rsid w:val="003E2B42"/>
    <w:rsid w:val="003E7BA0"/>
    <w:rsid w:val="004070D8"/>
    <w:rsid w:val="004104F3"/>
    <w:rsid w:val="0041174B"/>
    <w:rsid w:val="00413283"/>
    <w:rsid w:val="004155D4"/>
    <w:rsid w:val="00422422"/>
    <w:rsid w:val="00432679"/>
    <w:rsid w:val="00434838"/>
    <w:rsid w:val="004403C5"/>
    <w:rsid w:val="00441BC6"/>
    <w:rsid w:val="00442CC2"/>
    <w:rsid w:val="00456B3A"/>
    <w:rsid w:val="00470A94"/>
    <w:rsid w:val="00476351"/>
    <w:rsid w:val="0048214C"/>
    <w:rsid w:val="00490011"/>
    <w:rsid w:val="00496650"/>
    <w:rsid w:val="004B2510"/>
    <w:rsid w:val="004B33BC"/>
    <w:rsid w:val="004B367C"/>
    <w:rsid w:val="004C4F39"/>
    <w:rsid w:val="004C65F5"/>
    <w:rsid w:val="004E42D0"/>
    <w:rsid w:val="004F02EF"/>
    <w:rsid w:val="004F529E"/>
    <w:rsid w:val="004F5D4C"/>
    <w:rsid w:val="00502D4F"/>
    <w:rsid w:val="00511AF5"/>
    <w:rsid w:val="00514E5C"/>
    <w:rsid w:val="00522B3A"/>
    <w:rsid w:val="0053607C"/>
    <w:rsid w:val="005361FA"/>
    <w:rsid w:val="00543CFD"/>
    <w:rsid w:val="00543DD1"/>
    <w:rsid w:val="00544D19"/>
    <w:rsid w:val="005502F2"/>
    <w:rsid w:val="00552AE1"/>
    <w:rsid w:val="00553B74"/>
    <w:rsid w:val="00561F96"/>
    <w:rsid w:val="005637EF"/>
    <w:rsid w:val="005649C5"/>
    <w:rsid w:val="00566D59"/>
    <w:rsid w:val="00574D3B"/>
    <w:rsid w:val="00576719"/>
    <w:rsid w:val="00586BFD"/>
    <w:rsid w:val="00587871"/>
    <w:rsid w:val="0059147C"/>
    <w:rsid w:val="005A3DF6"/>
    <w:rsid w:val="005B32F4"/>
    <w:rsid w:val="005D5192"/>
    <w:rsid w:val="005E61B3"/>
    <w:rsid w:val="005E6574"/>
    <w:rsid w:val="00602031"/>
    <w:rsid w:val="00625B86"/>
    <w:rsid w:val="00650584"/>
    <w:rsid w:val="00666373"/>
    <w:rsid w:val="00673904"/>
    <w:rsid w:val="00676EB6"/>
    <w:rsid w:val="0068789F"/>
    <w:rsid w:val="0069005E"/>
    <w:rsid w:val="006B14CA"/>
    <w:rsid w:val="006B3160"/>
    <w:rsid w:val="006E6E4D"/>
    <w:rsid w:val="006F1A9D"/>
    <w:rsid w:val="00702B82"/>
    <w:rsid w:val="00720DC7"/>
    <w:rsid w:val="00725100"/>
    <w:rsid w:val="00732DFE"/>
    <w:rsid w:val="0073444F"/>
    <w:rsid w:val="00747AD0"/>
    <w:rsid w:val="007539A2"/>
    <w:rsid w:val="00753EF9"/>
    <w:rsid w:val="007560E5"/>
    <w:rsid w:val="00760306"/>
    <w:rsid w:val="00762136"/>
    <w:rsid w:val="00763539"/>
    <w:rsid w:val="00767B27"/>
    <w:rsid w:val="0077135B"/>
    <w:rsid w:val="00782245"/>
    <w:rsid w:val="00784B71"/>
    <w:rsid w:val="00784BDE"/>
    <w:rsid w:val="007A6038"/>
    <w:rsid w:val="007A68FC"/>
    <w:rsid w:val="007B189E"/>
    <w:rsid w:val="007C08C2"/>
    <w:rsid w:val="007E0ABE"/>
    <w:rsid w:val="007E40DB"/>
    <w:rsid w:val="007E600D"/>
    <w:rsid w:val="007F3C9A"/>
    <w:rsid w:val="00805D81"/>
    <w:rsid w:val="0081129D"/>
    <w:rsid w:val="00817BAE"/>
    <w:rsid w:val="00817FA1"/>
    <w:rsid w:val="00823F35"/>
    <w:rsid w:val="00843A6A"/>
    <w:rsid w:val="008522B5"/>
    <w:rsid w:val="008677D7"/>
    <w:rsid w:val="00870F32"/>
    <w:rsid w:val="00874D82"/>
    <w:rsid w:val="008835ED"/>
    <w:rsid w:val="00892A67"/>
    <w:rsid w:val="00893DE9"/>
    <w:rsid w:val="008A56F0"/>
    <w:rsid w:val="008B5D20"/>
    <w:rsid w:val="008B7CB2"/>
    <w:rsid w:val="008C561F"/>
    <w:rsid w:val="008D083E"/>
    <w:rsid w:val="008E0C92"/>
    <w:rsid w:val="009050C4"/>
    <w:rsid w:val="009102A3"/>
    <w:rsid w:val="00913090"/>
    <w:rsid w:val="0093426E"/>
    <w:rsid w:val="00955724"/>
    <w:rsid w:val="00974E79"/>
    <w:rsid w:val="00976463"/>
    <w:rsid w:val="0098430E"/>
    <w:rsid w:val="00986858"/>
    <w:rsid w:val="009958DE"/>
    <w:rsid w:val="0099729E"/>
    <w:rsid w:val="009A14AA"/>
    <w:rsid w:val="009A1A2E"/>
    <w:rsid w:val="009A5969"/>
    <w:rsid w:val="009B2366"/>
    <w:rsid w:val="009C3E9A"/>
    <w:rsid w:val="009C6C76"/>
    <w:rsid w:val="009C73A9"/>
    <w:rsid w:val="009D0722"/>
    <w:rsid w:val="009D5308"/>
    <w:rsid w:val="009E1A68"/>
    <w:rsid w:val="00A02AFF"/>
    <w:rsid w:val="00A14430"/>
    <w:rsid w:val="00A14E30"/>
    <w:rsid w:val="00A15794"/>
    <w:rsid w:val="00A2502A"/>
    <w:rsid w:val="00A274E8"/>
    <w:rsid w:val="00A34FE7"/>
    <w:rsid w:val="00A37153"/>
    <w:rsid w:val="00A37421"/>
    <w:rsid w:val="00A40DC5"/>
    <w:rsid w:val="00A43AAE"/>
    <w:rsid w:val="00A467B3"/>
    <w:rsid w:val="00A71F4D"/>
    <w:rsid w:val="00A71F82"/>
    <w:rsid w:val="00A82C34"/>
    <w:rsid w:val="00A90ED5"/>
    <w:rsid w:val="00A95E38"/>
    <w:rsid w:val="00AA665B"/>
    <w:rsid w:val="00AB15B0"/>
    <w:rsid w:val="00AC4198"/>
    <w:rsid w:val="00AD0A3F"/>
    <w:rsid w:val="00B00EEF"/>
    <w:rsid w:val="00B02EC2"/>
    <w:rsid w:val="00B045C2"/>
    <w:rsid w:val="00B06FF7"/>
    <w:rsid w:val="00B11FBC"/>
    <w:rsid w:val="00B25AB8"/>
    <w:rsid w:val="00B25BCF"/>
    <w:rsid w:val="00B265E2"/>
    <w:rsid w:val="00B31C74"/>
    <w:rsid w:val="00B428D7"/>
    <w:rsid w:val="00B51160"/>
    <w:rsid w:val="00B56AB9"/>
    <w:rsid w:val="00B6792F"/>
    <w:rsid w:val="00B8313E"/>
    <w:rsid w:val="00B85638"/>
    <w:rsid w:val="00B955F0"/>
    <w:rsid w:val="00BA4E29"/>
    <w:rsid w:val="00BB3D50"/>
    <w:rsid w:val="00BB51A0"/>
    <w:rsid w:val="00BE1DCD"/>
    <w:rsid w:val="00C119F0"/>
    <w:rsid w:val="00C1496D"/>
    <w:rsid w:val="00C222F0"/>
    <w:rsid w:val="00C223F9"/>
    <w:rsid w:val="00C33C48"/>
    <w:rsid w:val="00C36448"/>
    <w:rsid w:val="00C50A16"/>
    <w:rsid w:val="00C53088"/>
    <w:rsid w:val="00C60946"/>
    <w:rsid w:val="00C729D9"/>
    <w:rsid w:val="00C81FC4"/>
    <w:rsid w:val="00C840A9"/>
    <w:rsid w:val="00C91152"/>
    <w:rsid w:val="00CA1C14"/>
    <w:rsid w:val="00CA1EA0"/>
    <w:rsid w:val="00CB1646"/>
    <w:rsid w:val="00CC10F5"/>
    <w:rsid w:val="00CC20DE"/>
    <w:rsid w:val="00CC2B9E"/>
    <w:rsid w:val="00CC7BDA"/>
    <w:rsid w:val="00CE63E4"/>
    <w:rsid w:val="00CE6E17"/>
    <w:rsid w:val="00CF56A7"/>
    <w:rsid w:val="00D00BCF"/>
    <w:rsid w:val="00D05AA2"/>
    <w:rsid w:val="00D14372"/>
    <w:rsid w:val="00D16B23"/>
    <w:rsid w:val="00D16FB8"/>
    <w:rsid w:val="00D226ED"/>
    <w:rsid w:val="00D25D3F"/>
    <w:rsid w:val="00D26489"/>
    <w:rsid w:val="00D41640"/>
    <w:rsid w:val="00D4488C"/>
    <w:rsid w:val="00D52A43"/>
    <w:rsid w:val="00D628D2"/>
    <w:rsid w:val="00D67E44"/>
    <w:rsid w:val="00D735DA"/>
    <w:rsid w:val="00D74A79"/>
    <w:rsid w:val="00D8069A"/>
    <w:rsid w:val="00D818FF"/>
    <w:rsid w:val="00D81C2E"/>
    <w:rsid w:val="00DB2E82"/>
    <w:rsid w:val="00DB6942"/>
    <w:rsid w:val="00DE177B"/>
    <w:rsid w:val="00DE428E"/>
    <w:rsid w:val="00DF3494"/>
    <w:rsid w:val="00DF7F91"/>
    <w:rsid w:val="00E03001"/>
    <w:rsid w:val="00E03593"/>
    <w:rsid w:val="00E17F2D"/>
    <w:rsid w:val="00E33319"/>
    <w:rsid w:val="00E350A9"/>
    <w:rsid w:val="00E53C33"/>
    <w:rsid w:val="00E62138"/>
    <w:rsid w:val="00E65105"/>
    <w:rsid w:val="00E708CC"/>
    <w:rsid w:val="00E76A45"/>
    <w:rsid w:val="00E95398"/>
    <w:rsid w:val="00ED1A97"/>
    <w:rsid w:val="00ED2B56"/>
    <w:rsid w:val="00EE429B"/>
    <w:rsid w:val="00EF4176"/>
    <w:rsid w:val="00F0011C"/>
    <w:rsid w:val="00F22D67"/>
    <w:rsid w:val="00F27463"/>
    <w:rsid w:val="00F27ECA"/>
    <w:rsid w:val="00F302CA"/>
    <w:rsid w:val="00F3169C"/>
    <w:rsid w:val="00F5155E"/>
    <w:rsid w:val="00F70BED"/>
    <w:rsid w:val="00F70E66"/>
    <w:rsid w:val="00F73DCF"/>
    <w:rsid w:val="00F76DD6"/>
    <w:rsid w:val="00F77401"/>
    <w:rsid w:val="00F8194B"/>
    <w:rsid w:val="00F942E0"/>
    <w:rsid w:val="00FA3128"/>
    <w:rsid w:val="00FB3267"/>
    <w:rsid w:val="00FC12CD"/>
    <w:rsid w:val="00FC2C63"/>
    <w:rsid w:val="00FC2CF2"/>
    <w:rsid w:val="00FC7FDC"/>
    <w:rsid w:val="00FD32D6"/>
    <w:rsid w:val="00FD4846"/>
    <w:rsid w:val="00FD4A72"/>
    <w:rsid w:val="00FD7142"/>
    <w:rsid w:val="00FE70A8"/>
    <w:rsid w:val="00FF2E0E"/>
    <w:rsid w:val="00FF6E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AE"/>
  </w:style>
  <w:style w:type="paragraph" w:styleId="Heading1">
    <w:name w:val="heading 1"/>
    <w:basedOn w:val="Normal"/>
    <w:next w:val="Normal"/>
    <w:link w:val="Heading1Char"/>
    <w:uiPriority w:val="9"/>
    <w:qFormat/>
    <w:rsid w:val="00A250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50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4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7401"/>
  </w:style>
  <w:style w:type="paragraph" w:styleId="Footer">
    <w:name w:val="footer"/>
    <w:basedOn w:val="Normal"/>
    <w:link w:val="FooterChar"/>
    <w:uiPriority w:val="99"/>
    <w:unhideWhenUsed/>
    <w:rsid w:val="00F774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7401"/>
  </w:style>
  <w:style w:type="paragraph" w:styleId="ListParagraph">
    <w:name w:val="List Paragraph"/>
    <w:basedOn w:val="Normal"/>
    <w:uiPriority w:val="34"/>
    <w:qFormat/>
    <w:rsid w:val="0019128C"/>
    <w:pPr>
      <w:ind w:left="720"/>
      <w:contextualSpacing/>
    </w:pPr>
  </w:style>
  <w:style w:type="character" w:styleId="CommentReference">
    <w:name w:val="annotation reference"/>
    <w:basedOn w:val="DefaultParagraphFont"/>
    <w:uiPriority w:val="99"/>
    <w:semiHidden/>
    <w:unhideWhenUsed/>
    <w:rsid w:val="00986858"/>
    <w:rPr>
      <w:sz w:val="16"/>
      <w:szCs w:val="16"/>
    </w:rPr>
  </w:style>
  <w:style w:type="paragraph" w:styleId="CommentText">
    <w:name w:val="annotation text"/>
    <w:basedOn w:val="Normal"/>
    <w:link w:val="CommentTextChar"/>
    <w:uiPriority w:val="99"/>
    <w:semiHidden/>
    <w:unhideWhenUsed/>
    <w:rsid w:val="00986858"/>
    <w:pPr>
      <w:spacing w:line="240" w:lineRule="auto"/>
    </w:pPr>
    <w:rPr>
      <w:sz w:val="20"/>
      <w:szCs w:val="20"/>
    </w:rPr>
  </w:style>
  <w:style w:type="character" w:customStyle="1" w:styleId="CommentTextChar">
    <w:name w:val="Comment Text Char"/>
    <w:basedOn w:val="DefaultParagraphFont"/>
    <w:link w:val="CommentText"/>
    <w:uiPriority w:val="99"/>
    <w:semiHidden/>
    <w:rsid w:val="00986858"/>
    <w:rPr>
      <w:sz w:val="20"/>
      <w:szCs w:val="20"/>
    </w:rPr>
  </w:style>
  <w:style w:type="paragraph" w:styleId="CommentSubject">
    <w:name w:val="annotation subject"/>
    <w:basedOn w:val="CommentText"/>
    <w:next w:val="CommentText"/>
    <w:link w:val="CommentSubjectChar"/>
    <w:uiPriority w:val="99"/>
    <w:semiHidden/>
    <w:unhideWhenUsed/>
    <w:rsid w:val="00986858"/>
    <w:rPr>
      <w:b/>
      <w:bCs/>
    </w:rPr>
  </w:style>
  <w:style w:type="character" w:customStyle="1" w:styleId="CommentSubjectChar">
    <w:name w:val="Comment Subject Char"/>
    <w:basedOn w:val="CommentTextChar"/>
    <w:link w:val="CommentSubject"/>
    <w:uiPriority w:val="99"/>
    <w:semiHidden/>
    <w:rsid w:val="00986858"/>
    <w:rPr>
      <w:b/>
      <w:bCs/>
      <w:sz w:val="20"/>
      <w:szCs w:val="20"/>
    </w:rPr>
  </w:style>
  <w:style w:type="paragraph" w:styleId="BalloonText">
    <w:name w:val="Balloon Text"/>
    <w:basedOn w:val="Normal"/>
    <w:link w:val="BalloonTextChar"/>
    <w:uiPriority w:val="99"/>
    <w:semiHidden/>
    <w:unhideWhenUsed/>
    <w:rsid w:val="00986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858"/>
    <w:rPr>
      <w:rFonts w:ascii="Tahoma" w:hAnsi="Tahoma" w:cs="Tahoma"/>
      <w:sz w:val="16"/>
      <w:szCs w:val="16"/>
    </w:rPr>
  </w:style>
  <w:style w:type="paragraph" w:styleId="Title">
    <w:name w:val="Title"/>
    <w:basedOn w:val="Normal"/>
    <w:next w:val="Normal"/>
    <w:link w:val="TitleChar"/>
    <w:uiPriority w:val="10"/>
    <w:qFormat/>
    <w:rsid w:val="00A250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502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2502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2502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F22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2D67"/>
    <w:rPr>
      <w:sz w:val="20"/>
      <w:szCs w:val="20"/>
    </w:rPr>
  </w:style>
  <w:style w:type="character" w:styleId="FootnoteReference">
    <w:name w:val="footnote reference"/>
    <w:basedOn w:val="DefaultParagraphFont"/>
    <w:uiPriority w:val="99"/>
    <w:semiHidden/>
    <w:unhideWhenUsed/>
    <w:rsid w:val="00F22D67"/>
    <w:rPr>
      <w:vertAlign w:val="superscript"/>
    </w:rPr>
  </w:style>
  <w:style w:type="paragraph" w:styleId="EndnoteText">
    <w:name w:val="endnote text"/>
    <w:basedOn w:val="Normal"/>
    <w:link w:val="EndnoteTextChar"/>
    <w:uiPriority w:val="99"/>
    <w:semiHidden/>
    <w:unhideWhenUsed/>
    <w:rsid w:val="00BB51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51A0"/>
    <w:rPr>
      <w:sz w:val="20"/>
      <w:szCs w:val="20"/>
    </w:rPr>
  </w:style>
  <w:style w:type="character" w:styleId="EndnoteReference">
    <w:name w:val="endnote reference"/>
    <w:basedOn w:val="DefaultParagraphFont"/>
    <w:uiPriority w:val="99"/>
    <w:semiHidden/>
    <w:unhideWhenUsed/>
    <w:rsid w:val="00BB51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50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50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4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7401"/>
  </w:style>
  <w:style w:type="paragraph" w:styleId="Footer">
    <w:name w:val="footer"/>
    <w:basedOn w:val="Normal"/>
    <w:link w:val="FooterChar"/>
    <w:uiPriority w:val="99"/>
    <w:unhideWhenUsed/>
    <w:rsid w:val="00F774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7401"/>
  </w:style>
  <w:style w:type="paragraph" w:styleId="ListParagraph">
    <w:name w:val="List Paragraph"/>
    <w:basedOn w:val="Normal"/>
    <w:uiPriority w:val="34"/>
    <w:qFormat/>
    <w:rsid w:val="0019128C"/>
    <w:pPr>
      <w:ind w:left="720"/>
      <w:contextualSpacing/>
    </w:pPr>
  </w:style>
  <w:style w:type="character" w:styleId="CommentReference">
    <w:name w:val="annotation reference"/>
    <w:basedOn w:val="DefaultParagraphFont"/>
    <w:uiPriority w:val="99"/>
    <w:semiHidden/>
    <w:unhideWhenUsed/>
    <w:rsid w:val="00986858"/>
    <w:rPr>
      <w:sz w:val="16"/>
      <w:szCs w:val="16"/>
    </w:rPr>
  </w:style>
  <w:style w:type="paragraph" w:styleId="CommentText">
    <w:name w:val="annotation text"/>
    <w:basedOn w:val="Normal"/>
    <w:link w:val="CommentTextChar"/>
    <w:uiPriority w:val="99"/>
    <w:semiHidden/>
    <w:unhideWhenUsed/>
    <w:rsid w:val="00986858"/>
    <w:pPr>
      <w:spacing w:line="240" w:lineRule="auto"/>
    </w:pPr>
    <w:rPr>
      <w:sz w:val="20"/>
      <w:szCs w:val="20"/>
    </w:rPr>
  </w:style>
  <w:style w:type="character" w:customStyle="1" w:styleId="CommentTextChar">
    <w:name w:val="Comment Text Char"/>
    <w:basedOn w:val="DefaultParagraphFont"/>
    <w:link w:val="CommentText"/>
    <w:uiPriority w:val="99"/>
    <w:semiHidden/>
    <w:rsid w:val="00986858"/>
    <w:rPr>
      <w:sz w:val="20"/>
      <w:szCs w:val="20"/>
    </w:rPr>
  </w:style>
  <w:style w:type="paragraph" w:styleId="CommentSubject">
    <w:name w:val="annotation subject"/>
    <w:basedOn w:val="CommentText"/>
    <w:next w:val="CommentText"/>
    <w:link w:val="CommentSubjectChar"/>
    <w:uiPriority w:val="99"/>
    <w:semiHidden/>
    <w:unhideWhenUsed/>
    <w:rsid w:val="00986858"/>
    <w:rPr>
      <w:b/>
      <w:bCs/>
    </w:rPr>
  </w:style>
  <w:style w:type="character" w:customStyle="1" w:styleId="CommentSubjectChar">
    <w:name w:val="Comment Subject Char"/>
    <w:basedOn w:val="CommentTextChar"/>
    <w:link w:val="CommentSubject"/>
    <w:uiPriority w:val="99"/>
    <w:semiHidden/>
    <w:rsid w:val="00986858"/>
    <w:rPr>
      <w:b/>
      <w:bCs/>
      <w:sz w:val="20"/>
      <w:szCs w:val="20"/>
    </w:rPr>
  </w:style>
  <w:style w:type="paragraph" w:styleId="BalloonText">
    <w:name w:val="Balloon Text"/>
    <w:basedOn w:val="Normal"/>
    <w:link w:val="BalloonTextChar"/>
    <w:uiPriority w:val="99"/>
    <w:semiHidden/>
    <w:unhideWhenUsed/>
    <w:rsid w:val="00986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858"/>
    <w:rPr>
      <w:rFonts w:ascii="Tahoma" w:hAnsi="Tahoma" w:cs="Tahoma"/>
      <w:sz w:val="16"/>
      <w:szCs w:val="16"/>
    </w:rPr>
  </w:style>
  <w:style w:type="paragraph" w:styleId="Title">
    <w:name w:val="Title"/>
    <w:basedOn w:val="Normal"/>
    <w:next w:val="Normal"/>
    <w:link w:val="TitleChar"/>
    <w:uiPriority w:val="10"/>
    <w:qFormat/>
    <w:rsid w:val="00A250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502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2502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2502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F22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2D67"/>
    <w:rPr>
      <w:sz w:val="20"/>
      <w:szCs w:val="20"/>
    </w:rPr>
  </w:style>
  <w:style w:type="character" w:styleId="FootnoteReference">
    <w:name w:val="footnote reference"/>
    <w:basedOn w:val="DefaultParagraphFont"/>
    <w:uiPriority w:val="99"/>
    <w:semiHidden/>
    <w:unhideWhenUsed/>
    <w:rsid w:val="00F22D67"/>
    <w:rPr>
      <w:vertAlign w:val="superscript"/>
    </w:rPr>
  </w:style>
  <w:style w:type="paragraph" w:styleId="EndnoteText">
    <w:name w:val="endnote text"/>
    <w:basedOn w:val="Normal"/>
    <w:link w:val="EndnoteTextChar"/>
    <w:uiPriority w:val="99"/>
    <w:semiHidden/>
    <w:unhideWhenUsed/>
    <w:rsid w:val="00BB51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51A0"/>
    <w:rPr>
      <w:sz w:val="20"/>
      <w:szCs w:val="20"/>
    </w:rPr>
  </w:style>
  <w:style w:type="character" w:styleId="EndnoteReference">
    <w:name w:val="endnote reference"/>
    <w:basedOn w:val="DefaultParagraphFont"/>
    <w:uiPriority w:val="99"/>
    <w:semiHidden/>
    <w:unhideWhenUsed/>
    <w:rsid w:val="00BB51A0"/>
    <w:rPr>
      <w:vertAlign w:val="superscript"/>
    </w:rPr>
  </w:style>
</w:styles>
</file>

<file path=word/webSettings.xml><?xml version="1.0" encoding="utf-8"?>
<w:webSettings xmlns:r="http://schemas.openxmlformats.org/officeDocument/2006/relationships" xmlns:w="http://schemas.openxmlformats.org/wordprocessingml/2006/main">
  <w:divs>
    <w:div w:id="258295680">
      <w:bodyDiv w:val="1"/>
      <w:marLeft w:val="0"/>
      <w:marRight w:val="0"/>
      <w:marTop w:val="0"/>
      <w:marBottom w:val="0"/>
      <w:divBdr>
        <w:top w:val="none" w:sz="0" w:space="0" w:color="auto"/>
        <w:left w:val="none" w:sz="0" w:space="0" w:color="auto"/>
        <w:bottom w:val="none" w:sz="0" w:space="0" w:color="auto"/>
        <w:right w:val="none" w:sz="0" w:space="0" w:color="auto"/>
      </w:divBdr>
    </w:div>
    <w:div w:id="298464246">
      <w:bodyDiv w:val="1"/>
      <w:marLeft w:val="0"/>
      <w:marRight w:val="0"/>
      <w:marTop w:val="0"/>
      <w:marBottom w:val="0"/>
      <w:divBdr>
        <w:top w:val="none" w:sz="0" w:space="0" w:color="auto"/>
        <w:left w:val="none" w:sz="0" w:space="0" w:color="auto"/>
        <w:bottom w:val="none" w:sz="0" w:space="0" w:color="auto"/>
        <w:right w:val="none" w:sz="0" w:space="0" w:color="auto"/>
      </w:divBdr>
    </w:div>
    <w:div w:id="888226406">
      <w:bodyDiv w:val="1"/>
      <w:marLeft w:val="0"/>
      <w:marRight w:val="0"/>
      <w:marTop w:val="0"/>
      <w:marBottom w:val="0"/>
      <w:divBdr>
        <w:top w:val="none" w:sz="0" w:space="0" w:color="auto"/>
        <w:left w:val="none" w:sz="0" w:space="0" w:color="auto"/>
        <w:bottom w:val="none" w:sz="0" w:space="0" w:color="auto"/>
        <w:right w:val="none" w:sz="0" w:space="0" w:color="auto"/>
      </w:divBdr>
    </w:div>
    <w:div w:id="213675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B140A-CD2B-4B80-A2B5-8E96C966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7766</Words>
  <Characters>44272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51935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mkoterba</dc:creator>
  <cp:lastModifiedBy>mmallone</cp:lastModifiedBy>
  <cp:revision>7</cp:revision>
  <cp:lastPrinted>2012-10-10T18:11:00Z</cp:lastPrinted>
  <dcterms:created xsi:type="dcterms:W3CDTF">2012-10-09T22:16:00Z</dcterms:created>
  <dcterms:modified xsi:type="dcterms:W3CDTF">2012-10-10T18:23:00Z</dcterms:modified>
</cp:coreProperties>
</file>