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B7" w:rsidRPr="008E54E4" w:rsidRDefault="00834596" w:rsidP="00414FB7">
      <w:r w:rsidRPr="0083459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9.25pt;margin-top:11.35pt;width:161pt;height:134.3pt;z-index:251660288" strokecolor="red" strokeweight="1.75pt">
            <v:textbox style="mso-next-textbox:#_x0000_s1029">
              <w:txbxContent>
                <w:p w:rsidR="00414FB7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8E54E4">
                    <w:rPr>
                      <w:b/>
                      <w:sz w:val="22"/>
                      <w:szCs w:val="22"/>
                      <w:u w:val="single"/>
                    </w:rPr>
                    <w:t>Conference Line Access Info:</w:t>
                  </w:r>
                  <w:r w:rsidRPr="008E54E4"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DC Conference Line</w:t>
                  </w:r>
                  <w:r w:rsidR="00ED787D">
                    <w:rPr>
                      <w:rFonts w:ascii="Helv" w:hAnsi="Helv" w:cs="Helv"/>
                      <w:b/>
                      <w:sz w:val="20"/>
                      <w:szCs w:val="20"/>
                    </w:rPr>
                    <w:t xml:space="preserve"> #2</w:t>
                  </w:r>
                </w:p>
                <w:p w:rsidR="00414FB7" w:rsidRPr="008E54E4" w:rsidRDefault="00414FB7" w:rsidP="00414F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(866) 299-3188</w:t>
                  </w:r>
                </w:p>
                <w:p w:rsidR="00414FB7" w:rsidRPr="008E54E4" w:rsidRDefault="00414FB7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 w:rsidRPr="008E54E4">
                    <w:rPr>
                      <w:rFonts w:ascii="Helv" w:hAnsi="Helv" w:cs="Helv"/>
                      <w:b/>
                      <w:sz w:val="20"/>
                      <w:szCs w:val="20"/>
                    </w:rPr>
                    <w:t>Conference Code</w:t>
                  </w:r>
                </w:p>
                <w:p w:rsidR="00414FB7" w:rsidRDefault="00ED787D" w:rsidP="00414FB7">
                  <w:pPr>
                    <w:jc w:val="center"/>
                    <w:rPr>
                      <w:rFonts w:ascii="Helv" w:hAnsi="Helv" w:cs="Helv"/>
                      <w:b/>
                      <w:sz w:val="20"/>
                      <w:szCs w:val="20"/>
                    </w:rPr>
                  </w:pPr>
                  <w:r>
                    <w:rPr>
                      <w:rFonts w:ascii="Helv" w:hAnsi="Helv" w:cs="Helv"/>
                      <w:b/>
                      <w:sz w:val="20"/>
                      <w:szCs w:val="20"/>
                    </w:rPr>
                    <w:t>(267)985-6222</w:t>
                  </w:r>
                </w:p>
                <w:p w:rsidR="00414FB7" w:rsidRPr="00225E7D" w:rsidRDefault="00834596" w:rsidP="00414FB7">
                  <w:pPr>
                    <w:rPr>
                      <w:rFonts w:ascii="Helv" w:hAnsi="Helv"/>
                      <w:color w:val="FF0000"/>
                      <w:sz w:val="16"/>
                      <w:szCs w:val="16"/>
                    </w:rPr>
                  </w:pPr>
                  <w:hyperlink r:id="rId6" w:history="1">
                    <w:r w:rsidR="00462D1A" w:rsidRPr="00225E7D">
                      <w:rPr>
                        <w:rStyle w:val="Hyperlink"/>
                        <w:rFonts w:ascii="Helv" w:hAnsi="Helv"/>
                        <w:bCs/>
                        <w:sz w:val="16"/>
                        <w:szCs w:val="16"/>
                        <w:shd w:val="clear" w:color="auto" w:fill="FFFFFF"/>
                      </w:rPr>
                      <w:t>https://epa.connectsolutions.com/comm/</w:t>
                    </w:r>
                  </w:hyperlink>
                  <w:r w:rsidR="00462D1A" w:rsidRPr="00225E7D">
                    <w:rPr>
                      <w:rFonts w:ascii="Helv" w:hAnsi="Helv"/>
                      <w:bCs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</w:p>
              </w:txbxContent>
            </v:textbox>
          </v:shape>
        </w:pict>
      </w:r>
    </w:p>
    <w:p w:rsidR="00414FB7" w:rsidRPr="00F4144C" w:rsidRDefault="00834596" w:rsidP="00414FB7">
      <w:pPr>
        <w:widowControl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left:0;text-align:left;margin-left:-63pt;margin-top:-9pt;width:96.9pt;height:74.55pt;z-index:251661312;mso-wrap-style:none" stroked="f">
            <v:textbox style="mso-fit-shape-to-text:t">
              <w:txbxContent>
                <w:p w:rsidR="00414FB7" w:rsidRDefault="00414FB7" w:rsidP="00414FB7">
                  <w:r>
                    <w:rPr>
                      <w:noProof/>
                    </w:rPr>
                    <w:drawing>
                      <wp:inline distT="0" distB="0" distL="0" distR="0">
                        <wp:extent cx="1390650" cy="1224105"/>
                        <wp:effectExtent l="19050" t="0" r="0" b="0"/>
                        <wp:docPr id="1" name="Picture 1" descr="Final 30 yr CBP Logo L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al 30 yr CBP Logo L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0650" cy="1224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14FB7"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F4144C" w:rsidRDefault="00414FB7" w:rsidP="00414FB7">
      <w:pPr>
        <w:widowControl w:val="0"/>
        <w:ind w:left="1440"/>
        <w:rPr>
          <w:b/>
          <w:sz w:val="28"/>
          <w:szCs w:val="28"/>
        </w:rPr>
      </w:pPr>
      <w:r w:rsidRPr="00F4144C">
        <w:rPr>
          <w:b/>
        </w:rPr>
        <w:t xml:space="preserve">Communications </w:t>
      </w:r>
      <w:r>
        <w:rPr>
          <w:b/>
        </w:rPr>
        <w:t xml:space="preserve">Workgroup </w:t>
      </w:r>
      <w:r>
        <w:rPr>
          <w:b/>
        </w:rPr>
        <w:br/>
        <w:t xml:space="preserve">Monthly </w:t>
      </w:r>
      <w:r w:rsidRPr="00F4144C">
        <w:rPr>
          <w:b/>
        </w:rPr>
        <w:t>Meeting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</w:rPr>
      </w:pPr>
      <w:r w:rsidRPr="00F4144C">
        <w:rPr>
          <w:b/>
          <w:sz w:val="28"/>
          <w:szCs w:val="28"/>
        </w:rPr>
        <w:t xml:space="preserve">    </w:t>
      </w:r>
      <w:r w:rsidR="00ED787D">
        <w:rPr>
          <w:b/>
        </w:rPr>
        <w:t>September 5</w:t>
      </w:r>
      <w:r w:rsidRPr="00F4144C">
        <w:rPr>
          <w:b/>
        </w:rPr>
        <w:t>, 2013</w:t>
      </w:r>
    </w:p>
    <w:p w:rsidR="00414FB7" w:rsidRPr="00F4144C" w:rsidRDefault="00414FB7" w:rsidP="00414FB7">
      <w:pPr>
        <w:widowControl w:val="0"/>
        <w:tabs>
          <w:tab w:val="center" w:pos="4680"/>
        </w:tabs>
        <w:jc w:val="center"/>
        <w:rPr>
          <w:b/>
          <w:sz w:val="28"/>
          <w:szCs w:val="28"/>
        </w:rPr>
      </w:pPr>
      <w:r w:rsidRPr="00F4144C">
        <w:rPr>
          <w:b/>
        </w:rPr>
        <w:t xml:space="preserve">    </w:t>
      </w:r>
      <w:r>
        <w:rPr>
          <w:b/>
        </w:rPr>
        <w:t>9:45-11a.m.</w:t>
      </w:r>
      <w:r w:rsidRPr="00F4144C">
        <w:rPr>
          <w:b/>
          <w:sz w:val="28"/>
          <w:szCs w:val="28"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414FB7" w:rsidRPr="00F4144C" w:rsidRDefault="00ED787D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NPS Suite</w:t>
      </w:r>
      <w:r w:rsidR="00414FB7">
        <w:rPr>
          <w:b/>
          <w:sz w:val="20"/>
          <w:szCs w:val="20"/>
        </w:rPr>
        <w:t xml:space="preserve"> at CBP offices in Annapolis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Pr="00382621" w:rsidRDefault="00414FB7" w:rsidP="00414FB7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A10569">
        <w:t xml:space="preserve"> </w:t>
      </w:r>
    </w:p>
    <w:p w:rsidR="00414FB7" w:rsidRPr="00A450E3" w:rsidRDefault="00414FB7" w:rsidP="00414FB7">
      <w:pPr>
        <w:numPr>
          <w:ilvl w:val="0"/>
          <w:numId w:val="34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 xml:space="preserve">Round Robin / GIT Updates </w:t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</w:r>
      <w:r w:rsidRPr="00A450E3">
        <w:rPr>
          <w:rFonts w:ascii="Calibri" w:hAnsi="Calibri"/>
          <w:sz w:val="22"/>
        </w:rPr>
        <w:tab/>
        <w:t>9:</w:t>
      </w:r>
      <w:r>
        <w:rPr>
          <w:rFonts w:ascii="Calibri" w:hAnsi="Calibri"/>
          <w:sz w:val="22"/>
        </w:rPr>
        <w:t>45</w:t>
      </w:r>
      <w:r w:rsidRPr="00A450E3">
        <w:rPr>
          <w:rFonts w:ascii="Calibri" w:hAnsi="Calibri"/>
          <w:sz w:val="22"/>
        </w:rPr>
        <w:t>-10:15</w:t>
      </w:r>
    </w:p>
    <w:p w:rsidR="00414FB7" w:rsidRPr="00A450E3" w:rsidRDefault="00414FB7" w:rsidP="00414FB7">
      <w:pPr>
        <w:ind w:left="720"/>
        <w:rPr>
          <w:rFonts w:ascii="Calibri" w:hAnsi="Calibri"/>
          <w:sz w:val="22"/>
        </w:rPr>
      </w:pPr>
      <w:r w:rsidRPr="00A450E3">
        <w:rPr>
          <w:rFonts w:ascii="Calibri" w:hAnsi="Calibri" w:cs="Helv"/>
          <w:i/>
          <w:sz w:val="22"/>
        </w:rPr>
        <w:t>– Ongoing: Fill in 2013 Calendar with Partner news, events, restoration efforts that CBP Comm. can help you communicate?</w:t>
      </w:r>
    </w:p>
    <w:p w:rsidR="00414FB7" w:rsidRPr="00A450E3" w:rsidRDefault="00414FB7" w:rsidP="00414FB7">
      <w:pPr>
        <w:ind w:left="360"/>
        <w:rPr>
          <w:rFonts w:ascii="Calibri" w:hAnsi="Calibri"/>
          <w:sz w:val="22"/>
        </w:rPr>
      </w:pPr>
    </w:p>
    <w:p w:rsidR="00ED787D" w:rsidRDefault="00ED787D" w:rsidP="00ED787D">
      <w:pPr>
        <w:pStyle w:val="ListParagraph"/>
        <w:numPr>
          <w:ilvl w:val="0"/>
          <w:numId w:val="34"/>
        </w:numPr>
      </w:pPr>
      <w:r w:rsidRPr="00ED787D">
        <w:rPr>
          <w:bCs/>
        </w:rPr>
        <w:t>CBP News/Story Planning</w:t>
      </w:r>
      <w:r>
        <w:t xml:space="preserve"> (Catherine to update next week)</w:t>
      </w:r>
      <w:r w:rsidR="00092BA9">
        <w:tab/>
      </w:r>
      <w:r w:rsidR="00092BA9">
        <w:tab/>
      </w:r>
      <w:r w:rsidR="00092BA9">
        <w:tab/>
        <w:t>10:15-10:20</w:t>
      </w:r>
    </w:p>
    <w:p w:rsidR="00E60CAE" w:rsidRDefault="00E60CAE" w:rsidP="00ED787D">
      <w:pPr>
        <w:pStyle w:val="ListParagraph"/>
        <w:numPr>
          <w:ilvl w:val="0"/>
          <w:numId w:val="34"/>
        </w:numPr>
      </w:pPr>
      <w:r>
        <w:t>New Water Quality Indicator – Nita Sylvester</w:t>
      </w:r>
      <w:r>
        <w:tab/>
      </w:r>
      <w:r>
        <w:tab/>
      </w:r>
      <w:r>
        <w:tab/>
      </w:r>
      <w:r>
        <w:tab/>
        <w:t>10:20-10:30</w:t>
      </w:r>
    </w:p>
    <w:p w:rsidR="00414FB7" w:rsidRDefault="00414FB7" w:rsidP="00414FB7">
      <w:pPr>
        <w:pStyle w:val="ListParagraph"/>
        <w:ind w:left="1080"/>
        <w:rPr>
          <w:rFonts w:cs="Helv"/>
          <w:i/>
        </w:rPr>
      </w:pPr>
    </w:p>
    <w:p w:rsidR="00ED787D" w:rsidRPr="00ED787D" w:rsidRDefault="00ED787D" w:rsidP="00ED787D">
      <w:pPr>
        <w:pStyle w:val="PlainText"/>
        <w:numPr>
          <w:ilvl w:val="0"/>
          <w:numId w:val="34"/>
        </w:numPr>
        <w:rPr>
          <w:rFonts w:ascii="Calibri" w:hAnsi="Calibri"/>
          <w:b/>
          <w:bCs/>
          <w:sz w:val="22"/>
          <w:szCs w:val="22"/>
        </w:rPr>
      </w:pPr>
      <w:r w:rsidRPr="00ED787D">
        <w:rPr>
          <w:rFonts w:ascii="Calibri" w:hAnsi="Calibri"/>
          <w:bCs/>
          <w:sz w:val="22"/>
          <w:szCs w:val="22"/>
        </w:rPr>
        <w:t>PRESS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 w:rsidRPr="00ED787D">
        <w:rPr>
          <w:rFonts w:ascii="Calibri" w:hAnsi="Calibri"/>
          <w:sz w:val="22"/>
          <w:szCs w:val="22"/>
        </w:rPr>
        <w:t>Sept</w:t>
      </w:r>
      <w:r w:rsidR="00023E6D">
        <w:rPr>
          <w:rFonts w:ascii="Calibri" w:hAnsi="Calibri"/>
          <w:sz w:val="22"/>
          <w:szCs w:val="22"/>
        </w:rPr>
        <w:t>ember</w:t>
      </w:r>
      <w:r w:rsidRPr="00ED787D">
        <w:rPr>
          <w:rFonts w:ascii="Calibri" w:hAnsi="Calibri"/>
          <w:sz w:val="22"/>
          <w:szCs w:val="22"/>
        </w:rPr>
        <w:t>: Capital Gazette series</w:t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23E6D">
        <w:rPr>
          <w:rFonts w:ascii="Calibri" w:hAnsi="Calibri"/>
          <w:sz w:val="22"/>
          <w:szCs w:val="22"/>
        </w:rPr>
        <w:tab/>
      </w:r>
      <w:r w:rsidR="00092BA9">
        <w:rPr>
          <w:rFonts w:ascii="Calibri" w:hAnsi="Calibri"/>
          <w:sz w:val="22"/>
          <w:szCs w:val="22"/>
        </w:rPr>
        <w:t>10:</w:t>
      </w:r>
      <w:r w:rsidR="00E60CAE">
        <w:rPr>
          <w:rFonts w:ascii="Calibri" w:hAnsi="Calibri"/>
          <w:sz w:val="22"/>
          <w:szCs w:val="22"/>
        </w:rPr>
        <w:t>30-10:</w:t>
      </w:r>
      <w:r w:rsidR="00023E6D">
        <w:rPr>
          <w:rFonts w:ascii="Calibri" w:hAnsi="Calibri"/>
          <w:sz w:val="22"/>
          <w:szCs w:val="22"/>
        </w:rPr>
        <w:t>40</w:t>
      </w:r>
    </w:p>
    <w:p w:rsidR="00ED787D" w:rsidRDefault="00ED787D" w:rsidP="00ED787D">
      <w:pPr>
        <w:pStyle w:val="PlainText"/>
        <w:ind w:left="360"/>
        <w:rPr>
          <w:rFonts w:ascii="Calibri" w:hAnsi="Calibri"/>
          <w:b/>
          <w:bCs/>
          <w:sz w:val="22"/>
          <w:szCs w:val="22"/>
        </w:rPr>
      </w:pPr>
    </w:p>
    <w:p w:rsidR="00ED787D" w:rsidRPr="00ED787D" w:rsidRDefault="00ED787D" w:rsidP="00ED787D">
      <w:pPr>
        <w:pStyle w:val="PlainText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ED787D">
        <w:rPr>
          <w:rFonts w:ascii="Calibri" w:hAnsi="Calibri"/>
          <w:bCs/>
          <w:sz w:val="22"/>
          <w:szCs w:val="22"/>
        </w:rPr>
        <w:t xml:space="preserve">Agreement/Executive Council Meeting </w:t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  <w:t>10</w:t>
      </w:r>
      <w:r w:rsidR="00E60CAE">
        <w:rPr>
          <w:rFonts w:ascii="Calibri" w:hAnsi="Calibri"/>
          <w:bCs/>
          <w:sz w:val="22"/>
          <w:szCs w:val="22"/>
        </w:rPr>
        <w:t>:</w:t>
      </w:r>
      <w:r w:rsidR="00023E6D">
        <w:rPr>
          <w:rFonts w:ascii="Calibri" w:hAnsi="Calibri"/>
          <w:bCs/>
          <w:sz w:val="22"/>
          <w:szCs w:val="22"/>
        </w:rPr>
        <w:t>40</w:t>
      </w:r>
      <w:r w:rsidR="00E60CAE">
        <w:rPr>
          <w:rFonts w:ascii="Calibri" w:hAnsi="Calibri"/>
          <w:bCs/>
          <w:sz w:val="22"/>
          <w:szCs w:val="22"/>
        </w:rPr>
        <w:t>-10:</w:t>
      </w:r>
      <w:r w:rsidR="00023E6D">
        <w:rPr>
          <w:rFonts w:ascii="Calibri" w:hAnsi="Calibri"/>
          <w:bCs/>
          <w:sz w:val="22"/>
          <w:szCs w:val="22"/>
        </w:rPr>
        <w:t>50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EC - Planning 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Agreement – comm</w:t>
      </w:r>
      <w:r w:rsidR="00023E6D">
        <w:rPr>
          <w:rFonts w:ascii="Calibri" w:hAnsi="Calibri"/>
          <w:sz w:val="22"/>
          <w:szCs w:val="22"/>
        </w:rPr>
        <w:t>unications</w:t>
      </w:r>
      <w:r>
        <w:rPr>
          <w:rFonts w:ascii="Calibri" w:hAnsi="Calibri"/>
          <w:sz w:val="22"/>
          <w:szCs w:val="22"/>
        </w:rPr>
        <w:t xml:space="preserve"> strategy for next comment period</w:t>
      </w:r>
    </w:p>
    <w:p w:rsidR="00414FB7" w:rsidRPr="0018519C" w:rsidRDefault="00ED787D" w:rsidP="00023E6D">
      <w:pPr>
        <w:pStyle w:val="ListParagraph"/>
        <w:numPr>
          <w:ilvl w:val="0"/>
          <w:numId w:val="38"/>
        </w:numPr>
        <w:rPr>
          <w:rFonts w:cs="Helv"/>
          <w:i/>
        </w:rPr>
      </w:pPr>
      <w:r>
        <w:t>30</w:t>
      </w:r>
      <w:r>
        <w:rPr>
          <w:vertAlign w:val="superscript"/>
        </w:rPr>
        <w:t>th</w:t>
      </w:r>
      <w:r>
        <w:t xml:space="preserve"> </w:t>
      </w:r>
      <w:r w:rsidR="00B85B06">
        <w:t>Anniversary</w:t>
      </w:r>
      <w:r>
        <w:t xml:space="preserve"> Celebration – update/products</w:t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414FB7" w:rsidRPr="0012394E">
        <w:rPr>
          <w:rFonts w:cs="Helv"/>
        </w:rPr>
        <w:tab/>
      </w:r>
      <w:r w:rsidR="0018519C">
        <w:rPr>
          <w:rFonts w:cs="Helv"/>
        </w:rPr>
        <w:tab/>
      </w:r>
    </w:p>
    <w:p w:rsidR="00ED787D" w:rsidRPr="00ED787D" w:rsidRDefault="00ED787D" w:rsidP="00ED787D">
      <w:pPr>
        <w:pStyle w:val="PlainText"/>
        <w:numPr>
          <w:ilvl w:val="0"/>
          <w:numId w:val="34"/>
        </w:numPr>
        <w:rPr>
          <w:rFonts w:ascii="Calibri" w:hAnsi="Calibri"/>
          <w:bCs/>
          <w:sz w:val="22"/>
          <w:szCs w:val="22"/>
        </w:rPr>
      </w:pPr>
      <w:r w:rsidRPr="00ED787D">
        <w:rPr>
          <w:rFonts w:ascii="Calibri" w:hAnsi="Calibri"/>
          <w:bCs/>
          <w:sz w:val="22"/>
          <w:szCs w:val="22"/>
        </w:rPr>
        <w:t>CBP Releases Pending</w:t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</w:r>
      <w:r w:rsidR="00092BA9">
        <w:rPr>
          <w:rFonts w:ascii="Calibri" w:hAnsi="Calibri"/>
          <w:bCs/>
          <w:sz w:val="22"/>
          <w:szCs w:val="22"/>
        </w:rPr>
        <w:tab/>
        <w:t>10:</w:t>
      </w:r>
      <w:r w:rsidR="00023E6D">
        <w:rPr>
          <w:rFonts w:ascii="Calibri" w:hAnsi="Calibri"/>
          <w:bCs/>
          <w:sz w:val="22"/>
          <w:szCs w:val="22"/>
        </w:rPr>
        <w:t>50-11</w:t>
      </w:r>
      <w:r w:rsidR="00092BA9">
        <w:rPr>
          <w:rFonts w:ascii="Calibri" w:hAnsi="Calibri"/>
          <w:bCs/>
          <w:sz w:val="22"/>
          <w:szCs w:val="22"/>
        </w:rPr>
        <w:t>:</w:t>
      </w:r>
      <w:r w:rsidR="00023E6D">
        <w:rPr>
          <w:rFonts w:ascii="Calibri" w:hAnsi="Calibri"/>
          <w:bCs/>
          <w:sz w:val="22"/>
          <w:szCs w:val="22"/>
        </w:rPr>
        <w:t>0</w:t>
      </w:r>
      <w:r w:rsidR="00E60CAE">
        <w:rPr>
          <w:rFonts w:ascii="Calibri" w:hAnsi="Calibri"/>
          <w:bCs/>
          <w:sz w:val="22"/>
          <w:szCs w:val="22"/>
        </w:rPr>
        <w:t>0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Lessons Learned Report (UMCES/STAR) – Press Release &amp; Event – Thurs </w:t>
      </w:r>
      <w:r>
        <w:rPr>
          <w:rFonts w:ascii="Calibri" w:hAnsi="Calibri"/>
          <w:b/>
          <w:bCs/>
          <w:sz w:val="22"/>
          <w:szCs w:val="22"/>
        </w:rPr>
        <w:t>9/19</w:t>
      </w:r>
      <w:r>
        <w:rPr>
          <w:rFonts w:ascii="Calibri" w:hAnsi="Calibri"/>
          <w:sz w:val="22"/>
          <w:szCs w:val="22"/>
        </w:rPr>
        <w:t xml:space="preserve"> 10</w:t>
      </w:r>
      <w:r w:rsidR="00B85B06">
        <w:rPr>
          <w:rFonts w:ascii="Calibri" w:hAnsi="Calibri"/>
          <w:sz w:val="22"/>
          <w:szCs w:val="22"/>
        </w:rPr>
        <w:t xml:space="preserve">:00 </w:t>
      </w:r>
      <w:r>
        <w:rPr>
          <w:rFonts w:ascii="Calibri" w:hAnsi="Calibri"/>
          <w:sz w:val="22"/>
          <w:szCs w:val="22"/>
        </w:rPr>
        <w:t xml:space="preserve">am </w:t>
      </w:r>
      <w:r>
        <w:rPr>
          <w:rFonts w:ascii="Calibri" w:hAnsi="Calibri"/>
          <w:i/>
          <w:iCs/>
          <w:sz w:val="22"/>
          <w:szCs w:val="22"/>
        </w:rPr>
        <w:t>(TENT.)</w:t>
      </w:r>
      <w:r>
        <w:rPr>
          <w:rFonts w:ascii="Calibri" w:hAnsi="Calibri"/>
          <w:sz w:val="22"/>
          <w:szCs w:val="22"/>
        </w:rPr>
        <w:t xml:space="preserve"> 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NFWF Annual Grant Awards release – Press Event - </w:t>
      </w:r>
      <w:r>
        <w:rPr>
          <w:rFonts w:ascii="Calibri" w:hAnsi="Calibri"/>
          <w:b/>
          <w:bCs/>
          <w:sz w:val="22"/>
          <w:szCs w:val="22"/>
        </w:rPr>
        <w:t>Oct 2 or 8</w:t>
      </w:r>
    </w:p>
    <w:p w:rsidR="00ED787D" w:rsidRDefault="00834596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hyperlink r:id="rId8" w:history="1">
        <w:r w:rsidR="00ED787D">
          <w:rPr>
            <w:rStyle w:val="Hyperlink"/>
            <w:rFonts w:ascii="Calibri" w:hAnsi="Calibri"/>
            <w:sz w:val="22"/>
            <w:szCs w:val="22"/>
          </w:rPr>
          <w:t>Wetlands Restored Indicator</w:t>
        </w:r>
      </w:hyperlink>
      <w:r w:rsidR="00ED787D">
        <w:rPr>
          <w:rFonts w:ascii="Calibri" w:hAnsi="Calibri"/>
          <w:sz w:val="22"/>
          <w:szCs w:val="22"/>
        </w:rPr>
        <w:t xml:space="preserve"> – TBD 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New WQ Indicator </w:t>
      </w:r>
    </w:p>
    <w:p w:rsidR="00ED787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Forest Buffers – Social media release – late Oc</w:t>
      </w:r>
      <w:r w:rsidR="00023E6D">
        <w:rPr>
          <w:rFonts w:ascii="Calibri" w:hAnsi="Calibri"/>
          <w:sz w:val="22"/>
          <w:szCs w:val="22"/>
        </w:rPr>
        <w:t>tober</w:t>
      </w:r>
      <w:r>
        <w:rPr>
          <w:rFonts w:ascii="Calibri" w:hAnsi="Calibri"/>
          <w:sz w:val="22"/>
          <w:szCs w:val="22"/>
        </w:rPr>
        <w:t>?</w:t>
      </w:r>
    </w:p>
    <w:p w:rsidR="00CE5DB1" w:rsidRPr="00023E6D" w:rsidRDefault="00ED787D" w:rsidP="00ED787D">
      <w:pPr>
        <w:pStyle w:val="PlainText"/>
        <w:numPr>
          <w:ilvl w:val="0"/>
          <w:numId w:val="3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2012 Bay Barometer – proposing a release in </w:t>
      </w:r>
      <w:r>
        <w:rPr>
          <w:rFonts w:ascii="Calibri" w:hAnsi="Calibri"/>
          <w:b/>
          <w:bCs/>
          <w:sz w:val="22"/>
          <w:szCs w:val="22"/>
        </w:rPr>
        <w:t>end Oct/early Nov</w:t>
      </w:r>
      <w:r>
        <w:rPr>
          <w:rFonts w:ascii="Calibri" w:hAnsi="Calibri"/>
          <w:sz w:val="22"/>
          <w:szCs w:val="22"/>
        </w:rPr>
        <w:t xml:space="preserve"> (latest)</w:t>
      </w:r>
    </w:p>
    <w:p w:rsidR="00A450E3" w:rsidRPr="0018519C" w:rsidRDefault="00414FB7" w:rsidP="0018519C">
      <w:pPr>
        <w:rPr>
          <w:rFonts w:cs="Helv"/>
        </w:rPr>
      </w:pPr>
      <w:r w:rsidRPr="0018519C">
        <w:rPr>
          <w:rFonts w:cs="Helv"/>
        </w:rPr>
        <w:tab/>
      </w:r>
      <w:r w:rsidR="00A450E3" w:rsidRPr="0018519C">
        <w:rPr>
          <w:rFonts w:cs="Helv"/>
        </w:rPr>
        <w:tab/>
      </w:r>
      <w:r w:rsidR="00A450E3" w:rsidRPr="0018519C">
        <w:rPr>
          <w:rFonts w:cs="Helv"/>
        </w:rPr>
        <w:tab/>
      </w:r>
    </w:p>
    <w:p w:rsidR="00A450E3" w:rsidRDefault="00A450E3" w:rsidP="00A450E3">
      <w:pPr>
        <w:autoSpaceDE w:val="0"/>
        <w:autoSpaceDN w:val="0"/>
        <w:adjustRightInd w:val="0"/>
        <w:rPr>
          <w:rFonts w:ascii="Calibri" w:hAnsi="Calibri" w:cs="Helv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D090C6"/>
    <w:lvl w:ilvl="0">
      <w:numFmt w:val="bullet"/>
      <w:lvlText w:val="*"/>
      <w:lvlJc w:val="left"/>
    </w:lvl>
  </w:abstractNum>
  <w:abstractNum w:abstractNumId="1">
    <w:nsid w:val="01E96CE6"/>
    <w:multiLevelType w:val="hybridMultilevel"/>
    <w:tmpl w:val="79A078EA"/>
    <w:lvl w:ilvl="0" w:tplc="A2AE7D2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6E6D0E"/>
    <w:multiLevelType w:val="hybridMultilevel"/>
    <w:tmpl w:val="1CD80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C17B6"/>
    <w:multiLevelType w:val="hybridMultilevel"/>
    <w:tmpl w:val="C1DA8126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0EDF337E"/>
    <w:multiLevelType w:val="hybridMultilevel"/>
    <w:tmpl w:val="31329D32"/>
    <w:lvl w:ilvl="0" w:tplc="8012C21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9D7C91"/>
    <w:multiLevelType w:val="hybridMultilevel"/>
    <w:tmpl w:val="B046E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32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91873EE"/>
    <w:multiLevelType w:val="hybridMultilevel"/>
    <w:tmpl w:val="9E408C0A"/>
    <w:lvl w:ilvl="0" w:tplc="A2AE7D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56C43"/>
    <w:multiLevelType w:val="hybridMultilevel"/>
    <w:tmpl w:val="BE402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C1315"/>
    <w:multiLevelType w:val="hybridMultilevel"/>
    <w:tmpl w:val="BEA671EE"/>
    <w:lvl w:ilvl="0" w:tplc="336E6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A7670"/>
    <w:multiLevelType w:val="hybridMultilevel"/>
    <w:tmpl w:val="ECC27464"/>
    <w:lvl w:ilvl="0" w:tplc="040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95069726">
      <w:start w:val="10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209F3255"/>
    <w:multiLevelType w:val="hybridMultilevel"/>
    <w:tmpl w:val="49EAF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5573819"/>
    <w:multiLevelType w:val="hybridMultilevel"/>
    <w:tmpl w:val="CAAC9E84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62B7692"/>
    <w:multiLevelType w:val="hybridMultilevel"/>
    <w:tmpl w:val="29F88F5E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850C3"/>
    <w:multiLevelType w:val="hybridMultilevel"/>
    <w:tmpl w:val="C304246A"/>
    <w:lvl w:ilvl="0" w:tplc="83864524">
      <w:numFmt w:val="bullet"/>
      <w:lvlText w:val="-"/>
      <w:lvlJc w:val="left"/>
      <w:pPr>
        <w:ind w:left="720" w:hanging="360"/>
      </w:pPr>
      <w:rPr>
        <w:rFonts w:ascii="Calibri" w:eastAsia="Calibri" w:hAnsi="Calibri" w:cs="Consola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449AA"/>
    <w:multiLevelType w:val="hybridMultilevel"/>
    <w:tmpl w:val="77A0B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813227"/>
    <w:multiLevelType w:val="hybridMultilevel"/>
    <w:tmpl w:val="C338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F801BC"/>
    <w:multiLevelType w:val="hybridMultilevel"/>
    <w:tmpl w:val="95CE705E"/>
    <w:lvl w:ilvl="0" w:tplc="509CD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AD9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21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A2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40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E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2F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C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9A7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783538"/>
    <w:multiLevelType w:val="hybridMultilevel"/>
    <w:tmpl w:val="2C2C140E"/>
    <w:lvl w:ilvl="0" w:tplc="F25C5C7A">
      <w:numFmt w:val="bullet"/>
      <w:lvlText w:val="-"/>
      <w:lvlJc w:val="left"/>
      <w:pPr>
        <w:ind w:left="1080" w:hanging="360"/>
      </w:pPr>
      <w:rPr>
        <w:rFonts w:ascii="Calibri" w:eastAsia="Calibri" w:hAnsi="Calibri" w:cs="Helv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ECD0752"/>
    <w:multiLevelType w:val="hybridMultilevel"/>
    <w:tmpl w:val="0762A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F61BCD"/>
    <w:multiLevelType w:val="hybridMultilevel"/>
    <w:tmpl w:val="6BDC7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7B1D45"/>
    <w:multiLevelType w:val="hybridMultilevel"/>
    <w:tmpl w:val="1DCE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3864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onsola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B801EF"/>
    <w:multiLevelType w:val="hybridMultilevel"/>
    <w:tmpl w:val="6AFA8FFC"/>
    <w:lvl w:ilvl="0" w:tplc="748C7AE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F63E3B"/>
    <w:multiLevelType w:val="hybridMultilevel"/>
    <w:tmpl w:val="38F8C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B1D18"/>
    <w:multiLevelType w:val="hybridMultilevel"/>
    <w:tmpl w:val="237C9456"/>
    <w:lvl w:ilvl="0" w:tplc="7B503B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335647E"/>
    <w:multiLevelType w:val="hybridMultilevel"/>
    <w:tmpl w:val="F4A4D824"/>
    <w:lvl w:ilvl="0" w:tplc="B442F63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53A36A0A"/>
    <w:multiLevelType w:val="hybridMultilevel"/>
    <w:tmpl w:val="82684E0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8">
    <w:nsid w:val="5AEC5BB9"/>
    <w:multiLevelType w:val="hybridMultilevel"/>
    <w:tmpl w:val="0BC6FBD6"/>
    <w:lvl w:ilvl="0" w:tplc="95069726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E638C4"/>
    <w:multiLevelType w:val="hybridMultilevel"/>
    <w:tmpl w:val="EE467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157F8E"/>
    <w:multiLevelType w:val="hybridMultilevel"/>
    <w:tmpl w:val="7728C904"/>
    <w:lvl w:ilvl="0" w:tplc="14767A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E53EC">
      <w:start w:val="397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094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CC0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61E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C8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4F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C7F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AE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6765F"/>
    <w:multiLevelType w:val="hybridMultilevel"/>
    <w:tmpl w:val="659A421C"/>
    <w:lvl w:ilvl="0" w:tplc="3782BE84">
      <w:numFmt w:val="bullet"/>
      <w:lvlText w:val="-"/>
      <w:lvlJc w:val="left"/>
      <w:pPr>
        <w:ind w:left="720" w:hanging="360"/>
      </w:pPr>
      <w:rPr>
        <w:rFonts w:ascii="Calibri" w:eastAsia="Times New Roman" w:hAnsi="Calibri" w:cs="Helv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A1"/>
    <w:multiLevelType w:val="hybridMultilevel"/>
    <w:tmpl w:val="FB269856"/>
    <w:lvl w:ilvl="0" w:tplc="B442F63C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018DB"/>
    <w:multiLevelType w:val="hybridMultilevel"/>
    <w:tmpl w:val="724C34AA"/>
    <w:lvl w:ilvl="0" w:tplc="7B5A923C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D234B3"/>
    <w:multiLevelType w:val="hybridMultilevel"/>
    <w:tmpl w:val="97809AE4"/>
    <w:lvl w:ilvl="0" w:tplc="BF607B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F7528"/>
    <w:multiLevelType w:val="hybridMultilevel"/>
    <w:tmpl w:val="731ED1E8"/>
    <w:lvl w:ilvl="0" w:tplc="8C506D60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8"/>
  </w:num>
  <w:num w:numId="4">
    <w:abstractNumId w:val="7"/>
  </w:num>
  <w:num w:numId="5">
    <w:abstractNumId w:val="30"/>
  </w:num>
  <w:num w:numId="6">
    <w:abstractNumId w:val="5"/>
  </w:num>
  <w:num w:numId="7">
    <w:abstractNumId w:val="3"/>
  </w:num>
  <w:num w:numId="8">
    <w:abstractNumId w:val="11"/>
  </w:num>
  <w:num w:numId="9">
    <w:abstractNumId w:val="25"/>
  </w:num>
  <w:num w:numId="10">
    <w:abstractNumId w:val="35"/>
  </w:num>
  <w:num w:numId="11">
    <w:abstractNumId w:val="19"/>
  </w:num>
  <w:num w:numId="12">
    <w:abstractNumId w:val="6"/>
  </w:num>
  <w:num w:numId="13">
    <w:abstractNumId w:val="9"/>
  </w:num>
  <w:num w:numId="14">
    <w:abstractNumId w:val="17"/>
  </w:num>
  <w:num w:numId="15">
    <w:abstractNumId w:val="16"/>
  </w:num>
  <w:num w:numId="16">
    <w:abstractNumId w:val="4"/>
  </w:num>
  <w:num w:numId="17">
    <w:abstractNumId w:val="34"/>
  </w:num>
  <w:num w:numId="18">
    <w:abstractNumId w:val="15"/>
  </w:num>
  <w:num w:numId="19">
    <w:abstractNumId w:val="28"/>
  </w:num>
  <w:num w:numId="20">
    <w:abstractNumId w:val="36"/>
  </w:num>
  <w:num w:numId="21">
    <w:abstractNumId w:val="32"/>
  </w:num>
  <w:num w:numId="22">
    <w:abstractNumId w:val="26"/>
  </w:num>
  <w:num w:numId="23">
    <w:abstractNumId w:val="23"/>
  </w:num>
  <w:num w:numId="24">
    <w:abstractNumId w:val="20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6">
    <w:abstractNumId w:val="12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0"/>
  </w:num>
  <w:num w:numId="31">
    <w:abstractNumId w:val="29"/>
  </w:num>
  <w:num w:numId="32">
    <w:abstractNumId w:val="33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8"/>
  </w:num>
  <w:num w:numId="37">
    <w:abstractNumId w:val="13"/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20"/>
  <w:characterSpacingControl w:val="doNotCompress"/>
  <w:compat/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7646"/>
    <w:rsid w:val="00080877"/>
    <w:rsid w:val="00080E29"/>
    <w:rsid w:val="0008141C"/>
    <w:rsid w:val="0008237F"/>
    <w:rsid w:val="0009094A"/>
    <w:rsid w:val="00090A56"/>
    <w:rsid w:val="00090EDC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3353"/>
    <w:rsid w:val="0012394E"/>
    <w:rsid w:val="00123EA8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5494"/>
    <w:rsid w:val="00167BEE"/>
    <w:rsid w:val="001713C7"/>
    <w:rsid w:val="00173EBE"/>
    <w:rsid w:val="00177236"/>
    <w:rsid w:val="001823F0"/>
    <w:rsid w:val="001849CF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3316"/>
    <w:rsid w:val="001B39E0"/>
    <w:rsid w:val="001B3A97"/>
    <w:rsid w:val="001B40D9"/>
    <w:rsid w:val="001B4B56"/>
    <w:rsid w:val="001C0855"/>
    <w:rsid w:val="001C33C5"/>
    <w:rsid w:val="001C591E"/>
    <w:rsid w:val="001C748E"/>
    <w:rsid w:val="001D0265"/>
    <w:rsid w:val="001D08B7"/>
    <w:rsid w:val="001D3706"/>
    <w:rsid w:val="001E0578"/>
    <w:rsid w:val="001E214A"/>
    <w:rsid w:val="001E2AC0"/>
    <w:rsid w:val="001F0EDD"/>
    <w:rsid w:val="001F14FD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40E0B"/>
    <w:rsid w:val="00342FB0"/>
    <w:rsid w:val="00350BA5"/>
    <w:rsid w:val="00353442"/>
    <w:rsid w:val="00356A1D"/>
    <w:rsid w:val="00362E2B"/>
    <w:rsid w:val="00364B06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1DD1"/>
    <w:rsid w:val="004E3CEB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7F48"/>
    <w:rsid w:val="005A07B1"/>
    <w:rsid w:val="005A62E6"/>
    <w:rsid w:val="005A63AC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E3879"/>
    <w:rsid w:val="005E3C0E"/>
    <w:rsid w:val="005E42B2"/>
    <w:rsid w:val="005E448C"/>
    <w:rsid w:val="005E5119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6E8"/>
    <w:rsid w:val="006E2B8F"/>
    <w:rsid w:val="006E3D53"/>
    <w:rsid w:val="006E65F8"/>
    <w:rsid w:val="006F0581"/>
    <w:rsid w:val="006F28AB"/>
    <w:rsid w:val="006F6975"/>
    <w:rsid w:val="006F69F5"/>
    <w:rsid w:val="006F7CA4"/>
    <w:rsid w:val="007049E0"/>
    <w:rsid w:val="0070527B"/>
    <w:rsid w:val="00706733"/>
    <w:rsid w:val="00706BE8"/>
    <w:rsid w:val="00710712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6502A"/>
    <w:rsid w:val="0076667B"/>
    <w:rsid w:val="00771FD9"/>
    <w:rsid w:val="00772D13"/>
    <w:rsid w:val="00773A86"/>
    <w:rsid w:val="0077687E"/>
    <w:rsid w:val="00777C5A"/>
    <w:rsid w:val="00780A44"/>
    <w:rsid w:val="00781B8A"/>
    <w:rsid w:val="00782E01"/>
    <w:rsid w:val="00786885"/>
    <w:rsid w:val="00786CA0"/>
    <w:rsid w:val="00793F36"/>
    <w:rsid w:val="007A06CA"/>
    <w:rsid w:val="007A4C3F"/>
    <w:rsid w:val="007B26BF"/>
    <w:rsid w:val="007B715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5479"/>
    <w:rsid w:val="009E6182"/>
    <w:rsid w:val="009F1DE7"/>
    <w:rsid w:val="009F3317"/>
    <w:rsid w:val="009F4887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6129F"/>
    <w:rsid w:val="00A618E5"/>
    <w:rsid w:val="00A70540"/>
    <w:rsid w:val="00A705F9"/>
    <w:rsid w:val="00A707F5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E1C6D"/>
    <w:rsid w:val="00AE24A9"/>
    <w:rsid w:val="00AE3976"/>
    <w:rsid w:val="00AE5FA1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21AA5"/>
    <w:rsid w:val="00B22025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B29"/>
    <w:rsid w:val="00C15A48"/>
    <w:rsid w:val="00C21BD4"/>
    <w:rsid w:val="00C2742F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465C"/>
    <w:rsid w:val="00C771EA"/>
    <w:rsid w:val="00C8369B"/>
    <w:rsid w:val="00C955D0"/>
    <w:rsid w:val="00C978F4"/>
    <w:rsid w:val="00CA0154"/>
    <w:rsid w:val="00CA0AD4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A61"/>
    <w:rsid w:val="00CD3BE9"/>
    <w:rsid w:val="00CD49A0"/>
    <w:rsid w:val="00CD5212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29C3"/>
    <w:rsid w:val="00D87E9F"/>
    <w:rsid w:val="00D92593"/>
    <w:rsid w:val="00D92DDF"/>
    <w:rsid w:val="00D950ED"/>
    <w:rsid w:val="00D96079"/>
    <w:rsid w:val="00DA1D55"/>
    <w:rsid w:val="00DA3DB4"/>
    <w:rsid w:val="00DA770A"/>
    <w:rsid w:val="00DB45C9"/>
    <w:rsid w:val="00DB51B8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237D"/>
    <w:rsid w:val="00E30F3A"/>
    <w:rsid w:val="00E32C19"/>
    <w:rsid w:val="00E32F2B"/>
    <w:rsid w:val="00E33B2F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CAE"/>
    <w:rsid w:val="00E6182E"/>
    <w:rsid w:val="00E63CCC"/>
    <w:rsid w:val="00E65625"/>
    <w:rsid w:val="00E77A06"/>
    <w:rsid w:val="00E8225B"/>
    <w:rsid w:val="00E90BEA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CD6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347E"/>
    <w:rsid w:val="00F66B5C"/>
    <w:rsid w:val="00F70590"/>
    <w:rsid w:val="00F70E33"/>
    <w:rsid w:val="00F71B37"/>
    <w:rsid w:val="00F76942"/>
    <w:rsid w:val="00F85091"/>
    <w:rsid w:val="00F85C79"/>
    <w:rsid w:val="00FA1CF3"/>
    <w:rsid w:val="00FA23E4"/>
    <w:rsid w:val="00FA3D8E"/>
    <w:rsid w:val="00FA4FB7"/>
    <w:rsid w:val="00FA62C4"/>
    <w:rsid w:val="00FB6BEC"/>
    <w:rsid w:val="00FC242A"/>
    <w:rsid w:val="00FC35E3"/>
    <w:rsid w:val="00FC3ECA"/>
    <w:rsid w:val="00FD2418"/>
    <w:rsid w:val="00FD3AE3"/>
    <w:rsid w:val="00FD475C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indicators/indicator/restoring_wetland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1EB37-2050-47BF-9891-81C81826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1147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jvalente</cp:lastModifiedBy>
  <cp:revision>4</cp:revision>
  <cp:lastPrinted>2012-05-07T16:29:00Z</cp:lastPrinted>
  <dcterms:created xsi:type="dcterms:W3CDTF">2013-08-29T17:36:00Z</dcterms:created>
  <dcterms:modified xsi:type="dcterms:W3CDTF">2013-08-30T15:12:00Z</dcterms:modified>
</cp:coreProperties>
</file>