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B7" w:rsidRPr="006E1844" w:rsidRDefault="00414FB7" w:rsidP="00414FB7">
      <w:pPr>
        <w:rPr>
          <w:rFonts w:asciiTheme="minorHAnsi" w:hAnsiTheme="minorHAnsi"/>
        </w:rPr>
      </w:pPr>
    </w:p>
    <w:p w:rsidR="00414FB7" w:rsidRPr="006E1844" w:rsidRDefault="00414FB7" w:rsidP="00414FB7">
      <w:pPr>
        <w:widowControl w:val="0"/>
        <w:jc w:val="center"/>
        <w:rPr>
          <w:rFonts w:asciiTheme="minorHAnsi" w:hAnsiTheme="minorHAnsi"/>
          <w:b/>
          <w:sz w:val="28"/>
          <w:szCs w:val="28"/>
        </w:rPr>
      </w:pPr>
      <w:r w:rsidRPr="006E1844">
        <w:rPr>
          <w:rFonts w:asciiTheme="minorHAnsi" w:hAnsiTheme="minorHAnsi"/>
          <w:b/>
          <w:sz w:val="28"/>
          <w:szCs w:val="28"/>
        </w:rPr>
        <w:t xml:space="preserve">       </w:t>
      </w:r>
    </w:p>
    <w:p w:rsidR="00414FB7" w:rsidRPr="006E1844" w:rsidRDefault="00B0663B" w:rsidP="00414FB7">
      <w:pPr>
        <w:widowControl w:val="0"/>
        <w:jc w:val="center"/>
        <w:rPr>
          <w:rFonts w:asciiTheme="minorHAnsi" w:hAnsiTheme="minorHAnsi"/>
          <w:b/>
        </w:rPr>
      </w:pPr>
      <w:r>
        <w:rPr>
          <w:rFonts w:asciiTheme="minorHAnsi" w:hAnsiTheme="minorHAnsi"/>
          <w:b/>
          <w:noProof/>
        </w:rPr>
        <w:drawing>
          <wp:anchor distT="0" distB="0" distL="114300" distR="114300" simplePos="0" relativeHeight="251658240" behindDoc="1" locked="0" layoutInCell="1" allowOverlap="1">
            <wp:simplePos x="0" y="0"/>
            <wp:positionH relativeFrom="margin">
              <wp:align>left</wp:align>
            </wp:positionH>
            <wp:positionV relativeFrom="margin">
              <wp:posOffset>-49530</wp:posOffset>
            </wp:positionV>
            <wp:extent cx="1685925" cy="1304925"/>
            <wp:effectExtent l="19050" t="0" r="9525" b="0"/>
            <wp:wrapSquare wrapText="bothSides"/>
            <wp:docPr id="3" name="Picture 2" descr="cbplogoSRPPERI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plogoSRPPERIODS.png"/>
                    <pic:cNvPicPr/>
                  </pic:nvPicPr>
                  <pic:blipFill>
                    <a:blip r:embed="rId6" cstate="print"/>
                    <a:stretch>
                      <a:fillRect/>
                    </a:stretch>
                  </pic:blipFill>
                  <pic:spPr>
                    <a:xfrm>
                      <a:off x="0" y="0"/>
                      <a:ext cx="1685925" cy="1304925"/>
                    </a:xfrm>
                    <a:prstGeom prst="rect">
                      <a:avLst/>
                    </a:prstGeom>
                  </pic:spPr>
                </pic:pic>
              </a:graphicData>
            </a:graphic>
          </wp:anchor>
        </w:drawing>
      </w:r>
      <w:r w:rsidR="00414FB7" w:rsidRPr="006E1844">
        <w:rPr>
          <w:rFonts w:asciiTheme="minorHAnsi" w:hAnsiTheme="minorHAnsi"/>
          <w:b/>
        </w:rPr>
        <w:t xml:space="preserve">    </w:t>
      </w:r>
    </w:p>
    <w:p w:rsidR="00C7361E" w:rsidRPr="006E1844" w:rsidRDefault="00C7361E" w:rsidP="00414FB7">
      <w:pPr>
        <w:widowControl w:val="0"/>
        <w:tabs>
          <w:tab w:val="center" w:pos="4680"/>
        </w:tabs>
        <w:jc w:val="center"/>
        <w:rPr>
          <w:rFonts w:asciiTheme="minorHAnsi" w:hAnsiTheme="minorHAnsi"/>
        </w:rPr>
      </w:pPr>
      <w:r w:rsidRPr="006E1844">
        <w:rPr>
          <w:rFonts w:asciiTheme="minorHAnsi" w:hAnsiTheme="minorHAnsi"/>
        </w:rPr>
        <w:t xml:space="preserve">Communications Workgroup </w:t>
      </w:r>
    </w:p>
    <w:p w:rsidR="00414FB7" w:rsidRPr="006E1844" w:rsidRDefault="00C7361E" w:rsidP="00414FB7">
      <w:pPr>
        <w:widowControl w:val="0"/>
        <w:tabs>
          <w:tab w:val="center" w:pos="4680"/>
        </w:tabs>
        <w:jc w:val="center"/>
        <w:rPr>
          <w:rFonts w:asciiTheme="minorHAnsi" w:hAnsiTheme="minorHAnsi"/>
        </w:rPr>
      </w:pPr>
      <w:r w:rsidRPr="006E1844">
        <w:rPr>
          <w:rFonts w:asciiTheme="minorHAnsi" w:hAnsiTheme="minorHAnsi"/>
        </w:rPr>
        <w:t>Monthly Meeting</w:t>
      </w:r>
    </w:p>
    <w:p w:rsidR="00414FB7" w:rsidRPr="006E1844" w:rsidRDefault="00280561" w:rsidP="00414FB7">
      <w:pPr>
        <w:widowControl w:val="0"/>
        <w:tabs>
          <w:tab w:val="center" w:pos="4680"/>
        </w:tabs>
        <w:jc w:val="center"/>
        <w:rPr>
          <w:rFonts w:asciiTheme="minorHAnsi" w:hAnsiTheme="minorHAnsi"/>
        </w:rPr>
      </w:pPr>
      <w:r>
        <w:rPr>
          <w:rFonts w:asciiTheme="minorHAnsi" w:hAnsiTheme="minorHAnsi"/>
        </w:rPr>
        <w:t>March</w:t>
      </w:r>
      <w:r w:rsidR="00593A5C" w:rsidRPr="006E1844">
        <w:rPr>
          <w:rFonts w:asciiTheme="minorHAnsi" w:hAnsiTheme="minorHAnsi"/>
        </w:rPr>
        <w:t xml:space="preserve"> </w:t>
      </w:r>
      <w:r>
        <w:rPr>
          <w:rFonts w:asciiTheme="minorHAnsi" w:hAnsiTheme="minorHAnsi"/>
        </w:rPr>
        <w:t>06</w:t>
      </w:r>
      <w:r w:rsidR="00164977" w:rsidRPr="006E1844">
        <w:rPr>
          <w:rFonts w:asciiTheme="minorHAnsi" w:hAnsiTheme="minorHAnsi"/>
        </w:rPr>
        <w:t>, 2014</w:t>
      </w:r>
    </w:p>
    <w:p w:rsidR="00414FB7" w:rsidRPr="006E1844" w:rsidRDefault="00C7361E" w:rsidP="00414FB7">
      <w:pPr>
        <w:widowControl w:val="0"/>
        <w:tabs>
          <w:tab w:val="center" w:pos="4680"/>
        </w:tabs>
        <w:jc w:val="center"/>
        <w:rPr>
          <w:rFonts w:asciiTheme="minorHAnsi" w:hAnsiTheme="minorHAnsi"/>
        </w:rPr>
      </w:pPr>
      <w:r w:rsidRPr="006E1844">
        <w:rPr>
          <w:rFonts w:asciiTheme="minorHAnsi" w:hAnsiTheme="minorHAnsi"/>
        </w:rPr>
        <w:t xml:space="preserve">  </w:t>
      </w:r>
      <w:r w:rsidR="00593A5C" w:rsidRPr="006E1844">
        <w:rPr>
          <w:rFonts w:asciiTheme="minorHAnsi" w:hAnsiTheme="minorHAnsi"/>
        </w:rPr>
        <w:t>9:45</w:t>
      </w:r>
      <w:r w:rsidR="00164977" w:rsidRPr="006E1844">
        <w:rPr>
          <w:rFonts w:asciiTheme="minorHAnsi" w:hAnsiTheme="minorHAnsi"/>
        </w:rPr>
        <w:t>AM-1</w:t>
      </w:r>
      <w:r w:rsidR="00280561">
        <w:rPr>
          <w:rFonts w:asciiTheme="minorHAnsi" w:hAnsiTheme="minorHAnsi"/>
        </w:rPr>
        <w:t>1:00</w:t>
      </w:r>
      <w:r w:rsidR="002C7E77">
        <w:rPr>
          <w:rFonts w:asciiTheme="minorHAnsi" w:hAnsiTheme="minorHAnsi"/>
        </w:rPr>
        <w:t>A</w:t>
      </w:r>
      <w:r w:rsidR="00164977" w:rsidRPr="006E1844">
        <w:rPr>
          <w:rFonts w:asciiTheme="minorHAnsi" w:hAnsiTheme="minorHAnsi"/>
        </w:rPr>
        <w:t>M</w:t>
      </w:r>
      <w:r w:rsidR="00414FB7" w:rsidRPr="006E1844">
        <w:rPr>
          <w:rFonts w:asciiTheme="minorHAnsi" w:hAnsiTheme="minorHAnsi"/>
        </w:rPr>
        <w:t xml:space="preserve"> </w:t>
      </w:r>
    </w:p>
    <w:p w:rsidR="00414FB7" w:rsidRPr="006E1844" w:rsidRDefault="00414FB7" w:rsidP="00414FB7">
      <w:pPr>
        <w:widowControl w:val="0"/>
        <w:tabs>
          <w:tab w:val="center" w:pos="4680"/>
        </w:tabs>
        <w:rPr>
          <w:rFonts w:asciiTheme="minorHAnsi" w:hAnsiTheme="minorHAnsi"/>
          <w:b/>
          <w:sz w:val="26"/>
          <w:szCs w:val="26"/>
        </w:rPr>
      </w:pPr>
    </w:p>
    <w:p w:rsidR="000079E3" w:rsidRPr="006E1844" w:rsidRDefault="006E1844" w:rsidP="000079E3">
      <w:pPr>
        <w:rPr>
          <w:rFonts w:asciiTheme="minorHAnsi" w:hAnsiTheme="minorHAnsi"/>
        </w:rPr>
      </w:pPr>
      <w:r w:rsidRPr="006E1844">
        <w:rPr>
          <w:rFonts w:asciiTheme="minorHAnsi" w:hAnsiTheme="minorHAnsi"/>
        </w:rPr>
        <w:t>Attendees:</w:t>
      </w:r>
    </w:p>
    <w:p w:rsidR="00414FB7" w:rsidRPr="006E1844" w:rsidRDefault="00414FB7" w:rsidP="00414FB7">
      <w:pPr>
        <w:rPr>
          <w:rFonts w:asciiTheme="minorHAnsi" w:hAnsiTheme="minorHAnsi"/>
          <w:b/>
          <w:sz w:val="28"/>
          <w:szCs w:val="28"/>
        </w:rPr>
      </w:pPr>
    </w:p>
    <w:p w:rsidR="000079E3" w:rsidRPr="006E1844" w:rsidRDefault="000079E3" w:rsidP="000079E3">
      <w:pPr>
        <w:rPr>
          <w:rFonts w:asciiTheme="minorHAnsi" w:hAnsiTheme="minorHAnsi"/>
        </w:rPr>
      </w:pPr>
      <w:r w:rsidRPr="006E1844">
        <w:rPr>
          <w:rFonts w:asciiTheme="minorHAnsi" w:hAnsiTheme="minorHAnsi"/>
        </w:rPr>
        <w:t>Mike Land</w:t>
      </w:r>
      <w:r w:rsidR="006E1844" w:rsidRPr="006E1844">
        <w:rPr>
          <w:rFonts w:asciiTheme="minorHAnsi" w:hAnsiTheme="minorHAnsi"/>
        </w:rPr>
        <w:t>, NPS (Chair)</w:t>
      </w:r>
      <w:r w:rsidR="00280561">
        <w:rPr>
          <w:rFonts w:asciiTheme="minorHAnsi" w:hAnsiTheme="minorHAnsi"/>
        </w:rPr>
        <w:tab/>
      </w:r>
      <w:r w:rsidR="00280561">
        <w:rPr>
          <w:rFonts w:asciiTheme="minorHAnsi" w:hAnsiTheme="minorHAnsi"/>
        </w:rPr>
        <w:tab/>
      </w:r>
      <w:r w:rsidR="00280561">
        <w:rPr>
          <w:rFonts w:asciiTheme="minorHAnsi" w:hAnsiTheme="minorHAnsi"/>
        </w:rPr>
        <w:tab/>
        <w:t>Matt Ellis, STAC</w:t>
      </w:r>
      <w:r w:rsidR="00280561">
        <w:rPr>
          <w:rFonts w:asciiTheme="minorHAnsi" w:hAnsiTheme="minorHAnsi"/>
        </w:rPr>
        <w:tab/>
      </w:r>
      <w:r w:rsidR="005700BB">
        <w:rPr>
          <w:rFonts w:asciiTheme="minorHAnsi" w:hAnsiTheme="minorHAnsi"/>
        </w:rPr>
        <w:tab/>
      </w:r>
      <w:r w:rsidR="005700BB">
        <w:rPr>
          <w:rFonts w:asciiTheme="minorHAnsi" w:hAnsiTheme="minorHAnsi"/>
        </w:rPr>
        <w:tab/>
      </w:r>
      <w:r w:rsidR="005700BB">
        <w:rPr>
          <w:rFonts w:asciiTheme="minorHAnsi" w:hAnsiTheme="minorHAnsi"/>
        </w:rPr>
        <w:tab/>
      </w:r>
    </w:p>
    <w:p w:rsidR="00280561" w:rsidRDefault="000079E3" w:rsidP="000079E3">
      <w:pPr>
        <w:rPr>
          <w:rFonts w:asciiTheme="minorHAnsi" w:hAnsiTheme="minorHAnsi"/>
        </w:rPr>
      </w:pPr>
      <w:r w:rsidRPr="006E1844">
        <w:rPr>
          <w:rFonts w:asciiTheme="minorHAnsi" w:hAnsiTheme="minorHAnsi"/>
        </w:rPr>
        <w:t>Samantha Kappalman</w:t>
      </w:r>
      <w:r w:rsidR="006E1844" w:rsidRPr="006E1844">
        <w:rPr>
          <w:rFonts w:asciiTheme="minorHAnsi" w:hAnsiTheme="minorHAnsi"/>
        </w:rPr>
        <w:t>, MDE (Vice Chair)</w:t>
      </w:r>
      <w:r w:rsidR="00280561">
        <w:rPr>
          <w:rFonts w:asciiTheme="minorHAnsi" w:hAnsiTheme="minorHAnsi"/>
        </w:rPr>
        <w:tab/>
        <w:t>Mary Gattis, Alliance, LGAC</w:t>
      </w:r>
    </w:p>
    <w:p w:rsidR="000079E3" w:rsidRPr="006E1844" w:rsidRDefault="00280561" w:rsidP="000079E3">
      <w:pPr>
        <w:rPr>
          <w:rFonts w:asciiTheme="minorHAnsi" w:hAnsiTheme="minorHAnsi"/>
        </w:rPr>
      </w:pPr>
      <w:r>
        <w:rPr>
          <w:rFonts w:asciiTheme="minorHAnsi" w:hAnsiTheme="minorHAnsi"/>
        </w:rPr>
        <w:t>Margaret Enloe, Alliance, CBP</w:t>
      </w:r>
      <w:r w:rsidR="00E85BDB">
        <w:rPr>
          <w:rFonts w:asciiTheme="minorHAnsi" w:hAnsiTheme="minorHAnsi"/>
        </w:rPr>
        <w:t xml:space="preserve"> (Coordinator)</w:t>
      </w:r>
      <w:r w:rsidR="00E85BDB">
        <w:rPr>
          <w:rFonts w:asciiTheme="minorHAnsi" w:hAnsiTheme="minorHAnsi"/>
        </w:rPr>
        <w:tab/>
      </w:r>
      <w:r w:rsidR="005700BB" w:rsidRPr="006E1844">
        <w:rPr>
          <w:rFonts w:asciiTheme="minorHAnsi" w:hAnsiTheme="minorHAnsi"/>
        </w:rPr>
        <w:t>Darlene Pisani</w:t>
      </w:r>
      <w:r w:rsidR="005700BB">
        <w:rPr>
          <w:rFonts w:asciiTheme="minorHAnsi" w:hAnsiTheme="minorHAnsi"/>
        </w:rPr>
        <w:t>, DNR</w:t>
      </w:r>
    </w:p>
    <w:p w:rsidR="000079E3" w:rsidRPr="006E1844" w:rsidRDefault="000079E3" w:rsidP="000079E3">
      <w:pPr>
        <w:rPr>
          <w:rFonts w:asciiTheme="minorHAnsi" w:hAnsiTheme="minorHAnsi"/>
        </w:rPr>
      </w:pPr>
      <w:r w:rsidRPr="006E1844">
        <w:rPr>
          <w:rFonts w:asciiTheme="minorHAnsi" w:hAnsiTheme="minorHAnsi"/>
        </w:rPr>
        <w:t>Jessica Blackburn</w:t>
      </w:r>
      <w:r w:rsidR="009B6DFA">
        <w:rPr>
          <w:rFonts w:asciiTheme="minorHAnsi" w:hAnsiTheme="minorHAnsi"/>
        </w:rPr>
        <w:t>, Alliance, CAC, LGAC</w:t>
      </w:r>
      <w:r w:rsidR="009B6DFA">
        <w:rPr>
          <w:rFonts w:asciiTheme="minorHAnsi" w:hAnsiTheme="minorHAnsi"/>
        </w:rPr>
        <w:tab/>
      </w:r>
      <w:r w:rsidR="005700BB" w:rsidRPr="006E1844">
        <w:rPr>
          <w:rFonts w:asciiTheme="minorHAnsi" w:hAnsiTheme="minorHAnsi"/>
        </w:rPr>
        <w:t>Kim Couranz</w:t>
      </w:r>
      <w:r w:rsidR="005700BB">
        <w:rPr>
          <w:rFonts w:asciiTheme="minorHAnsi" w:hAnsiTheme="minorHAnsi"/>
        </w:rPr>
        <w:t>, NOAA</w:t>
      </w:r>
    </w:p>
    <w:p w:rsidR="000079E3" w:rsidRPr="006E1844" w:rsidRDefault="000079E3" w:rsidP="000079E3">
      <w:pPr>
        <w:rPr>
          <w:rFonts w:asciiTheme="minorHAnsi" w:hAnsiTheme="minorHAnsi"/>
        </w:rPr>
      </w:pPr>
      <w:r w:rsidRPr="006E1844">
        <w:rPr>
          <w:rFonts w:asciiTheme="minorHAnsi" w:hAnsiTheme="minorHAnsi"/>
        </w:rPr>
        <w:t>Guy Stephens</w:t>
      </w:r>
      <w:r w:rsidR="005700BB">
        <w:rPr>
          <w:rFonts w:asciiTheme="minorHAnsi" w:hAnsiTheme="minorHAnsi"/>
        </w:rPr>
        <w:t>, UMCES</w:t>
      </w:r>
      <w:r w:rsidR="005700BB">
        <w:rPr>
          <w:rFonts w:asciiTheme="minorHAnsi" w:hAnsiTheme="minorHAnsi"/>
        </w:rPr>
        <w:tab/>
      </w:r>
      <w:r w:rsidR="005700BB">
        <w:rPr>
          <w:rFonts w:asciiTheme="minorHAnsi" w:hAnsiTheme="minorHAnsi"/>
        </w:rPr>
        <w:tab/>
      </w:r>
      <w:r w:rsidR="005700BB">
        <w:rPr>
          <w:rFonts w:asciiTheme="minorHAnsi" w:hAnsiTheme="minorHAnsi"/>
        </w:rPr>
        <w:tab/>
      </w:r>
      <w:r w:rsidR="005700BB" w:rsidRPr="006E1844">
        <w:rPr>
          <w:rFonts w:asciiTheme="minorHAnsi" w:hAnsiTheme="minorHAnsi"/>
        </w:rPr>
        <w:t>Andrew Stacy</w:t>
      </w:r>
      <w:r w:rsidR="009B6DFA">
        <w:rPr>
          <w:rFonts w:asciiTheme="minorHAnsi" w:hAnsiTheme="minorHAnsi"/>
        </w:rPr>
        <w:t>, WVCA</w:t>
      </w:r>
    </w:p>
    <w:p w:rsidR="00280561" w:rsidRDefault="000079E3" w:rsidP="000079E3">
      <w:pPr>
        <w:rPr>
          <w:rFonts w:asciiTheme="minorHAnsi" w:hAnsiTheme="minorHAnsi"/>
        </w:rPr>
      </w:pPr>
      <w:r w:rsidRPr="006E1844">
        <w:rPr>
          <w:rFonts w:asciiTheme="minorHAnsi" w:hAnsiTheme="minorHAnsi"/>
        </w:rPr>
        <w:t>Catherine Krikstan</w:t>
      </w:r>
      <w:r w:rsidR="009B6DFA">
        <w:rPr>
          <w:rFonts w:asciiTheme="minorHAnsi" w:hAnsiTheme="minorHAnsi"/>
        </w:rPr>
        <w:t xml:space="preserve">, Alliance, </w:t>
      </w:r>
      <w:r w:rsidR="005700BB">
        <w:rPr>
          <w:rFonts w:asciiTheme="minorHAnsi" w:hAnsiTheme="minorHAnsi"/>
        </w:rPr>
        <w:t>CBP</w:t>
      </w:r>
      <w:r w:rsidR="005700BB">
        <w:rPr>
          <w:rFonts w:asciiTheme="minorHAnsi" w:hAnsiTheme="minorHAnsi"/>
        </w:rPr>
        <w:tab/>
      </w:r>
      <w:r w:rsidR="005700BB">
        <w:rPr>
          <w:rFonts w:asciiTheme="minorHAnsi" w:hAnsiTheme="minorHAnsi"/>
        </w:rPr>
        <w:tab/>
      </w:r>
      <w:r w:rsidR="005700BB" w:rsidRPr="006E1844">
        <w:rPr>
          <w:rFonts w:asciiTheme="minorHAnsi" w:hAnsiTheme="minorHAnsi"/>
        </w:rPr>
        <w:t>Hannah Hamilton</w:t>
      </w:r>
      <w:r w:rsidR="005700BB">
        <w:rPr>
          <w:rFonts w:asciiTheme="minorHAnsi" w:hAnsiTheme="minorHAnsi"/>
        </w:rPr>
        <w:t>, USG</w:t>
      </w:r>
      <w:r w:rsidR="00280561">
        <w:rPr>
          <w:rFonts w:asciiTheme="minorHAnsi" w:hAnsiTheme="minorHAnsi"/>
        </w:rPr>
        <w:t>S</w:t>
      </w:r>
      <w:r w:rsidR="00280561">
        <w:rPr>
          <w:rFonts w:asciiTheme="minorHAnsi" w:hAnsiTheme="minorHAnsi"/>
        </w:rPr>
        <w:tab/>
      </w:r>
      <w:r w:rsidR="00280561">
        <w:rPr>
          <w:rFonts w:asciiTheme="minorHAnsi" w:hAnsiTheme="minorHAnsi"/>
        </w:rPr>
        <w:tab/>
      </w:r>
    </w:p>
    <w:p w:rsidR="000079E3" w:rsidRDefault="005700BB" w:rsidP="000079E3">
      <w:pPr>
        <w:rPr>
          <w:rFonts w:asciiTheme="minorHAnsi" w:hAnsiTheme="minorHAnsi"/>
        </w:rPr>
      </w:pPr>
      <w:r w:rsidRPr="006E1844">
        <w:rPr>
          <w:rFonts w:asciiTheme="minorHAnsi" w:hAnsiTheme="minorHAnsi"/>
        </w:rPr>
        <w:t>Bill Hayden</w:t>
      </w:r>
      <w:r>
        <w:rPr>
          <w:rFonts w:asciiTheme="minorHAnsi" w:hAnsiTheme="minorHAnsi"/>
        </w:rPr>
        <w:t>, VA DEQ</w:t>
      </w:r>
      <w:r w:rsidR="00280561">
        <w:rPr>
          <w:rFonts w:asciiTheme="minorHAnsi" w:hAnsiTheme="minorHAnsi"/>
        </w:rPr>
        <w:tab/>
      </w:r>
      <w:r w:rsidR="00280561">
        <w:rPr>
          <w:rFonts w:asciiTheme="minorHAnsi" w:hAnsiTheme="minorHAnsi"/>
        </w:rPr>
        <w:tab/>
      </w:r>
      <w:r w:rsidR="00280561">
        <w:rPr>
          <w:rFonts w:asciiTheme="minorHAnsi" w:hAnsiTheme="minorHAnsi"/>
        </w:rPr>
        <w:tab/>
      </w:r>
      <w:r w:rsidR="00280561">
        <w:rPr>
          <w:rFonts w:asciiTheme="minorHAnsi" w:hAnsiTheme="minorHAnsi"/>
        </w:rPr>
        <w:tab/>
        <w:t>Jenna Valente, CBP, CRC</w:t>
      </w:r>
    </w:p>
    <w:p w:rsidR="00E85BDB" w:rsidRDefault="00E85BDB" w:rsidP="000079E3">
      <w:pPr>
        <w:rPr>
          <w:rFonts w:asciiTheme="minorHAnsi" w:hAnsiTheme="minorHAnsi"/>
        </w:rPr>
      </w:pPr>
      <w:r>
        <w:rPr>
          <w:rFonts w:asciiTheme="minorHAnsi" w:hAnsiTheme="minorHAnsi"/>
        </w:rPr>
        <w:t>Nita Sylvester, EPA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Steve Droter, Alliance, CBP</w:t>
      </w:r>
    </w:p>
    <w:p w:rsidR="00E85BDB" w:rsidRDefault="00E85BDB" w:rsidP="000079E3">
      <w:pPr>
        <w:rPr>
          <w:rFonts w:asciiTheme="minorHAnsi" w:hAnsiTheme="minorHAnsi"/>
        </w:rPr>
      </w:pPr>
      <w:r>
        <w:rPr>
          <w:rFonts w:asciiTheme="minorHAnsi" w:hAnsiTheme="minorHAnsi"/>
        </w:rPr>
        <w:t>Andrew Zemba, PA DEP</w:t>
      </w:r>
      <w:r>
        <w:rPr>
          <w:rFonts w:asciiTheme="minorHAnsi" w:hAnsiTheme="minorHAnsi"/>
        </w:rPr>
        <w:tab/>
      </w:r>
      <w:r>
        <w:rPr>
          <w:rFonts w:asciiTheme="minorHAnsi" w:hAnsiTheme="minorHAnsi"/>
        </w:rPr>
        <w:tab/>
      </w:r>
      <w:r>
        <w:rPr>
          <w:rFonts w:asciiTheme="minorHAnsi" w:hAnsiTheme="minorHAnsi"/>
        </w:rPr>
        <w:tab/>
        <w:t>Cindy Chance, NPS</w:t>
      </w:r>
    </w:p>
    <w:p w:rsidR="00E85BDB" w:rsidRPr="006E1844" w:rsidRDefault="00E85BDB" w:rsidP="000079E3">
      <w:pPr>
        <w:rPr>
          <w:rFonts w:asciiTheme="minorHAnsi" w:hAnsiTheme="minorHAnsi"/>
        </w:rPr>
      </w:pPr>
      <w:r>
        <w:rPr>
          <w:rFonts w:asciiTheme="minorHAnsi" w:hAnsiTheme="minorHAnsi"/>
        </w:rPr>
        <w:t>Phil Miller, DNREC</w:t>
      </w:r>
      <w:r w:rsidR="00BD6308">
        <w:rPr>
          <w:rFonts w:asciiTheme="minorHAnsi" w:hAnsiTheme="minorHAnsi"/>
        </w:rPr>
        <w:tab/>
      </w:r>
      <w:r w:rsidR="00BD6308">
        <w:rPr>
          <w:rFonts w:asciiTheme="minorHAnsi" w:hAnsiTheme="minorHAnsi"/>
        </w:rPr>
        <w:tab/>
      </w:r>
      <w:r w:rsidR="00BD6308">
        <w:rPr>
          <w:rFonts w:asciiTheme="minorHAnsi" w:hAnsiTheme="minorHAnsi"/>
        </w:rPr>
        <w:tab/>
      </w:r>
      <w:r w:rsidR="00BD6308">
        <w:rPr>
          <w:rFonts w:asciiTheme="minorHAnsi" w:hAnsiTheme="minorHAnsi"/>
        </w:rPr>
        <w:tab/>
        <w:t>Leila Mitchell, NY DEC</w:t>
      </w:r>
    </w:p>
    <w:p w:rsidR="005700BB" w:rsidRPr="006E1844" w:rsidRDefault="009B6DFA" w:rsidP="000079E3">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414FB7" w:rsidRPr="006E1844" w:rsidRDefault="00414FB7" w:rsidP="00414FB7">
      <w:pPr>
        <w:jc w:val="center"/>
        <w:rPr>
          <w:rFonts w:asciiTheme="minorHAnsi" w:hAnsiTheme="minorHAnsi"/>
          <w:b/>
          <w:sz w:val="14"/>
          <w:szCs w:val="32"/>
          <w:u w:val="single"/>
        </w:rPr>
      </w:pPr>
    </w:p>
    <w:p w:rsidR="00414FB7" w:rsidRPr="006E1844" w:rsidRDefault="00414FB7" w:rsidP="00414FB7">
      <w:pPr>
        <w:jc w:val="center"/>
        <w:rPr>
          <w:rFonts w:asciiTheme="minorHAnsi" w:hAnsiTheme="minorHAnsi"/>
          <w:b/>
          <w:sz w:val="14"/>
          <w:szCs w:val="32"/>
          <w:u w:val="single"/>
        </w:rPr>
      </w:pPr>
    </w:p>
    <w:p w:rsidR="00414FB7" w:rsidRPr="006E1844" w:rsidRDefault="00414FB7" w:rsidP="00414FB7">
      <w:pPr>
        <w:rPr>
          <w:rFonts w:asciiTheme="minorHAnsi" w:hAnsiTheme="minorHAnsi"/>
          <w:sz w:val="20"/>
        </w:rPr>
      </w:pPr>
      <w:r w:rsidRPr="006E1844">
        <w:rPr>
          <w:rFonts w:asciiTheme="minorHAnsi" w:hAnsiTheme="minorHAnsi"/>
          <w:sz w:val="20"/>
        </w:rPr>
        <w:tab/>
      </w:r>
      <w:r w:rsidRPr="006E1844">
        <w:rPr>
          <w:rFonts w:asciiTheme="minorHAnsi" w:hAnsiTheme="minorHAnsi"/>
          <w:sz w:val="20"/>
        </w:rPr>
        <w:tab/>
      </w:r>
      <w:r w:rsidRPr="006E1844">
        <w:rPr>
          <w:rFonts w:asciiTheme="minorHAnsi" w:hAnsiTheme="minorHAnsi"/>
          <w:sz w:val="20"/>
        </w:rPr>
        <w:tab/>
      </w:r>
      <w:r w:rsidRPr="006E1844">
        <w:rPr>
          <w:rFonts w:asciiTheme="minorHAnsi" w:hAnsiTheme="minorHAnsi"/>
          <w:sz w:val="20"/>
        </w:rPr>
        <w:tab/>
      </w:r>
      <w:r w:rsidRPr="006E1844">
        <w:rPr>
          <w:rFonts w:asciiTheme="minorHAnsi" w:hAnsiTheme="minorHAnsi"/>
          <w:sz w:val="20"/>
        </w:rPr>
        <w:tab/>
      </w:r>
      <w:r w:rsidR="00E91777" w:rsidRPr="006E1844">
        <w:rPr>
          <w:rFonts w:asciiTheme="minorHAnsi" w:hAnsiTheme="minorHAnsi"/>
          <w:sz w:val="20"/>
        </w:rPr>
        <w:tab/>
      </w:r>
    </w:p>
    <w:p w:rsidR="00414FB7" w:rsidRPr="006E1844" w:rsidRDefault="00414FB7" w:rsidP="00414FB7">
      <w:pPr>
        <w:numPr>
          <w:ilvl w:val="0"/>
          <w:numId w:val="34"/>
        </w:numPr>
        <w:rPr>
          <w:rFonts w:asciiTheme="minorHAnsi" w:hAnsiTheme="minorHAnsi"/>
          <w:sz w:val="22"/>
        </w:rPr>
      </w:pPr>
      <w:r w:rsidRPr="006E1844">
        <w:rPr>
          <w:rFonts w:asciiTheme="minorHAnsi" w:hAnsiTheme="minorHAnsi"/>
          <w:sz w:val="22"/>
        </w:rPr>
        <w:t>Rou</w:t>
      </w:r>
      <w:r w:rsidR="00706F1B">
        <w:rPr>
          <w:rFonts w:asciiTheme="minorHAnsi" w:hAnsiTheme="minorHAnsi"/>
          <w:sz w:val="22"/>
        </w:rPr>
        <w:t xml:space="preserve">nd Robin </w:t>
      </w:r>
      <w:r w:rsidR="00E91777" w:rsidRPr="006E1844">
        <w:rPr>
          <w:rFonts w:asciiTheme="minorHAnsi" w:hAnsiTheme="minorHAnsi"/>
          <w:sz w:val="22"/>
        </w:rPr>
        <w:tab/>
      </w:r>
      <w:r w:rsidR="00E91777" w:rsidRPr="006E1844">
        <w:rPr>
          <w:rFonts w:asciiTheme="minorHAnsi" w:hAnsiTheme="minorHAnsi"/>
          <w:sz w:val="22"/>
        </w:rPr>
        <w:tab/>
      </w:r>
      <w:r w:rsidR="00E91777" w:rsidRPr="006E1844">
        <w:rPr>
          <w:rFonts w:asciiTheme="minorHAnsi" w:hAnsiTheme="minorHAnsi"/>
          <w:sz w:val="22"/>
        </w:rPr>
        <w:tab/>
      </w:r>
      <w:r w:rsidR="00E91777" w:rsidRPr="006E1844">
        <w:rPr>
          <w:rFonts w:asciiTheme="minorHAnsi" w:hAnsiTheme="minorHAnsi"/>
          <w:sz w:val="22"/>
        </w:rPr>
        <w:tab/>
      </w:r>
      <w:r w:rsidR="00E91777" w:rsidRPr="006E1844">
        <w:rPr>
          <w:rFonts w:asciiTheme="minorHAnsi" w:hAnsiTheme="minorHAnsi"/>
          <w:sz w:val="22"/>
        </w:rPr>
        <w:tab/>
      </w:r>
      <w:r w:rsidR="00E91777" w:rsidRPr="006E1844">
        <w:rPr>
          <w:rFonts w:asciiTheme="minorHAnsi" w:hAnsiTheme="minorHAnsi"/>
          <w:sz w:val="22"/>
        </w:rPr>
        <w:tab/>
      </w:r>
      <w:r w:rsidR="00E91777" w:rsidRPr="006E1844">
        <w:rPr>
          <w:rFonts w:asciiTheme="minorHAnsi" w:hAnsiTheme="minorHAnsi"/>
          <w:sz w:val="22"/>
        </w:rPr>
        <w:tab/>
      </w:r>
    </w:p>
    <w:p w:rsidR="00706F1B" w:rsidRDefault="00706F1B" w:rsidP="00706F1B">
      <w:pPr>
        <w:rPr>
          <w:rFonts w:asciiTheme="minorHAnsi" w:hAnsiTheme="minorHAnsi"/>
        </w:rPr>
      </w:pPr>
    </w:p>
    <w:p w:rsidR="00411460" w:rsidRPr="00706F1B" w:rsidRDefault="00411460" w:rsidP="00706F1B">
      <w:pPr>
        <w:rPr>
          <w:rFonts w:asciiTheme="minorHAnsi" w:hAnsiTheme="minorHAnsi"/>
        </w:rPr>
      </w:pPr>
      <w:r w:rsidRPr="00706F1B">
        <w:rPr>
          <w:rFonts w:asciiTheme="minorHAnsi" w:hAnsiTheme="minorHAnsi"/>
          <w:b/>
        </w:rPr>
        <w:t>CBP</w:t>
      </w:r>
      <w:r w:rsidR="00706F1B" w:rsidRPr="00706F1B">
        <w:rPr>
          <w:rFonts w:asciiTheme="minorHAnsi" w:hAnsiTheme="minorHAnsi"/>
          <w:b/>
        </w:rPr>
        <w:t xml:space="preserve"> Communications</w:t>
      </w:r>
      <w:r w:rsidRPr="00706F1B">
        <w:rPr>
          <w:rFonts w:asciiTheme="minorHAnsi" w:hAnsiTheme="minorHAnsi"/>
        </w:rPr>
        <w:t>:</w:t>
      </w:r>
    </w:p>
    <w:p w:rsidR="00AE5FB0" w:rsidRDefault="00AE5FB0" w:rsidP="00AE5FB0">
      <w:pPr>
        <w:pStyle w:val="ListParagraph"/>
        <w:numPr>
          <w:ilvl w:val="0"/>
          <w:numId w:val="46"/>
        </w:numPr>
        <w:rPr>
          <w:rFonts w:asciiTheme="minorHAnsi" w:hAnsiTheme="minorHAnsi"/>
        </w:rPr>
      </w:pPr>
      <w:r>
        <w:rPr>
          <w:rFonts w:asciiTheme="minorHAnsi" w:hAnsiTheme="minorHAnsi"/>
        </w:rPr>
        <w:t xml:space="preserve">There are a couple of new blog posts up on </w:t>
      </w:r>
      <w:hyperlink r:id="rId7" w:history="1">
        <w:r w:rsidRPr="005A74A2">
          <w:rPr>
            <w:rStyle w:val="Hyperlink"/>
            <w:rFonts w:asciiTheme="minorHAnsi" w:hAnsiTheme="minorHAnsi"/>
          </w:rPr>
          <w:t>www.chesapeakebay.net</w:t>
        </w:r>
      </w:hyperlink>
      <w:r>
        <w:rPr>
          <w:rFonts w:asciiTheme="minorHAnsi" w:hAnsiTheme="minorHAnsi"/>
        </w:rPr>
        <w:t xml:space="preserve"> .</w:t>
      </w:r>
    </w:p>
    <w:p w:rsidR="00E85BDB" w:rsidRDefault="00A34F51" w:rsidP="00E85BDB">
      <w:pPr>
        <w:pStyle w:val="ListParagraph"/>
        <w:numPr>
          <w:ilvl w:val="1"/>
          <w:numId w:val="46"/>
        </w:numPr>
        <w:rPr>
          <w:rFonts w:asciiTheme="minorHAnsi" w:hAnsiTheme="minorHAnsi"/>
        </w:rPr>
      </w:pPr>
      <w:hyperlink r:id="rId8" w:history="1">
        <w:r w:rsidR="00E85BDB" w:rsidRPr="00E85BDB">
          <w:rPr>
            <w:rStyle w:val="Hyperlink"/>
            <w:rFonts w:asciiTheme="minorHAnsi" w:hAnsiTheme="minorHAnsi"/>
          </w:rPr>
          <w:t>Photo Essay: Winter Wildlife in the Chesapeake Bay watershed</w:t>
        </w:r>
      </w:hyperlink>
    </w:p>
    <w:p w:rsidR="003837E0" w:rsidRPr="003837E0" w:rsidRDefault="00A34F51" w:rsidP="003837E0">
      <w:pPr>
        <w:pStyle w:val="ListParagraph"/>
        <w:numPr>
          <w:ilvl w:val="1"/>
          <w:numId w:val="46"/>
        </w:numPr>
        <w:rPr>
          <w:rFonts w:asciiTheme="minorHAnsi" w:hAnsiTheme="minorHAnsi"/>
        </w:rPr>
      </w:pPr>
      <w:hyperlink r:id="rId9" w:history="1">
        <w:r w:rsidR="00E85BDB" w:rsidRPr="00E85BDB">
          <w:rPr>
            <w:rStyle w:val="Hyperlink"/>
            <w:rFonts w:asciiTheme="minorHAnsi" w:hAnsiTheme="minorHAnsi"/>
          </w:rPr>
          <w:t>Benefits of green infrastructure can outweigh costs</w:t>
        </w:r>
      </w:hyperlink>
    </w:p>
    <w:p w:rsidR="003837E0" w:rsidRPr="003837E0" w:rsidRDefault="00A34F51" w:rsidP="003837E0">
      <w:pPr>
        <w:pStyle w:val="ListParagraph"/>
        <w:numPr>
          <w:ilvl w:val="1"/>
          <w:numId w:val="46"/>
        </w:numPr>
        <w:rPr>
          <w:rFonts w:asciiTheme="minorHAnsi" w:hAnsiTheme="minorHAnsi"/>
        </w:rPr>
      </w:pPr>
      <w:hyperlink r:id="rId10" w:history="1">
        <w:r w:rsidR="003837E0" w:rsidRPr="003837E0">
          <w:rPr>
            <w:rStyle w:val="Hyperlink"/>
          </w:rPr>
          <w:t>Severe weather pushes more waterfowl into region</w:t>
        </w:r>
      </w:hyperlink>
    </w:p>
    <w:p w:rsidR="00AE5FB0" w:rsidRPr="00E85BDB" w:rsidRDefault="00AE5FB0" w:rsidP="00E85BDB">
      <w:pPr>
        <w:pStyle w:val="ListParagraph"/>
        <w:numPr>
          <w:ilvl w:val="0"/>
          <w:numId w:val="46"/>
        </w:numPr>
        <w:rPr>
          <w:rFonts w:asciiTheme="minorHAnsi" w:hAnsiTheme="minorHAnsi"/>
        </w:rPr>
      </w:pPr>
      <w:r w:rsidRPr="00E85BDB">
        <w:rPr>
          <w:rFonts w:asciiTheme="minorHAnsi" w:hAnsiTheme="minorHAnsi"/>
        </w:rPr>
        <w:t>Tentative blog posts are:</w:t>
      </w:r>
    </w:p>
    <w:p w:rsidR="00AE5FB0" w:rsidRDefault="00AE5FB0" w:rsidP="00AE5FB0">
      <w:pPr>
        <w:pStyle w:val="ListParagraph"/>
        <w:numPr>
          <w:ilvl w:val="1"/>
          <w:numId w:val="46"/>
        </w:numPr>
        <w:rPr>
          <w:rFonts w:asciiTheme="minorHAnsi" w:hAnsiTheme="minorHAnsi"/>
        </w:rPr>
      </w:pPr>
      <w:r>
        <w:rPr>
          <w:rFonts w:asciiTheme="minorHAnsi" w:hAnsiTheme="minorHAnsi"/>
        </w:rPr>
        <w:t>EPA’s ruling on waters of the U.S.</w:t>
      </w:r>
    </w:p>
    <w:p w:rsidR="00AE5FB0" w:rsidRDefault="00AE5FB0" w:rsidP="00AE5FB0">
      <w:pPr>
        <w:pStyle w:val="ListParagraph"/>
        <w:numPr>
          <w:ilvl w:val="1"/>
          <w:numId w:val="46"/>
        </w:numPr>
        <w:rPr>
          <w:rFonts w:asciiTheme="minorHAnsi" w:hAnsiTheme="minorHAnsi"/>
        </w:rPr>
      </w:pPr>
      <w:r>
        <w:rPr>
          <w:rFonts w:asciiTheme="minorHAnsi" w:hAnsiTheme="minorHAnsi"/>
        </w:rPr>
        <w:t>EPA’s Report to Congress</w:t>
      </w:r>
    </w:p>
    <w:p w:rsidR="00AE5FB0" w:rsidRDefault="00AE5FB0" w:rsidP="00AE5FB0">
      <w:pPr>
        <w:pStyle w:val="ListParagraph"/>
        <w:numPr>
          <w:ilvl w:val="1"/>
          <w:numId w:val="46"/>
        </w:numPr>
        <w:rPr>
          <w:rFonts w:asciiTheme="minorHAnsi" w:hAnsiTheme="minorHAnsi"/>
        </w:rPr>
      </w:pPr>
      <w:r>
        <w:rPr>
          <w:rFonts w:asciiTheme="minorHAnsi" w:hAnsiTheme="minorHAnsi"/>
        </w:rPr>
        <w:t>Restoration Spotlight: Waterfowl Habitat</w:t>
      </w:r>
    </w:p>
    <w:p w:rsidR="00067076" w:rsidRDefault="00067076" w:rsidP="00067076">
      <w:pPr>
        <w:pStyle w:val="ListParagraph"/>
        <w:numPr>
          <w:ilvl w:val="0"/>
          <w:numId w:val="46"/>
        </w:numPr>
        <w:rPr>
          <w:rFonts w:asciiTheme="minorHAnsi" w:hAnsiTheme="minorHAnsi"/>
        </w:rPr>
      </w:pPr>
      <w:r>
        <w:rPr>
          <w:rFonts w:asciiTheme="minorHAnsi" w:hAnsiTheme="minorHAnsi"/>
        </w:rPr>
        <w:t>Tentative multimedia products:</w:t>
      </w:r>
    </w:p>
    <w:p w:rsidR="00067076" w:rsidRDefault="00067076" w:rsidP="00067076">
      <w:pPr>
        <w:pStyle w:val="ListParagraph"/>
        <w:numPr>
          <w:ilvl w:val="1"/>
          <w:numId w:val="46"/>
        </w:numPr>
        <w:rPr>
          <w:rFonts w:asciiTheme="minorHAnsi" w:hAnsiTheme="minorHAnsi"/>
        </w:rPr>
      </w:pPr>
      <w:r>
        <w:rPr>
          <w:rFonts w:asciiTheme="minorHAnsi" w:hAnsiTheme="minorHAnsi"/>
        </w:rPr>
        <w:t>Bay 101: Ospreys</w:t>
      </w:r>
    </w:p>
    <w:p w:rsidR="00067076" w:rsidRDefault="00067076" w:rsidP="00067076">
      <w:pPr>
        <w:pStyle w:val="ListParagraph"/>
        <w:numPr>
          <w:ilvl w:val="1"/>
          <w:numId w:val="46"/>
        </w:numPr>
        <w:rPr>
          <w:rFonts w:asciiTheme="minorHAnsi" w:hAnsiTheme="minorHAnsi"/>
        </w:rPr>
      </w:pPr>
      <w:r>
        <w:rPr>
          <w:rFonts w:asciiTheme="minorHAnsi" w:hAnsiTheme="minorHAnsi"/>
        </w:rPr>
        <w:t>From the Field: Black Duck Habitat Conservation</w:t>
      </w:r>
    </w:p>
    <w:p w:rsidR="00067076" w:rsidRDefault="00067076" w:rsidP="00067076">
      <w:pPr>
        <w:pStyle w:val="ListParagraph"/>
        <w:numPr>
          <w:ilvl w:val="1"/>
          <w:numId w:val="46"/>
        </w:numPr>
        <w:rPr>
          <w:rFonts w:asciiTheme="minorHAnsi" w:hAnsiTheme="minorHAnsi"/>
        </w:rPr>
      </w:pPr>
      <w:r>
        <w:rPr>
          <w:rFonts w:asciiTheme="minorHAnsi" w:hAnsiTheme="minorHAnsi"/>
        </w:rPr>
        <w:t xml:space="preserve"> Photo Essay: Traveling Shad Exhibit</w:t>
      </w:r>
    </w:p>
    <w:p w:rsidR="00067076" w:rsidRDefault="00067076" w:rsidP="00067076">
      <w:pPr>
        <w:pStyle w:val="ListParagraph"/>
        <w:numPr>
          <w:ilvl w:val="1"/>
          <w:numId w:val="46"/>
        </w:numPr>
        <w:rPr>
          <w:rFonts w:asciiTheme="minorHAnsi" w:hAnsiTheme="minorHAnsi"/>
        </w:rPr>
      </w:pPr>
      <w:r>
        <w:rPr>
          <w:rFonts w:asciiTheme="minorHAnsi" w:hAnsiTheme="minorHAnsi"/>
        </w:rPr>
        <w:t>Photo Essay: Angling in the Watershed</w:t>
      </w:r>
    </w:p>
    <w:p w:rsidR="006656E1" w:rsidRDefault="006656E1" w:rsidP="006656E1">
      <w:pPr>
        <w:pStyle w:val="ListParagraph"/>
        <w:numPr>
          <w:ilvl w:val="0"/>
          <w:numId w:val="46"/>
        </w:numPr>
        <w:rPr>
          <w:rFonts w:asciiTheme="minorHAnsi" w:hAnsiTheme="minorHAnsi"/>
        </w:rPr>
      </w:pPr>
      <w:r>
        <w:rPr>
          <w:rFonts w:asciiTheme="minorHAnsi" w:hAnsiTheme="minorHAnsi"/>
        </w:rPr>
        <w:t>Indicators:</w:t>
      </w:r>
    </w:p>
    <w:p w:rsidR="00000000" w:rsidRDefault="006656E1">
      <w:pPr>
        <w:pStyle w:val="ListParagraph"/>
        <w:numPr>
          <w:ilvl w:val="1"/>
          <w:numId w:val="46"/>
        </w:numPr>
        <w:rPr>
          <w:rFonts w:asciiTheme="minorHAnsi" w:hAnsiTheme="minorHAnsi"/>
        </w:rPr>
      </w:pPr>
      <w:r>
        <w:rPr>
          <w:rFonts w:asciiTheme="minorHAnsi" w:hAnsiTheme="minorHAnsi"/>
        </w:rPr>
        <w:t xml:space="preserve">The reducing pollution, Nitrogen, Phosphorus and sediment indicators that track how well the partners are doing in achieving their pollutant loads necessary achieve the TMDL will be updated this month. </w:t>
      </w:r>
    </w:p>
    <w:p w:rsidR="00000000" w:rsidRDefault="006656E1">
      <w:pPr>
        <w:pStyle w:val="ListParagraph"/>
        <w:numPr>
          <w:ilvl w:val="1"/>
          <w:numId w:val="46"/>
        </w:numPr>
        <w:rPr>
          <w:rFonts w:asciiTheme="minorHAnsi" w:hAnsiTheme="minorHAnsi"/>
        </w:rPr>
      </w:pPr>
      <w:r>
        <w:rPr>
          <w:rFonts w:asciiTheme="minorHAnsi" w:hAnsiTheme="minorHAnsi"/>
        </w:rPr>
        <w:t>SAV monitoring data will be in at the end of March; public release of info in April</w:t>
      </w:r>
    </w:p>
    <w:p w:rsidR="006656E1" w:rsidRDefault="006656E1" w:rsidP="006656E1">
      <w:pPr>
        <w:pStyle w:val="ListParagraph"/>
        <w:numPr>
          <w:ilvl w:val="0"/>
          <w:numId w:val="46"/>
        </w:numPr>
        <w:rPr>
          <w:rFonts w:asciiTheme="minorHAnsi" w:hAnsiTheme="minorHAnsi"/>
        </w:rPr>
      </w:pPr>
      <w:r>
        <w:rPr>
          <w:rFonts w:asciiTheme="minorHAnsi" w:hAnsiTheme="minorHAnsi"/>
        </w:rPr>
        <w:t>Watershed Agreement</w:t>
      </w:r>
    </w:p>
    <w:p w:rsidR="00000000" w:rsidRDefault="006656E1">
      <w:pPr>
        <w:pStyle w:val="ListParagraph"/>
        <w:numPr>
          <w:ilvl w:val="1"/>
          <w:numId w:val="46"/>
        </w:numPr>
        <w:rPr>
          <w:rFonts w:asciiTheme="minorHAnsi" w:hAnsiTheme="minorHAnsi"/>
          <w:b/>
        </w:rPr>
      </w:pPr>
      <w:r w:rsidRPr="00B10CC3">
        <w:rPr>
          <w:rFonts w:asciiTheme="minorHAnsi" w:hAnsiTheme="minorHAnsi"/>
          <w:b/>
        </w:rPr>
        <w:lastRenderedPageBreak/>
        <w:t xml:space="preserve">Comment period </w:t>
      </w:r>
      <w:r>
        <w:rPr>
          <w:rFonts w:asciiTheme="minorHAnsi" w:hAnsiTheme="minorHAnsi"/>
          <w:b/>
        </w:rPr>
        <w:t xml:space="preserve">on Watershed Agreement </w:t>
      </w:r>
      <w:r w:rsidRPr="00B10CC3">
        <w:rPr>
          <w:rFonts w:asciiTheme="minorHAnsi" w:hAnsiTheme="minorHAnsi"/>
          <w:b/>
        </w:rPr>
        <w:t>ends on Monday, March 17</w:t>
      </w:r>
      <w:r w:rsidRPr="00B10CC3">
        <w:rPr>
          <w:rFonts w:asciiTheme="minorHAnsi" w:hAnsiTheme="minorHAnsi"/>
          <w:b/>
          <w:vertAlign w:val="superscript"/>
        </w:rPr>
        <w:t>th</w:t>
      </w:r>
      <w:r w:rsidRPr="00B10CC3">
        <w:rPr>
          <w:rFonts w:asciiTheme="minorHAnsi" w:hAnsiTheme="minorHAnsi"/>
          <w:b/>
        </w:rPr>
        <w:t xml:space="preserve"> </w:t>
      </w:r>
    </w:p>
    <w:p w:rsidR="00000000" w:rsidRDefault="006656E1">
      <w:pPr>
        <w:pStyle w:val="ListParagraph"/>
        <w:numPr>
          <w:ilvl w:val="1"/>
          <w:numId w:val="46"/>
        </w:numPr>
        <w:rPr>
          <w:rFonts w:asciiTheme="minorHAnsi" w:hAnsiTheme="minorHAnsi"/>
        </w:rPr>
      </w:pPr>
      <w:r>
        <w:rPr>
          <w:rFonts w:asciiTheme="minorHAnsi" w:hAnsiTheme="minorHAnsi"/>
        </w:rPr>
        <w:t>Listening Sessions:</w:t>
      </w:r>
    </w:p>
    <w:p w:rsidR="00000000" w:rsidRDefault="006656E1">
      <w:pPr>
        <w:pStyle w:val="ListParagraph"/>
        <w:numPr>
          <w:ilvl w:val="2"/>
          <w:numId w:val="46"/>
        </w:numPr>
        <w:rPr>
          <w:rFonts w:asciiTheme="minorHAnsi" w:hAnsiTheme="minorHAnsi"/>
        </w:rPr>
      </w:pPr>
      <w:r w:rsidRPr="006656E1">
        <w:rPr>
          <w:rFonts w:asciiTheme="minorHAnsi" w:hAnsiTheme="minorHAnsi"/>
        </w:rPr>
        <w:t>Management Board is meeting March 13 will include public listening session on the Agreement from 10-12.</w:t>
      </w:r>
    </w:p>
    <w:p w:rsidR="00000000" w:rsidRDefault="006656E1">
      <w:pPr>
        <w:pStyle w:val="ListParagraph"/>
        <w:numPr>
          <w:ilvl w:val="3"/>
          <w:numId w:val="46"/>
        </w:numPr>
        <w:rPr>
          <w:rFonts w:asciiTheme="minorHAnsi" w:hAnsiTheme="minorHAnsi"/>
        </w:rPr>
      </w:pPr>
      <w:r>
        <w:rPr>
          <w:rFonts w:asciiTheme="minorHAnsi" w:hAnsiTheme="minorHAnsi"/>
        </w:rPr>
        <w:t>People must sign up to speak ahead of time by sending an e-mail to Lauren Taneyhill (</w:t>
      </w:r>
      <w:hyperlink r:id="rId11" w:history="1">
        <w:r w:rsidRPr="00757AE1">
          <w:rPr>
            <w:rStyle w:val="Hyperlink"/>
            <w:rFonts w:asciiTheme="minorHAnsi" w:hAnsiTheme="minorHAnsi"/>
          </w:rPr>
          <w:t>ltaneyhill@chesapeakebay.net</w:t>
        </w:r>
      </w:hyperlink>
      <w:r>
        <w:rPr>
          <w:rFonts w:asciiTheme="minorHAnsi" w:hAnsiTheme="minorHAnsi"/>
        </w:rPr>
        <w:t xml:space="preserve">). </w:t>
      </w:r>
    </w:p>
    <w:p w:rsidR="00000000" w:rsidRDefault="006656E1">
      <w:pPr>
        <w:pStyle w:val="ListParagraph"/>
        <w:numPr>
          <w:ilvl w:val="3"/>
          <w:numId w:val="46"/>
        </w:numPr>
        <w:rPr>
          <w:rFonts w:asciiTheme="minorHAnsi" w:hAnsiTheme="minorHAnsi"/>
        </w:rPr>
      </w:pPr>
      <w:r>
        <w:rPr>
          <w:rFonts w:asciiTheme="minorHAnsi" w:hAnsiTheme="minorHAnsi"/>
        </w:rPr>
        <w:t>Each commenter will have four minutes to speak.</w:t>
      </w:r>
    </w:p>
    <w:p w:rsidR="00000000" w:rsidRDefault="006656E1">
      <w:pPr>
        <w:pStyle w:val="ListParagraph"/>
        <w:numPr>
          <w:ilvl w:val="2"/>
          <w:numId w:val="46"/>
        </w:numPr>
        <w:rPr>
          <w:rFonts w:asciiTheme="minorHAnsi" w:hAnsiTheme="minorHAnsi"/>
        </w:rPr>
      </w:pPr>
      <w:r>
        <w:rPr>
          <w:rFonts w:asciiTheme="minorHAnsi" w:hAnsiTheme="minorHAnsi"/>
        </w:rPr>
        <w:t>Virginia has a public listening session scheduled for March 11</w:t>
      </w:r>
      <w:r w:rsidRPr="00B10CC3">
        <w:rPr>
          <w:rFonts w:asciiTheme="minorHAnsi" w:hAnsiTheme="minorHAnsi"/>
          <w:vertAlign w:val="superscript"/>
        </w:rPr>
        <w:t>th</w:t>
      </w:r>
      <w:r>
        <w:rPr>
          <w:rFonts w:asciiTheme="minorHAnsi" w:hAnsiTheme="minorHAnsi"/>
        </w:rPr>
        <w:t xml:space="preserve"> in Glen Allen, Virginia. </w:t>
      </w:r>
    </w:p>
    <w:p w:rsidR="00000000" w:rsidRDefault="006656E1">
      <w:pPr>
        <w:pStyle w:val="ListParagraph"/>
        <w:numPr>
          <w:ilvl w:val="1"/>
          <w:numId w:val="46"/>
        </w:numPr>
        <w:rPr>
          <w:rFonts w:asciiTheme="minorHAnsi" w:hAnsiTheme="minorHAnsi"/>
          <w:b/>
        </w:rPr>
      </w:pPr>
      <w:r>
        <w:rPr>
          <w:rFonts w:asciiTheme="minorHAnsi" w:hAnsiTheme="minorHAnsi"/>
        </w:rPr>
        <w:t xml:space="preserve">The Issues Resolution Committee will meet next week to start working through all of the public/stakeholder comments. </w:t>
      </w:r>
    </w:p>
    <w:p w:rsidR="006656E1" w:rsidRDefault="006656E1" w:rsidP="006656E1">
      <w:pPr>
        <w:pStyle w:val="ListParagraph"/>
        <w:numPr>
          <w:ilvl w:val="0"/>
          <w:numId w:val="46"/>
        </w:numPr>
        <w:rPr>
          <w:rFonts w:asciiTheme="minorHAnsi" w:hAnsiTheme="minorHAnsi"/>
        </w:rPr>
      </w:pPr>
      <w:r>
        <w:rPr>
          <w:rFonts w:asciiTheme="minorHAnsi" w:hAnsiTheme="minorHAnsi"/>
        </w:rPr>
        <w:t xml:space="preserve">Other </w:t>
      </w:r>
    </w:p>
    <w:p w:rsidR="006656E1" w:rsidRDefault="006656E1" w:rsidP="006656E1">
      <w:pPr>
        <w:pStyle w:val="ListParagraph"/>
        <w:numPr>
          <w:ilvl w:val="1"/>
          <w:numId w:val="46"/>
        </w:numPr>
        <w:rPr>
          <w:rFonts w:asciiTheme="minorHAnsi" w:hAnsiTheme="minorHAnsi"/>
        </w:rPr>
      </w:pPr>
      <w:r>
        <w:rPr>
          <w:rFonts w:asciiTheme="minorHAnsi" w:hAnsiTheme="minorHAnsi"/>
        </w:rPr>
        <w:t>Communications office submitted a proposal to present a session at the RAE Summit.</w:t>
      </w:r>
    </w:p>
    <w:p w:rsidR="006656E1" w:rsidRDefault="006656E1" w:rsidP="006656E1">
      <w:pPr>
        <w:pStyle w:val="ListParagraph"/>
        <w:numPr>
          <w:ilvl w:val="1"/>
          <w:numId w:val="46"/>
        </w:numPr>
        <w:rPr>
          <w:rFonts w:asciiTheme="minorHAnsi" w:hAnsiTheme="minorHAnsi"/>
        </w:rPr>
      </w:pPr>
      <w:r>
        <w:rPr>
          <w:rFonts w:asciiTheme="minorHAnsi" w:hAnsiTheme="minorHAnsi"/>
        </w:rPr>
        <w:t xml:space="preserve">There has been some early discussion of CBP involvement in homeowner BMP recognition program for a couple of counties in Maryland. </w:t>
      </w:r>
    </w:p>
    <w:p w:rsidR="00000000" w:rsidRDefault="00903978">
      <w:pPr>
        <w:pStyle w:val="ListParagraph"/>
        <w:ind w:left="1440"/>
        <w:rPr>
          <w:rFonts w:asciiTheme="minorHAnsi" w:hAnsiTheme="minorHAnsi"/>
        </w:rPr>
      </w:pPr>
    </w:p>
    <w:p w:rsidR="00411460" w:rsidRPr="006E1844" w:rsidRDefault="00411460" w:rsidP="00411460">
      <w:pPr>
        <w:rPr>
          <w:rFonts w:asciiTheme="minorHAnsi" w:hAnsiTheme="minorHAnsi"/>
        </w:rPr>
      </w:pPr>
      <w:r w:rsidRPr="00AE5FB0">
        <w:rPr>
          <w:rFonts w:asciiTheme="minorHAnsi" w:hAnsiTheme="minorHAnsi"/>
          <w:b/>
        </w:rPr>
        <w:t>DNR</w:t>
      </w:r>
      <w:r w:rsidRPr="006E1844">
        <w:rPr>
          <w:rFonts w:asciiTheme="minorHAnsi" w:hAnsiTheme="minorHAnsi"/>
        </w:rPr>
        <w:t>:</w:t>
      </w:r>
    </w:p>
    <w:p w:rsidR="00446E59" w:rsidRDefault="006656E1" w:rsidP="00A72DA6">
      <w:pPr>
        <w:pStyle w:val="ListParagraph"/>
        <w:numPr>
          <w:ilvl w:val="0"/>
          <w:numId w:val="46"/>
        </w:numPr>
        <w:rPr>
          <w:rFonts w:asciiTheme="minorHAnsi" w:hAnsiTheme="minorHAnsi"/>
        </w:rPr>
      </w:pPr>
      <w:r>
        <w:rPr>
          <w:rFonts w:asciiTheme="minorHAnsi" w:hAnsiTheme="minorHAnsi"/>
        </w:rPr>
        <w:t xml:space="preserve">Agreement Listening Session: </w:t>
      </w:r>
      <w:r w:rsidR="00E85BDB">
        <w:rPr>
          <w:rFonts w:asciiTheme="minorHAnsi" w:hAnsiTheme="minorHAnsi"/>
        </w:rPr>
        <w:t xml:space="preserve">Due to inclement weather, the public listening session did not get the turn out </w:t>
      </w:r>
      <w:r w:rsidR="00C34068">
        <w:rPr>
          <w:rFonts w:asciiTheme="minorHAnsi" w:hAnsiTheme="minorHAnsi"/>
        </w:rPr>
        <w:t>that was expected.</w:t>
      </w:r>
    </w:p>
    <w:p w:rsidR="00000000" w:rsidRDefault="00C34068">
      <w:pPr>
        <w:pStyle w:val="ListParagraph"/>
        <w:numPr>
          <w:ilvl w:val="1"/>
          <w:numId w:val="46"/>
        </w:numPr>
        <w:rPr>
          <w:rFonts w:asciiTheme="minorHAnsi" w:hAnsiTheme="minorHAnsi"/>
        </w:rPr>
      </w:pPr>
      <w:r>
        <w:rPr>
          <w:rFonts w:asciiTheme="minorHAnsi" w:hAnsiTheme="minorHAnsi"/>
        </w:rPr>
        <w:t>Around 50-60 people showed up to the event</w:t>
      </w:r>
      <w:r w:rsidR="002C7E77">
        <w:rPr>
          <w:rFonts w:asciiTheme="minorHAnsi" w:hAnsiTheme="minorHAnsi"/>
        </w:rPr>
        <w:t>.</w:t>
      </w:r>
      <w:r>
        <w:rPr>
          <w:rFonts w:asciiTheme="minorHAnsi" w:hAnsiTheme="minorHAnsi"/>
        </w:rPr>
        <w:t xml:space="preserve"> </w:t>
      </w:r>
    </w:p>
    <w:p w:rsidR="00000000" w:rsidRDefault="002C7E77">
      <w:pPr>
        <w:pStyle w:val="ListParagraph"/>
        <w:numPr>
          <w:ilvl w:val="1"/>
          <w:numId w:val="46"/>
        </w:numPr>
        <w:rPr>
          <w:rFonts w:asciiTheme="minorHAnsi" w:hAnsiTheme="minorHAnsi"/>
        </w:rPr>
      </w:pPr>
      <w:r>
        <w:rPr>
          <w:rFonts w:asciiTheme="minorHAnsi" w:hAnsiTheme="minorHAnsi"/>
        </w:rPr>
        <w:t>There</w:t>
      </w:r>
      <w:r w:rsidR="00C34068">
        <w:rPr>
          <w:rFonts w:asciiTheme="minorHAnsi" w:hAnsiTheme="minorHAnsi"/>
        </w:rPr>
        <w:t xml:space="preserve"> was a lot of public engagement with the experts at the session.</w:t>
      </w:r>
    </w:p>
    <w:p w:rsidR="00000000" w:rsidRDefault="00C34068">
      <w:pPr>
        <w:pStyle w:val="ListParagraph"/>
        <w:numPr>
          <w:ilvl w:val="1"/>
          <w:numId w:val="46"/>
        </w:numPr>
        <w:rPr>
          <w:rFonts w:asciiTheme="minorHAnsi" w:hAnsiTheme="minorHAnsi"/>
        </w:rPr>
      </w:pPr>
      <w:r>
        <w:rPr>
          <w:rFonts w:asciiTheme="minorHAnsi" w:hAnsiTheme="minorHAnsi"/>
        </w:rPr>
        <w:t>DNR will be continuing to</w:t>
      </w:r>
      <w:r w:rsidR="00C734D2">
        <w:rPr>
          <w:rFonts w:asciiTheme="minorHAnsi" w:hAnsiTheme="minorHAnsi"/>
        </w:rPr>
        <w:t xml:space="preserve"> push for public feedback</w:t>
      </w:r>
      <w:r w:rsidR="002C7E77">
        <w:rPr>
          <w:rFonts w:asciiTheme="minorHAnsi" w:hAnsiTheme="minorHAnsi"/>
        </w:rPr>
        <w:t xml:space="preserve"> on the Agreement</w:t>
      </w:r>
      <w:r w:rsidR="00C734D2">
        <w:rPr>
          <w:rFonts w:asciiTheme="minorHAnsi" w:hAnsiTheme="minorHAnsi"/>
        </w:rPr>
        <w:t xml:space="preserve"> via their </w:t>
      </w:r>
      <w:hyperlink r:id="rId12" w:history="1">
        <w:r w:rsidR="00C734D2" w:rsidRPr="00C734D2">
          <w:rPr>
            <w:rStyle w:val="Hyperlink"/>
            <w:rFonts w:asciiTheme="minorHAnsi" w:hAnsiTheme="minorHAnsi"/>
          </w:rPr>
          <w:t>website</w:t>
        </w:r>
      </w:hyperlink>
      <w:r w:rsidR="00C734D2">
        <w:rPr>
          <w:rFonts w:asciiTheme="minorHAnsi" w:hAnsiTheme="minorHAnsi"/>
        </w:rPr>
        <w:t>.</w:t>
      </w:r>
    </w:p>
    <w:p w:rsidR="002C4A68" w:rsidRDefault="002C4A68" w:rsidP="002C4A68">
      <w:pPr>
        <w:pStyle w:val="ListParagraph"/>
        <w:numPr>
          <w:ilvl w:val="0"/>
          <w:numId w:val="46"/>
        </w:numPr>
        <w:rPr>
          <w:rFonts w:asciiTheme="minorHAnsi" w:hAnsiTheme="minorHAnsi"/>
        </w:rPr>
      </w:pPr>
      <w:r>
        <w:rPr>
          <w:rFonts w:asciiTheme="minorHAnsi" w:hAnsiTheme="minorHAnsi"/>
        </w:rPr>
        <w:t xml:space="preserve">Working with the White House on the Task Force for Climate Preparedness and Resilience. </w:t>
      </w:r>
    </w:p>
    <w:p w:rsidR="00000000" w:rsidRDefault="002C4A68">
      <w:pPr>
        <w:pStyle w:val="ListParagraph"/>
        <w:numPr>
          <w:ilvl w:val="1"/>
          <w:numId w:val="46"/>
        </w:numPr>
        <w:rPr>
          <w:rFonts w:asciiTheme="minorHAnsi" w:hAnsiTheme="minorHAnsi"/>
        </w:rPr>
      </w:pPr>
      <w:r>
        <w:rPr>
          <w:rFonts w:asciiTheme="minorHAnsi" w:hAnsiTheme="minorHAnsi"/>
        </w:rPr>
        <w:t xml:space="preserve">They are asking for </w:t>
      </w:r>
      <w:hyperlink r:id="rId13" w:history="1">
        <w:r w:rsidRPr="002C4A68">
          <w:rPr>
            <w:rStyle w:val="Hyperlink"/>
            <w:rFonts w:asciiTheme="minorHAnsi" w:hAnsiTheme="minorHAnsi"/>
          </w:rPr>
          <w:t>input</w:t>
        </w:r>
      </w:hyperlink>
      <w:r>
        <w:rPr>
          <w:rFonts w:asciiTheme="minorHAnsi" w:hAnsiTheme="minorHAnsi"/>
        </w:rPr>
        <w:t xml:space="preserve"> from the public until March 14</w:t>
      </w:r>
      <w:r w:rsidRPr="002C4A68">
        <w:rPr>
          <w:rFonts w:asciiTheme="minorHAnsi" w:hAnsiTheme="minorHAnsi"/>
          <w:vertAlign w:val="superscript"/>
        </w:rPr>
        <w:t>th</w:t>
      </w:r>
      <w:r>
        <w:rPr>
          <w:rFonts w:asciiTheme="minorHAnsi" w:hAnsiTheme="minorHAnsi"/>
        </w:rPr>
        <w:t xml:space="preserve"> on what the feds can do to help the states move forward in meeting their milestones. </w:t>
      </w:r>
    </w:p>
    <w:p w:rsidR="00C734D2" w:rsidRPr="00C734D2" w:rsidRDefault="00C734D2" w:rsidP="00C734D2">
      <w:pPr>
        <w:rPr>
          <w:rFonts w:asciiTheme="minorHAnsi" w:hAnsiTheme="minorHAnsi"/>
          <w:b/>
        </w:rPr>
      </w:pPr>
      <w:r w:rsidRPr="00C734D2">
        <w:rPr>
          <w:rFonts w:asciiTheme="minorHAnsi" w:hAnsiTheme="minorHAnsi"/>
          <w:b/>
        </w:rPr>
        <w:t xml:space="preserve">EPA: </w:t>
      </w:r>
    </w:p>
    <w:p w:rsidR="00B0663B" w:rsidRDefault="00B0663B" w:rsidP="00B0663B">
      <w:pPr>
        <w:pStyle w:val="ListParagraph"/>
        <w:numPr>
          <w:ilvl w:val="0"/>
          <w:numId w:val="46"/>
        </w:numPr>
        <w:rPr>
          <w:rFonts w:asciiTheme="minorHAnsi" w:hAnsiTheme="minorHAnsi"/>
        </w:rPr>
      </w:pPr>
      <w:r>
        <w:rPr>
          <w:rFonts w:asciiTheme="minorHAnsi" w:hAnsiTheme="minorHAnsi"/>
        </w:rPr>
        <w:t xml:space="preserve">There will be a release from EPA in the June timeframe that is EPA’s assessment on whether or not states are meeting their </w:t>
      </w:r>
      <w:r w:rsidR="006656E1">
        <w:rPr>
          <w:rFonts w:asciiTheme="minorHAnsi" w:hAnsiTheme="minorHAnsi"/>
        </w:rPr>
        <w:t xml:space="preserve">TMDL-related </w:t>
      </w:r>
      <w:r>
        <w:rPr>
          <w:rFonts w:asciiTheme="minorHAnsi" w:hAnsiTheme="minorHAnsi"/>
        </w:rPr>
        <w:t xml:space="preserve">milestones. </w:t>
      </w:r>
    </w:p>
    <w:p w:rsidR="00411460" w:rsidRDefault="00411460" w:rsidP="00446FD8">
      <w:pPr>
        <w:rPr>
          <w:rFonts w:asciiTheme="minorHAnsi" w:hAnsiTheme="minorHAnsi"/>
        </w:rPr>
      </w:pPr>
      <w:r w:rsidRPr="00446FD8">
        <w:rPr>
          <w:rFonts w:asciiTheme="minorHAnsi" w:hAnsiTheme="minorHAnsi"/>
          <w:b/>
        </w:rPr>
        <w:t>CAC</w:t>
      </w:r>
      <w:r w:rsidRPr="006E1844">
        <w:rPr>
          <w:rFonts w:asciiTheme="minorHAnsi" w:hAnsiTheme="minorHAnsi"/>
        </w:rPr>
        <w:t>:</w:t>
      </w:r>
    </w:p>
    <w:p w:rsidR="00AA464A" w:rsidRPr="00AA464A" w:rsidRDefault="00AA464A" w:rsidP="00AA464A">
      <w:pPr>
        <w:pStyle w:val="ListParagraph"/>
        <w:numPr>
          <w:ilvl w:val="0"/>
          <w:numId w:val="46"/>
        </w:numPr>
        <w:rPr>
          <w:rFonts w:asciiTheme="minorHAnsi" w:hAnsiTheme="minorHAnsi"/>
        </w:rPr>
      </w:pPr>
      <w:r>
        <w:rPr>
          <w:rFonts w:asciiTheme="minorHAnsi" w:hAnsiTheme="minorHAnsi"/>
        </w:rPr>
        <w:t xml:space="preserve">CAC’s quarterly meeting was last week and focused on the Agreement, environmental education, New Insights report, EPA’s budget and CAC’s upcoming priorities. </w:t>
      </w:r>
    </w:p>
    <w:p w:rsidR="00411460" w:rsidRPr="006E1844" w:rsidRDefault="00411460" w:rsidP="00411460">
      <w:pPr>
        <w:rPr>
          <w:rFonts w:asciiTheme="minorHAnsi" w:hAnsiTheme="minorHAnsi"/>
        </w:rPr>
      </w:pPr>
      <w:r w:rsidRPr="002A3236">
        <w:rPr>
          <w:rFonts w:asciiTheme="minorHAnsi" w:hAnsiTheme="minorHAnsi"/>
          <w:b/>
        </w:rPr>
        <w:t>WV</w:t>
      </w:r>
      <w:r w:rsidR="002A3236" w:rsidRPr="002A3236">
        <w:rPr>
          <w:rFonts w:asciiTheme="minorHAnsi" w:hAnsiTheme="minorHAnsi"/>
          <w:b/>
        </w:rPr>
        <w:t>CA</w:t>
      </w:r>
      <w:r w:rsidRPr="006E1844">
        <w:rPr>
          <w:rFonts w:asciiTheme="minorHAnsi" w:hAnsiTheme="minorHAnsi"/>
        </w:rPr>
        <w:t>:</w:t>
      </w:r>
    </w:p>
    <w:p w:rsidR="00411460" w:rsidRPr="00813970" w:rsidRDefault="005A7DEA" w:rsidP="00813970">
      <w:pPr>
        <w:pStyle w:val="ListParagraph"/>
        <w:numPr>
          <w:ilvl w:val="0"/>
          <w:numId w:val="46"/>
        </w:numPr>
        <w:rPr>
          <w:rFonts w:asciiTheme="minorHAnsi" w:hAnsiTheme="minorHAnsi"/>
        </w:rPr>
      </w:pPr>
      <w:r w:rsidRPr="00813970">
        <w:rPr>
          <w:rFonts w:asciiTheme="minorHAnsi" w:hAnsiTheme="minorHAnsi"/>
        </w:rPr>
        <w:t xml:space="preserve">Working on several workshops and outreach for the Eastern Panhandle. </w:t>
      </w:r>
    </w:p>
    <w:p w:rsidR="00411460" w:rsidRDefault="000B6ECD" w:rsidP="00411460">
      <w:pPr>
        <w:rPr>
          <w:rFonts w:asciiTheme="minorHAnsi" w:hAnsiTheme="minorHAnsi"/>
        </w:rPr>
      </w:pPr>
      <w:r>
        <w:rPr>
          <w:rFonts w:asciiTheme="minorHAnsi" w:hAnsiTheme="minorHAnsi"/>
          <w:b/>
        </w:rPr>
        <w:t>MDE</w:t>
      </w:r>
      <w:r w:rsidR="00411460" w:rsidRPr="006E1844">
        <w:rPr>
          <w:rFonts w:asciiTheme="minorHAnsi" w:hAnsiTheme="minorHAnsi"/>
        </w:rPr>
        <w:t>:</w:t>
      </w:r>
    </w:p>
    <w:p w:rsidR="006B6A84" w:rsidRDefault="006B6A84" w:rsidP="006B6A84">
      <w:pPr>
        <w:pStyle w:val="ListParagraph"/>
        <w:numPr>
          <w:ilvl w:val="0"/>
          <w:numId w:val="46"/>
        </w:numPr>
        <w:rPr>
          <w:rFonts w:asciiTheme="minorHAnsi" w:hAnsiTheme="minorHAnsi"/>
        </w:rPr>
      </w:pPr>
      <w:r>
        <w:rPr>
          <w:rFonts w:asciiTheme="minorHAnsi" w:hAnsiTheme="minorHAnsi"/>
        </w:rPr>
        <w:t>Combining next week’s Groundwater Awareness Week with climate change, sev</w:t>
      </w:r>
      <w:r w:rsidR="00813970">
        <w:rPr>
          <w:rFonts w:asciiTheme="minorHAnsi" w:hAnsiTheme="minorHAnsi"/>
        </w:rPr>
        <w:t>ere weather, flooding to do</w:t>
      </w:r>
      <w:r>
        <w:rPr>
          <w:rFonts w:asciiTheme="minorHAnsi" w:hAnsiTheme="minorHAnsi"/>
        </w:rPr>
        <w:t xml:space="preserve"> events.</w:t>
      </w:r>
    </w:p>
    <w:p w:rsidR="006B6A84" w:rsidRDefault="006B6A84" w:rsidP="006B6A84">
      <w:pPr>
        <w:pStyle w:val="ListParagraph"/>
        <w:numPr>
          <w:ilvl w:val="0"/>
          <w:numId w:val="46"/>
        </w:numPr>
        <w:rPr>
          <w:rFonts w:asciiTheme="minorHAnsi" w:hAnsiTheme="minorHAnsi"/>
        </w:rPr>
      </w:pPr>
      <w:r>
        <w:rPr>
          <w:rFonts w:asciiTheme="minorHAnsi" w:hAnsiTheme="minorHAnsi"/>
        </w:rPr>
        <w:t>Doing an event at a school as well as in Western Maryland to connect drought and groundwater</w:t>
      </w:r>
      <w:r w:rsidR="002C4A68">
        <w:rPr>
          <w:rFonts w:asciiTheme="minorHAnsi" w:hAnsiTheme="minorHAnsi"/>
        </w:rPr>
        <w:t xml:space="preserve"> issues</w:t>
      </w:r>
      <w:r>
        <w:rPr>
          <w:rFonts w:asciiTheme="minorHAnsi" w:hAnsiTheme="minorHAnsi"/>
        </w:rPr>
        <w:t xml:space="preserve">. </w:t>
      </w:r>
    </w:p>
    <w:p w:rsidR="002C4A68" w:rsidRDefault="002C4A68" w:rsidP="006B6A84">
      <w:pPr>
        <w:pStyle w:val="ListParagraph"/>
        <w:numPr>
          <w:ilvl w:val="0"/>
          <w:numId w:val="46"/>
        </w:numPr>
        <w:rPr>
          <w:rFonts w:asciiTheme="minorHAnsi" w:hAnsiTheme="minorHAnsi"/>
        </w:rPr>
      </w:pPr>
      <w:r>
        <w:rPr>
          <w:rFonts w:asciiTheme="minorHAnsi" w:hAnsiTheme="minorHAnsi"/>
        </w:rPr>
        <w:t>Promoting severe weather awareness all month through the Climate Change Communications Consortium.</w:t>
      </w:r>
    </w:p>
    <w:p w:rsidR="002C4A68" w:rsidRDefault="002C4A68" w:rsidP="006B6A84">
      <w:pPr>
        <w:pStyle w:val="ListParagraph"/>
        <w:numPr>
          <w:ilvl w:val="0"/>
          <w:numId w:val="46"/>
        </w:numPr>
        <w:rPr>
          <w:rFonts w:asciiTheme="minorHAnsi" w:hAnsiTheme="minorHAnsi"/>
        </w:rPr>
      </w:pPr>
      <w:r>
        <w:rPr>
          <w:rFonts w:asciiTheme="minorHAnsi" w:hAnsiTheme="minorHAnsi"/>
        </w:rPr>
        <w:t xml:space="preserve">Carroll County has come into compliance with how they plan on enacting the </w:t>
      </w:r>
      <w:proofErr w:type="spellStart"/>
      <w:r>
        <w:rPr>
          <w:rFonts w:asciiTheme="minorHAnsi" w:hAnsiTheme="minorHAnsi"/>
        </w:rPr>
        <w:t>stormwater</w:t>
      </w:r>
      <w:proofErr w:type="spellEnd"/>
      <w:r>
        <w:rPr>
          <w:rFonts w:asciiTheme="minorHAnsi" w:hAnsiTheme="minorHAnsi"/>
        </w:rPr>
        <w:t xml:space="preserve"> fees. </w:t>
      </w:r>
    </w:p>
    <w:p w:rsidR="00BD6308" w:rsidRDefault="00BD6308" w:rsidP="00BD6308">
      <w:pPr>
        <w:rPr>
          <w:rFonts w:asciiTheme="minorHAnsi" w:hAnsiTheme="minorHAnsi"/>
          <w:b/>
        </w:rPr>
      </w:pPr>
      <w:r w:rsidRPr="00BD6308">
        <w:rPr>
          <w:rFonts w:asciiTheme="minorHAnsi" w:hAnsiTheme="minorHAnsi"/>
          <w:b/>
        </w:rPr>
        <w:t xml:space="preserve">NPS: </w:t>
      </w:r>
    </w:p>
    <w:p w:rsidR="00BD6308" w:rsidRPr="00BD6308" w:rsidRDefault="00BD6308" w:rsidP="00BD6308">
      <w:pPr>
        <w:pStyle w:val="ListParagraph"/>
        <w:numPr>
          <w:ilvl w:val="0"/>
          <w:numId w:val="46"/>
        </w:numPr>
        <w:rPr>
          <w:rFonts w:asciiTheme="minorHAnsi" w:hAnsiTheme="minorHAnsi"/>
          <w:b/>
        </w:rPr>
      </w:pPr>
      <w:r>
        <w:rPr>
          <w:rFonts w:asciiTheme="minorHAnsi" w:hAnsiTheme="minorHAnsi"/>
        </w:rPr>
        <w:lastRenderedPageBreak/>
        <w:t xml:space="preserve">Beginning to build up towards the Star Spangled Spectacular event for the summer. There should be quite a few events surrounding that. </w:t>
      </w:r>
    </w:p>
    <w:p w:rsidR="00BD6308" w:rsidRPr="00BD6308" w:rsidRDefault="00BD6308" w:rsidP="00BD6308">
      <w:pPr>
        <w:pStyle w:val="ListParagraph"/>
        <w:numPr>
          <w:ilvl w:val="0"/>
          <w:numId w:val="46"/>
        </w:numPr>
        <w:rPr>
          <w:rFonts w:asciiTheme="minorHAnsi" w:hAnsiTheme="minorHAnsi"/>
          <w:b/>
        </w:rPr>
      </w:pPr>
      <w:r>
        <w:rPr>
          <w:rFonts w:asciiTheme="minorHAnsi" w:hAnsiTheme="minorHAnsi"/>
        </w:rPr>
        <w:t>NPS will be presenting about the two water trails on March 27</w:t>
      </w:r>
      <w:r w:rsidRPr="00BD6308">
        <w:rPr>
          <w:rFonts w:asciiTheme="minorHAnsi" w:hAnsiTheme="minorHAnsi"/>
          <w:vertAlign w:val="superscript"/>
        </w:rPr>
        <w:t>th</w:t>
      </w:r>
      <w:r>
        <w:rPr>
          <w:rFonts w:asciiTheme="minorHAnsi" w:hAnsiTheme="minorHAnsi"/>
        </w:rPr>
        <w:t xml:space="preserve"> at an eco-tourism training class. </w:t>
      </w:r>
    </w:p>
    <w:p w:rsidR="00BD6308" w:rsidRPr="005C2700" w:rsidRDefault="00BD6308" w:rsidP="00BD6308">
      <w:pPr>
        <w:pStyle w:val="ListParagraph"/>
        <w:numPr>
          <w:ilvl w:val="0"/>
          <w:numId w:val="46"/>
        </w:numPr>
        <w:rPr>
          <w:rFonts w:asciiTheme="minorHAnsi" w:hAnsiTheme="minorHAnsi"/>
          <w:b/>
        </w:rPr>
      </w:pPr>
      <w:r>
        <w:rPr>
          <w:rFonts w:asciiTheme="minorHAnsi" w:hAnsiTheme="minorHAnsi"/>
        </w:rPr>
        <w:t>June 7</w:t>
      </w:r>
      <w:r w:rsidRPr="00BD6308">
        <w:rPr>
          <w:rFonts w:asciiTheme="minorHAnsi" w:hAnsiTheme="minorHAnsi"/>
          <w:vertAlign w:val="superscript"/>
        </w:rPr>
        <w:t>th</w:t>
      </w:r>
      <w:r>
        <w:rPr>
          <w:rFonts w:asciiTheme="minorHAnsi" w:hAnsiTheme="minorHAnsi"/>
        </w:rPr>
        <w:t xml:space="preserve"> is a big event sponsored by the Anacostia Watershed Society – the launch of the Anacostia Water Trail Mapping Guide</w:t>
      </w:r>
      <w:r w:rsidR="005C2700">
        <w:rPr>
          <w:rFonts w:asciiTheme="minorHAnsi" w:hAnsiTheme="minorHAnsi"/>
        </w:rPr>
        <w:t xml:space="preserve"> – there will be a paddle-a-thon that day. </w:t>
      </w:r>
    </w:p>
    <w:p w:rsidR="005C2700" w:rsidRPr="005C2700" w:rsidRDefault="005C2700" w:rsidP="00BD6308">
      <w:pPr>
        <w:pStyle w:val="ListParagraph"/>
        <w:numPr>
          <w:ilvl w:val="0"/>
          <w:numId w:val="46"/>
        </w:numPr>
        <w:rPr>
          <w:rFonts w:asciiTheme="minorHAnsi" w:hAnsiTheme="minorHAnsi"/>
          <w:b/>
        </w:rPr>
      </w:pPr>
      <w:r>
        <w:rPr>
          <w:rFonts w:asciiTheme="minorHAnsi" w:hAnsiTheme="minorHAnsi"/>
        </w:rPr>
        <w:t>NPS will be participating in the event as both the Star Spangled Banner National Historic Trail and Captain John Smith are near where the event is taking place.</w:t>
      </w:r>
    </w:p>
    <w:p w:rsidR="00000000" w:rsidRDefault="00903978">
      <w:pPr>
        <w:rPr>
          <w:rFonts w:asciiTheme="minorHAnsi" w:hAnsiTheme="minorHAnsi"/>
          <w:b/>
        </w:rPr>
      </w:pPr>
    </w:p>
    <w:p w:rsidR="005A7DEA" w:rsidRPr="005A7DEA" w:rsidRDefault="005A7DEA" w:rsidP="005A7DEA">
      <w:pPr>
        <w:rPr>
          <w:rFonts w:asciiTheme="minorHAnsi" w:hAnsiTheme="minorHAnsi"/>
          <w:b/>
        </w:rPr>
      </w:pPr>
      <w:r w:rsidRPr="005A7DEA">
        <w:rPr>
          <w:rFonts w:asciiTheme="minorHAnsi" w:hAnsiTheme="minorHAnsi"/>
          <w:b/>
        </w:rPr>
        <w:t>DNREC:</w:t>
      </w:r>
    </w:p>
    <w:p w:rsidR="005A7DEA" w:rsidRDefault="005A7DEA" w:rsidP="005A7DEA">
      <w:pPr>
        <w:pStyle w:val="ListParagraph"/>
        <w:numPr>
          <w:ilvl w:val="0"/>
          <w:numId w:val="46"/>
        </w:numPr>
        <w:rPr>
          <w:rFonts w:asciiTheme="minorHAnsi" w:hAnsiTheme="minorHAnsi"/>
        </w:rPr>
      </w:pPr>
      <w:r>
        <w:rPr>
          <w:rFonts w:asciiTheme="minorHAnsi" w:hAnsiTheme="minorHAnsi"/>
        </w:rPr>
        <w:t xml:space="preserve">Just kicked off the Clean Our Rivers: Nanticoke Series which is a monthly series of events, workshops and recreational activities in the Nanticoke watershed that is geared towards getting residents to connect with their waterways. </w:t>
      </w:r>
    </w:p>
    <w:p w:rsidR="005A7DEA" w:rsidRDefault="005A7DEA" w:rsidP="005A7DEA">
      <w:pPr>
        <w:pStyle w:val="ListParagraph"/>
        <w:numPr>
          <w:ilvl w:val="0"/>
          <w:numId w:val="46"/>
        </w:numPr>
        <w:rPr>
          <w:rFonts w:asciiTheme="minorHAnsi" w:hAnsiTheme="minorHAnsi"/>
        </w:rPr>
      </w:pPr>
      <w:r>
        <w:rPr>
          <w:rFonts w:asciiTheme="minorHAnsi" w:hAnsiTheme="minorHAnsi"/>
        </w:rPr>
        <w:t>Recently conducted a Living Shorelines workshop. Next in the series are a couple of Certified Wildlife Habitat workshops and a rain barrel building workshop.</w:t>
      </w:r>
    </w:p>
    <w:p w:rsidR="005A7DEA" w:rsidRDefault="005A7DEA" w:rsidP="005A7DEA">
      <w:pPr>
        <w:pStyle w:val="ListParagraph"/>
        <w:numPr>
          <w:ilvl w:val="0"/>
          <w:numId w:val="46"/>
        </w:numPr>
        <w:rPr>
          <w:rFonts w:asciiTheme="minorHAnsi" w:hAnsiTheme="minorHAnsi"/>
        </w:rPr>
      </w:pPr>
      <w:r>
        <w:rPr>
          <w:rFonts w:asciiTheme="minorHAnsi" w:hAnsiTheme="minorHAnsi"/>
        </w:rPr>
        <w:t>There will be watershed events happening each month until October.</w:t>
      </w:r>
    </w:p>
    <w:p w:rsidR="00BD6308" w:rsidRDefault="00BD6308" w:rsidP="00BD6308">
      <w:pPr>
        <w:rPr>
          <w:rFonts w:asciiTheme="minorHAnsi" w:hAnsiTheme="minorHAnsi"/>
          <w:b/>
        </w:rPr>
      </w:pPr>
      <w:r w:rsidRPr="00BD6308">
        <w:rPr>
          <w:rFonts w:asciiTheme="minorHAnsi" w:hAnsiTheme="minorHAnsi"/>
          <w:b/>
        </w:rPr>
        <w:t>NY DEC:</w:t>
      </w:r>
    </w:p>
    <w:p w:rsidR="00BD6308" w:rsidRPr="00BD6308" w:rsidRDefault="00BD6308" w:rsidP="00BD6308">
      <w:pPr>
        <w:pStyle w:val="ListParagraph"/>
        <w:numPr>
          <w:ilvl w:val="0"/>
          <w:numId w:val="46"/>
        </w:numPr>
        <w:rPr>
          <w:rFonts w:asciiTheme="minorHAnsi" w:hAnsiTheme="minorHAnsi"/>
          <w:b/>
        </w:rPr>
      </w:pPr>
      <w:r>
        <w:rPr>
          <w:rFonts w:asciiTheme="minorHAnsi" w:hAnsiTheme="minorHAnsi"/>
        </w:rPr>
        <w:t>Have been doing some outreach about the new agreement.</w:t>
      </w:r>
    </w:p>
    <w:p w:rsidR="00BD6308" w:rsidRPr="00BD6308" w:rsidRDefault="00BD6308" w:rsidP="00BD6308">
      <w:pPr>
        <w:pStyle w:val="ListParagraph"/>
        <w:numPr>
          <w:ilvl w:val="0"/>
          <w:numId w:val="46"/>
        </w:numPr>
        <w:rPr>
          <w:rFonts w:asciiTheme="minorHAnsi" w:hAnsiTheme="minorHAnsi"/>
          <w:b/>
        </w:rPr>
      </w:pPr>
      <w:r>
        <w:rPr>
          <w:rFonts w:asciiTheme="minorHAnsi" w:hAnsiTheme="minorHAnsi"/>
        </w:rPr>
        <w:t xml:space="preserve">NY DEC was present at the Upper Susquehanna Coalition meeting last month – the Agreement was discussed and comments were drawn up. </w:t>
      </w:r>
    </w:p>
    <w:p w:rsidR="00BD6308" w:rsidRPr="00BD6308" w:rsidRDefault="00BD6308" w:rsidP="00BD6308">
      <w:pPr>
        <w:rPr>
          <w:rFonts w:asciiTheme="minorHAnsi" w:hAnsiTheme="minorHAnsi"/>
        </w:rPr>
      </w:pPr>
    </w:p>
    <w:p w:rsidR="0014548E" w:rsidRDefault="009735FA" w:rsidP="0014548E">
      <w:pPr>
        <w:rPr>
          <w:rFonts w:asciiTheme="minorHAnsi" w:eastAsia="Calibri" w:hAnsiTheme="minorHAnsi"/>
          <w:sz w:val="22"/>
          <w:szCs w:val="22"/>
        </w:rPr>
      </w:pPr>
      <w:r w:rsidRPr="00AE001C">
        <w:rPr>
          <w:rFonts w:asciiTheme="minorHAnsi" w:hAnsiTheme="minorHAnsi"/>
          <w:b/>
        </w:rPr>
        <w:t>NOAA</w:t>
      </w:r>
      <w:r w:rsidRPr="006E1844">
        <w:rPr>
          <w:rFonts w:asciiTheme="minorHAnsi" w:hAnsiTheme="minorHAnsi"/>
        </w:rPr>
        <w:t>:</w:t>
      </w:r>
    </w:p>
    <w:p w:rsidR="006B6A84" w:rsidRDefault="006B6A84" w:rsidP="0014548E">
      <w:pPr>
        <w:pStyle w:val="ListParagraph"/>
        <w:numPr>
          <w:ilvl w:val="0"/>
          <w:numId w:val="46"/>
        </w:numPr>
        <w:rPr>
          <w:rFonts w:asciiTheme="minorHAnsi" w:hAnsiTheme="minorHAnsi"/>
        </w:rPr>
      </w:pPr>
      <w:r>
        <w:rPr>
          <w:rFonts w:asciiTheme="minorHAnsi" w:hAnsiTheme="minorHAnsi"/>
        </w:rPr>
        <w:t xml:space="preserve">Working on ways to spread the word about the </w:t>
      </w:r>
      <w:hyperlink r:id="rId14" w:history="1">
        <w:r w:rsidRPr="006B6A84">
          <w:rPr>
            <w:rStyle w:val="Hyperlink"/>
            <w:rFonts w:asciiTheme="minorHAnsi" w:hAnsiTheme="minorHAnsi"/>
          </w:rPr>
          <w:t>CBIBS</w:t>
        </w:r>
      </w:hyperlink>
      <w:r>
        <w:rPr>
          <w:rFonts w:asciiTheme="minorHAnsi" w:hAnsiTheme="minorHAnsi"/>
        </w:rPr>
        <w:t xml:space="preserve"> buoy system and how people can use it to check the conditions before they head out on the water.</w:t>
      </w:r>
    </w:p>
    <w:p w:rsidR="00000000" w:rsidRDefault="006B6A84">
      <w:pPr>
        <w:pStyle w:val="ListParagraph"/>
        <w:numPr>
          <w:ilvl w:val="1"/>
          <w:numId w:val="46"/>
        </w:numPr>
        <w:rPr>
          <w:rFonts w:asciiTheme="minorHAnsi" w:hAnsiTheme="minorHAnsi"/>
        </w:rPr>
      </w:pPr>
      <w:r>
        <w:rPr>
          <w:rFonts w:asciiTheme="minorHAnsi" w:hAnsiTheme="minorHAnsi"/>
        </w:rPr>
        <w:t xml:space="preserve">Doing a presentation on Saturday, March 8 at the Coast Guard Auxiliary Station in Washington, D.C. about the buoys.  </w:t>
      </w:r>
      <w:r w:rsidR="009735FA" w:rsidRPr="0014548E">
        <w:rPr>
          <w:rFonts w:asciiTheme="minorHAnsi" w:hAnsiTheme="minorHAnsi"/>
        </w:rPr>
        <w:t xml:space="preserve"> </w:t>
      </w:r>
    </w:p>
    <w:p w:rsidR="00000000" w:rsidRDefault="006B6A84">
      <w:pPr>
        <w:pStyle w:val="ListParagraph"/>
        <w:numPr>
          <w:ilvl w:val="1"/>
          <w:numId w:val="46"/>
        </w:numPr>
        <w:rPr>
          <w:rFonts w:asciiTheme="minorHAnsi" w:hAnsiTheme="minorHAnsi"/>
        </w:rPr>
      </w:pPr>
      <w:r>
        <w:rPr>
          <w:rFonts w:asciiTheme="minorHAnsi" w:hAnsiTheme="minorHAnsi"/>
        </w:rPr>
        <w:t>Looking at the future of CBIBS data and content delivery (e.g. how to grow it and other ways the data can be used.)</w:t>
      </w:r>
    </w:p>
    <w:p w:rsidR="00000000" w:rsidRDefault="006B6A84">
      <w:pPr>
        <w:pStyle w:val="ListParagraph"/>
        <w:numPr>
          <w:ilvl w:val="1"/>
          <w:numId w:val="46"/>
        </w:numPr>
        <w:rPr>
          <w:rFonts w:asciiTheme="minorHAnsi" w:hAnsiTheme="minorHAnsi"/>
        </w:rPr>
      </w:pPr>
      <w:r>
        <w:rPr>
          <w:rFonts w:asciiTheme="minorHAnsi" w:hAnsiTheme="minorHAnsi"/>
        </w:rPr>
        <w:t>Aiming to hold a half day workshop where scientific and interpretive partners can collaborate to come up with new uses for the buoys and the data.</w:t>
      </w:r>
    </w:p>
    <w:p w:rsidR="006B6A84" w:rsidRPr="0014548E" w:rsidRDefault="006B6A84" w:rsidP="0014548E">
      <w:pPr>
        <w:pStyle w:val="ListParagraph"/>
        <w:numPr>
          <w:ilvl w:val="0"/>
          <w:numId w:val="46"/>
        </w:numPr>
        <w:rPr>
          <w:rFonts w:asciiTheme="minorHAnsi" w:hAnsiTheme="minorHAnsi"/>
        </w:rPr>
      </w:pPr>
    </w:p>
    <w:p w:rsidR="009735FA" w:rsidRDefault="009735FA" w:rsidP="009735FA">
      <w:pPr>
        <w:rPr>
          <w:rFonts w:asciiTheme="minorHAnsi" w:hAnsiTheme="minorHAnsi"/>
        </w:rPr>
      </w:pPr>
      <w:r w:rsidRPr="009B460D">
        <w:rPr>
          <w:rFonts w:asciiTheme="minorHAnsi" w:hAnsiTheme="minorHAnsi"/>
          <w:b/>
        </w:rPr>
        <w:t>STAC</w:t>
      </w:r>
      <w:r w:rsidRPr="006E1844">
        <w:rPr>
          <w:rFonts w:asciiTheme="minorHAnsi" w:hAnsiTheme="minorHAnsi"/>
        </w:rPr>
        <w:t>:</w:t>
      </w:r>
    </w:p>
    <w:p w:rsidR="00AA464A" w:rsidRDefault="00AA464A" w:rsidP="00AA464A">
      <w:pPr>
        <w:pStyle w:val="ListParagraph"/>
        <w:numPr>
          <w:ilvl w:val="0"/>
          <w:numId w:val="46"/>
        </w:numPr>
        <w:rPr>
          <w:rFonts w:asciiTheme="minorHAnsi" w:hAnsiTheme="minorHAnsi"/>
        </w:rPr>
      </w:pPr>
      <w:r>
        <w:rPr>
          <w:rFonts w:asciiTheme="minorHAnsi" w:hAnsiTheme="minorHAnsi"/>
        </w:rPr>
        <w:t>Distributed the Nutrient Trading report on March 3</w:t>
      </w:r>
      <w:r w:rsidRPr="00AA464A">
        <w:rPr>
          <w:rFonts w:asciiTheme="minorHAnsi" w:hAnsiTheme="minorHAnsi"/>
          <w:vertAlign w:val="superscript"/>
        </w:rPr>
        <w:t>rd</w:t>
      </w:r>
      <w:r>
        <w:rPr>
          <w:rFonts w:asciiTheme="minorHAnsi" w:hAnsiTheme="minorHAnsi"/>
        </w:rPr>
        <w:t>.</w:t>
      </w:r>
    </w:p>
    <w:p w:rsidR="00AA464A" w:rsidRDefault="00AA464A" w:rsidP="00AA464A">
      <w:pPr>
        <w:pStyle w:val="ListParagraph"/>
        <w:numPr>
          <w:ilvl w:val="0"/>
          <w:numId w:val="46"/>
        </w:numPr>
        <w:rPr>
          <w:rFonts w:asciiTheme="minorHAnsi" w:hAnsiTheme="minorHAnsi"/>
        </w:rPr>
      </w:pPr>
      <w:r>
        <w:rPr>
          <w:rFonts w:asciiTheme="minorHAnsi" w:hAnsiTheme="minorHAnsi"/>
        </w:rPr>
        <w:t>Coastal Habitats and Multiple Management Models (M3.2) reports will be out in mid-late March. They are currently in their final review stages.</w:t>
      </w:r>
    </w:p>
    <w:p w:rsidR="00AA464A" w:rsidRDefault="00AA464A" w:rsidP="00AA464A">
      <w:pPr>
        <w:pStyle w:val="ListParagraph"/>
        <w:numPr>
          <w:ilvl w:val="0"/>
          <w:numId w:val="46"/>
        </w:numPr>
        <w:rPr>
          <w:rFonts w:asciiTheme="minorHAnsi" w:hAnsiTheme="minorHAnsi"/>
        </w:rPr>
      </w:pPr>
      <w:r>
        <w:rPr>
          <w:rFonts w:asciiTheme="minorHAnsi" w:hAnsiTheme="minorHAnsi"/>
        </w:rPr>
        <w:t xml:space="preserve">STAC quarterly meeting will be on March 18-19 and the Management Effects on Water Quality Trends workshop on </w:t>
      </w:r>
      <w:r w:rsidRPr="00AA464A">
        <w:rPr>
          <w:rFonts w:asciiTheme="minorHAnsi" w:hAnsiTheme="minorHAnsi"/>
        </w:rPr>
        <w:t xml:space="preserve">March 25-26 </w:t>
      </w:r>
      <w:r>
        <w:rPr>
          <w:rFonts w:asciiTheme="minorHAnsi" w:hAnsiTheme="minorHAnsi"/>
        </w:rPr>
        <w:t>will be held at the Westin Annapolis Hotel.</w:t>
      </w:r>
    </w:p>
    <w:p w:rsidR="00AA464A" w:rsidRPr="00AA464A" w:rsidRDefault="00AA464A" w:rsidP="00AA464A">
      <w:pPr>
        <w:pStyle w:val="ListParagraph"/>
        <w:numPr>
          <w:ilvl w:val="0"/>
          <w:numId w:val="46"/>
        </w:numPr>
        <w:rPr>
          <w:rFonts w:asciiTheme="minorHAnsi" w:hAnsiTheme="minorHAnsi"/>
        </w:rPr>
      </w:pPr>
      <w:r>
        <w:rPr>
          <w:rFonts w:asciiTheme="minorHAnsi" w:hAnsiTheme="minorHAnsi"/>
        </w:rPr>
        <w:t>Contact Matt Ellis (</w:t>
      </w:r>
      <w:hyperlink r:id="rId15" w:history="1">
        <w:r w:rsidRPr="003E3110">
          <w:rPr>
            <w:rStyle w:val="Hyperlink"/>
            <w:rFonts w:asciiTheme="minorHAnsi" w:hAnsiTheme="minorHAnsi"/>
          </w:rPr>
          <w:t>Ellism@si.edu</w:t>
        </w:r>
      </w:hyperlink>
      <w:r>
        <w:rPr>
          <w:rFonts w:asciiTheme="minorHAnsi" w:hAnsiTheme="minorHAnsi"/>
        </w:rPr>
        <w:t xml:space="preserve">) if you are interested in receiving </w:t>
      </w:r>
      <w:r w:rsidR="006656E1">
        <w:rPr>
          <w:rFonts w:asciiTheme="minorHAnsi" w:hAnsiTheme="minorHAnsi"/>
        </w:rPr>
        <w:t xml:space="preserve">March 25-26 workshop </w:t>
      </w:r>
      <w:proofErr w:type="gramStart"/>
      <w:r>
        <w:rPr>
          <w:rFonts w:asciiTheme="minorHAnsi" w:hAnsiTheme="minorHAnsi"/>
        </w:rPr>
        <w:t>agenda .</w:t>
      </w:r>
      <w:proofErr w:type="gramEnd"/>
      <w:r>
        <w:rPr>
          <w:rFonts w:asciiTheme="minorHAnsi" w:hAnsiTheme="minorHAnsi"/>
        </w:rPr>
        <w:t xml:space="preserve"> </w:t>
      </w:r>
    </w:p>
    <w:p w:rsidR="009735FA" w:rsidRPr="006E1844" w:rsidRDefault="009735FA" w:rsidP="009735FA">
      <w:pPr>
        <w:rPr>
          <w:rFonts w:asciiTheme="minorHAnsi" w:hAnsiTheme="minorHAnsi"/>
        </w:rPr>
      </w:pPr>
      <w:r w:rsidRPr="00914199">
        <w:rPr>
          <w:rFonts w:asciiTheme="minorHAnsi" w:hAnsiTheme="minorHAnsi"/>
          <w:b/>
        </w:rPr>
        <w:t>LGAC</w:t>
      </w:r>
      <w:r w:rsidRPr="006E1844">
        <w:rPr>
          <w:rFonts w:asciiTheme="minorHAnsi" w:hAnsiTheme="minorHAnsi"/>
        </w:rPr>
        <w:t xml:space="preserve">: </w:t>
      </w:r>
    </w:p>
    <w:p w:rsidR="000079E3" w:rsidRDefault="00AA464A" w:rsidP="00AA464A">
      <w:pPr>
        <w:pStyle w:val="ListParagraph"/>
        <w:numPr>
          <w:ilvl w:val="0"/>
          <w:numId w:val="46"/>
        </w:numPr>
        <w:rPr>
          <w:rFonts w:asciiTheme="minorHAnsi" w:hAnsiTheme="minorHAnsi"/>
        </w:rPr>
      </w:pPr>
      <w:r>
        <w:rPr>
          <w:rFonts w:asciiTheme="minorHAnsi" w:hAnsiTheme="minorHAnsi"/>
        </w:rPr>
        <w:t>LGAC’s quarterly meeting will take place next week in Richmond, VA</w:t>
      </w:r>
      <w:r w:rsidR="00813970">
        <w:rPr>
          <w:rFonts w:asciiTheme="minorHAnsi" w:hAnsiTheme="minorHAnsi"/>
        </w:rPr>
        <w:t>.</w:t>
      </w:r>
      <w:r>
        <w:rPr>
          <w:rFonts w:asciiTheme="minorHAnsi" w:hAnsiTheme="minorHAnsi"/>
        </w:rPr>
        <w:t xml:space="preserve"> </w:t>
      </w:r>
    </w:p>
    <w:p w:rsidR="00000000" w:rsidRDefault="00275B25">
      <w:pPr>
        <w:pStyle w:val="ListParagraph"/>
        <w:numPr>
          <w:ilvl w:val="1"/>
          <w:numId w:val="46"/>
        </w:numPr>
        <w:rPr>
          <w:rFonts w:asciiTheme="minorHAnsi" w:hAnsiTheme="minorHAnsi"/>
        </w:rPr>
      </w:pPr>
      <w:r>
        <w:rPr>
          <w:rFonts w:asciiTheme="minorHAnsi" w:hAnsiTheme="minorHAnsi"/>
        </w:rPr>
        <w:t>Part of the meeting will include a tour of the green infrastructure components of the Capitol Building.</w:t>
      </w:r>
    </w:p>
    <w:p w:rsidR="00000000" w:rsidRDefault="00275B25">
      <w:pPr>
        <w:pStyle w:val="ListParagraph"/>
        <w:numPr>
          <w:ilvl w:val="1"/>
          <w:numId w:val="46"/>
        </w:numPr>
        <w:rPr>
          <w:rFonts w:asciiTheme="minorHAnsi" w:hAnsiTheme="minorHAnsi"/>
        </w:rPr>
      </w:pPr>
      <w:r>
        <w:rPr>
          <w:rFonts w:asciiTheme="minorHAnsi" w:hAnsiTheme="minorHAnsi"/>
        </w:rPr>
        <w:lastRenderedPageBreak/>
        <w:t xml:space="preserve">There will be a session at the meeting on monitoring and indicator communications to local government and elected officials. </w:t>
      </w:r>
      <w:r w:rsidR="006656E1">
        <w:rPr>
          <w:rFonts w:asciiTheme="minorHAnsi" w:hAnsiTheme="minorHAnsi"/>
        </w:rPr>
        <w:br/>
      </w:r>
    </w:p>
    <w:p w:rsidR="00164977" w:rsidRPr="006E1844" w:rsidRDefault="000C55CC" w:rsidP="00164977">
      <w:pPr>
        <w:pStyle w:val="ListParagraph"/>
        <w:numPr>
          <w:ilvl w:val="0"/>
          <w:numId w:val="34"/>
        </w:numPr>
        <w:rPr>
          <w:rFonts w:asciiTheme="minorHAnsi" w:hAnsiTheme="minorHAnsi" w:cs="Helv"/>
          <w:i/>
        </w:rPr>
      </w:pPr>
      <w:r>
        <w:rPr>
          <w:rFonts w:asciiTheme="minorHAnsi" w:hAnsiTheme="minorHAnsi" w:cs="Helv"/>
        </w:rPr>
        <w:t>Invasive Blue Catfish Communications</w:t>
      </w:r>
      <w:r w:rsidR="005B0421" w:rsidRPr="006E1844">
        <w:rPr>
          <w:rFonts w:asciiTheme="minorHAnsi" w:hAnsiTheme="minorHAnsi" w:cs="Helv"/>
        </w:rPr>
        <w:tab/>
      </w:r>
      <w:r w:rsidR="005B0421" w:rsidRPr="006E1844">
        <w:rPr>
          <w:rFonts w:asciiTheme="minorHAnsi" w:hAnsiTheme="minorHAnsi" w:cs="Helv"/>
        </w:rPr>
        <w:tab/>
      </w:r>
      <w:r w:rsidR="005B0421" w:rsidRPr="006E1844">
        <w:rPr>
          <w:rFonts w:asciiTheme="minorHAnsi" w:hAnsiTheme="minorHAnsi" w:cs="Helv"/>
        </w:rPr>
        <w:tab/>
      </w:r>
      <w:r w:rsidR="005B0421" w:rsidRPr="006E1844">
        <w:rPr>
          <w:rFonts w:asciiTheme="minorHAnsi" w:hAnsiTheme="minorHAnsi" w:cs="Helv"/>
        </w:rPr>
        <w:tab/>
      </w:r>
      <w:r w:rsidR="005B0421" w:rsidRPr="006E1844">
        <w:rPr>
          <w:rFonts w:asciiTheme="minorHAnsi" w:hAnsiTheme="minorHAnsi" w:cs="Helv"/>
        </w:rPr>
        <w:tab/>
      </w:r>
      <w:r w:rsidR="005B0421" w:rsidRPr="006E1844">
        <w:rPr>
          <w:rFonts w:asciiTheme="minorHAnsi" w:hAnsiTheme="minorHAnsi" w:cs="Helv"/>
        </w:rPr>
        <w:tab/>
      </w:r>
      <w:r w:rsidR="003E24AF" w:rsidRPr="006E1844">
        <w:rPr>
          <w:rFonts w:asciiTheme="minorHAnsi" w:hAnsiTheme="minorHAnsi" w:cs="Helv"/>
        </w:rPr>
        <w:tab/>
      </w:r>
    </w:p>
    <w:p w:rsidR="003E24AF" w:rsidRPr="000C55CC" w:rsidRDefault="000C55CC" w:rsidP="000C55CC">
      <w:pPr>
        <w:pStyle w:val="ListParagraph"/>
        <w:numPr>
          <w:ilvl w:val="0"/>
          <w:numId w:val="46"/>
        </w:numPr>
        <w:jc w:val="both"/>
        <w:rPr>
          <w:rFonts w:asciiTheme="minorHAnsi" w:hAnsiTheme="minorHAnsi" w:cs="Helv"/>
          <w:i/>
        </w:rPr>
      </w:pPr>
      <w:r>
        <w:rPr>
          <w:rFonts w:asciiTheme="minorHAnsi" w:hAnsiTheme="minorHAnsi" w:cs="Helv"/>
        </w:rPr>
        <w:t xml:space="preserve">April 10 will be </w:t>
      </w:r>
      <w:r w:rsidR="00D32242">
        <w:rPr>
          <w:rFonts w:asciiTheme="minorHAnsi" w:hAnsiTheme="minorHAnsi" w:cs="Helv"/>
        </w:rPr>
        <w:t>the release of the invasive c</w:t>
      </w:r>
      <w:r>
        <w:rPr>
          <w:rFonts w:asciiTheme="minorHAnsi" w:hAnsiTheme="minorHAnsi" w:cs="Helv"/>
        </w:rPr>
        <w:t xml:space="preserve">atfish informational signs at </w:t>
      </w:r>
      <w:hyperlink r:id="rId16" w:history="1">
        <w:r w:rsidRPr="000C55CC">
          <w:rPr>
            <w:rStyle w:val="Hyperlink"/>
            <w:rFonts w:asciiTheme="minorHAnsi" w:hAnsiTheme="minorHAnsi" w:cs="Helv"/>
          </w:rPr>
          <w:t>Smallwood State Park.</w:t>
        </w:r>
      </w:hyperlink>
    </w:p>
    <w:p w:rsidR="00000000" w:rsidRDefault="000C55CC">
      <w:pPr>
        <w:pStyle w:val="ListParagraph"/>
        <w:numPr>
          <w:ilvl w:val="1"/>
          <w:numId w:val="46"/>
        </w:numPr>
        <w:jc w:val="both"/>
        <w:rPr>
          <w:rFonts w:asciiTheme="minorHAnsi" w:hAnsiTheme="minorHAnsi" w:cs="Helv"/>
          <w:i/>
        </w:rPr>
      </w:pPr>
      <w:r>
        <w:rPr>
          <w:rFonts w:asciiTheme="minorHAnsi" w:hAnsiTheme="minorHAnsi" w:cs="Helv"/>
        </w:rPr>
        <w:t>The signs will be installed at various public access locations around the state of Maryland</w:t>
      </w:r>
      <w:r w:rsidR="00D32242">
        <w:rPr>
          <w:rFonts w:asciiTheme="minorHAnsi" w:hAnsiTheme="minorHAnsi" w:cs="Helv"/>
        </w:rPr>
        <w:t xml:space="preserve"> and will provide anglers with information about the fish and what to do if one is caught</w:t>
      </w:r>
      <w:r>
        <w:rPr>
          <w:rFonts w:asciiTheme="minorHAnsi" w:hAnsiTheme="minorHAnsi" w:cs="Helv"/>
        </w:rPr>
        <w:t>.</w:t>
      </w:r>
    </w:p>
    <w:p w:rsidR="00000000" w:rsidRDefault="000C55CC">
      <w:pPr>
        <w:pStyle w:val="ListParagraph"/>
        <w:numPr>
          <w:ilvl w:val="1"/>
          <w:numId w:val="46"/>
        </w:numPr>
        <w:rPr>
          <w:rFonts w:asciiTheme="minorHAnsi" w:hAnsiTheme="minorHAnsi" w:cs="Helv"/>
          <w:i/>
        </w:rPr>
      </w:pPr>
      <w:r>
        <w:rPr>
          <w:rFonts w:asciiTheme="minorHAnsi" w:hAnsiTheme="minorHAnsi" w:cs="Helv"/>
        </w:rPr>
        <w:t>The day will kick off with the Management Board meeting and will include some presentations on catfish research</w:t>
      </w:r>
      <w:r w:rsidR="00D32242">
        <w:rPr>
          <w:rFonts w:asciiTheme="minorHAnsi" w:hAnsiTheme="minorHAnsi" w:cs="Helv"/>
        </w:rPr>
        <w:t xml:space="preserve"> followed by the sign release event</w:t>
      </w:r>
      <w:r>
        <w:rPr>
          <w:rFonts w:asciiTheme="minorHAnsi" w:hAnsiTheme="minorHAnsi" w:cs="Helv"/>
        </w:rPr>
        <w:t>.</w:t>
      </w:r>
    </w:p>
    <w:p w:rsidR="000C55CC" w:rsidRPr="006E1844" w:rsidRDefault="00D32242" w:rsidP="000C55CC">
      <w:pPr>
        <w:pStyle w:val="ListParagraph"/>
        <w:numPr>
          <w:ilvl w:val="0"/>
          <w:numId w:val="46"/>
        </w:numPr>
        <w:rPr>
          <w:rFonts w:asciiTheme="minorHAnsi" w:hAnsiTheme="minorHAnsi" w:cs="Helv"/>
          <w:i/>
        </w:rPr>
      </w:pPr>
      <w:r>
        <w:rPr>
          <w:rFonts w:asciiTheme="minorHAnsi" w:hAnsiTheme="minorHAnsi" w:cs="Helv"/>
        </w:rPr>
        <w:t xml:space="preserve">NOAA Chesapeake Bay Office is funding a number of research projects about invasive catfish. </w:t>
      </w:r>
    </w:p>
    <w:p w:rsidR="00164977" w:rsidRPr="006E1844" w:rsidRDefault="00106F36" w:rsidP="003E24AF">
      <w:pPr>
        <w:pStyle w:val="ListParagraph"/>
        <w:numPr>
          <w:ilvl w:val="0"/>
          <w:numId w:val="34"/>
        </w:numPr>
        <w:rPr>
          <w:rFonts w:asciiTheme="minorHAnsi" w:hAnsiTheme="minorHAnsi" w:cs="Helv"/>
          <w:i/>
        </w:rPr>
      </w:pPr>
      <w:r>
        <w:rPr>
          <w:rFonts w:asciiTheme="minorHAnsi" w:hAnsiTheme="minorHAnsi"/>
          <w:bCs/>
        </w:rPr>
        <w:t>Chesapeake Bay Watershed Agreement Update</w:t>
      </w:r>
      <w:r w:rsidR="003E24AF" w:rsidRPr="006E1844">
        <w:rPr>
          <w:rFonts w:asciiTheme="minorHAnsi" w:hAnsiTheme="minorHAnsi"/>
          <w:bCs/>
        </w:rPr>
        <w:tab/>
      </w:r>
      <w:r w:rsidR="003E24AF" w:rsidRPr="006E1844">
        <w:rPr>
          <w:rFonts w:asciiTheme="minorHAnsi" w:hAnsiTheme="minorHAnsi"/>
          <w:bCs/>
        </w:rPr>
        <w:tab/>
      </w:r>
      <w:r w:rsidR="003E24AF" w:rsidRPr="006E1844">
        <w:rPr>
          <w:rFonts w:asciiTheme="minorHAnsi" w:hAnsiTheme="minorHAnsi"/>
          <w:bCs/>
        </w:rPr>
        <w:tab/>
      </w:r>
      <w:r>
        <w:rPr>
          <w:rFonts w:asciiTheme="minorHAnsi" w:hAnsiTheme="minorHAnsi"/>
          <w:bCs/>
        </w:rPr>
        <w:tab/>
      </w:r>
      <w:r>
        <w:rPr>
          <w:rFonts w:asciiTheme="minorHAnsi" w:hAnsiTheme="minorHAnsi"/>
          <w:bCs/>
        </w:rPr>
        <w:tab/>
      </w:r>
      <w:r w:rsidR="005B0421" w:rsidRPr="006E1844">
        <w:rPr>
          <w:rFonts w:asciiTheme="minorHAnsi" w:hAnsiTheme="minorHAnsi"/>
          <w:bCs/>
        </w:rPr>
        <w:tab/>
      </w:r>
    </w:p>
    <w:p w:rsidR="00746424" w:rsidRDefault="007260F3" w:rsidP="007260F3">
      <w:pPr>
        <w:pStyle w:val="ListParagraph"/>
        <w:numPr>
          <w:ilvl w:val="0"/>
          <w:numId w:val="46"/>
        </w:numPr>
        <w:rPr>
          <w:rFonts w:asciiTheme="minorHAnsi" w:hAnsiTheme="minorHAnsi"/>
          <w:bCs/>
        </w:rPr>
      </w:pPr>
      <w:r>
        <w:rPr>
          <w:rFonts w:asciiTheme="minorHAnsi" w:hAnsiTheme="minorHAnsi"/>
          <w:bCs/>
        </w:rPr>
        <w:t>PSC is planning a two day retreat in April to review the public comments on the Agreement and figure out how to resolve everything.</w:t>
      </w:r>
    </w:p>
    <w:p w:rsidR="007260F3" w:rsidRDefault="007260F3" w:rsidP="007260F3">
      <w:pPr>
        <w:pStyle w:val="ListParagraph"/>
        <w:numPr>
          <w:ilvl w:val="0"/>
          <w:numId w:val="46"/>
        </w:numPr>
        <w:rPr>
          <w:rFonts w:asciiTheme="minorHAnsi" w:hAnsiTheme="minorHAnsi"/>
          <w:bCs/>
        </w:rPr>
      </w:pPr>
      <w:r>
        <w:rPr>
          <w:rFonts w:asciiTheme="minorHAnsi" w:hAnsiTheme="minorHAnsi"/>
          <w:bCs/>
        </w:rPr>
        <w:t xml:space="preserve">The Editorial Board for the Agreement will reconvene after the PSC has reviewed and made decisions on the comments. </w:t>
      </w:r>
    </w:p>
    <w:p w:rsidR="007260F3" w:rsidRDefault="007260F3" w:rsidP="007260F3">
      <w:pPr>
        <w:pStyle w:val="ListParagraph"/>
        <w:numPr>
          <w:ilvl w:val="0"/>
          <w:numId w:val="46"/>
        </w:numPr>
        <w:rPr>
          <w:rFonts w:asciiTheme="minorHAnsi" w:hAnsiTheme="minorHAnsi"/>
          <w:bCs/>
        </w:rPr>
      </w:pPr>
      <w:r>
        <w:rPr>
          <w:rFonts w:asciiTheme="minorHAnsi" w:hAnsiTheme="minorHAnsi"/>
          <w:bCs/>
        </w:rPr>
        <w:t>The public comment period for the Agreement ends March 17</w:t>
      </w:r>
      <w:r w:rsidRPr="007260F3">
        <w:rPr>
          <w:rFonts w:asciiTheme="minorHAnsi" w:hAnsiTheme="minorHAnsi"/>
          <w:bCs/>
          <w:vertAlign w:val="superscript"/>
        </w:rPr>
        <w:t>th</w:t>
      </w:r>
      <w:r>
        <w:rPr>
          <w:rFonts w:asciiTheme="minorHAnsi" w:hAnsiTheme="minorHAnsi"/>
          <w:bCs/>
        </w:rPr>
        <w:t>.</w:t>
      </w:r>
    </w:p>
    <w:p w:rsidR="007260F3" w:rsidRDefault="007260F3" w:rsidP="007260F3">
      <w:pPr>
        <w:pStyle w:val="ListParagraph"/>
        <w:numPr>
          <w:ilvl w:val="0"/>
          <w:numId w:val="46"/>
        </w:numPr>
        <w:rPr>
          <w:rFonts w:asciiTheme="minorHAnsi" w:hAnsiTheme="minorHAnsi"/>
          <w:bCs/>
        </w:rPr>
      </w:pPr>
      <w:r>
        <w:rPr>
          <w:rFonts w:asciiTheme="minorHAnsi" w:hAnsiTheme="minorHAnsi"/>
          <w:bCs/>
        </w:rPr>
        <w:t xml:space="preserve">Nick DiPasquale has written an </w:t>
      </w:r>
      <w:hyperlink r:id="rId17" w:history="1">
        <w:r w:rsidR="008A56C2" w:rsidRPr="007260F3">
          <w:rPr>
            <w:rStyle w:val="Hyperlink"/>
            <w:rFonts w:asciiTheme="minorHAnsi" w:hAnsiTheme="minorHAnsi"/>
            <w:bCs/>
          </w:rPr>
          <w:t>Op-ed</w:t>
        </w:r>
      </w:hyperlink>
      <w:r>
        <w:rPr>
          <w:rFonts w:asciiTheme="minorHAnsi" w:hAnsiTheme="minorHAnsi"/>
          <w:bCs/>
        </w:rPr>
        <w:t xml:space="preserve"> </w:t>
      </w:r>
      <w:r w:rsidR="006656E1">
        <w:rPr>
          <w:rFonts w:asciiTheme="minorHAnsi" w:hAnsiTheme="minorHAnsi"/>
          <w:bCs/>
        </w:rPr>
        <w:t xml:space="preserve">for circulation week of March 10 </w:t>
      </w:r>
      <w:r>
        <w:rPr>
          <w:rFonts w:asciiTheme="minorHAnsi" w:hAnsiTheme="minorHAnsi"/>
          <w:bCs/>
        </w:rPr>
        <w:t xml:space="preserve">about the value of communication (talking across state </w:t>
      </w:r>
      <w:r w:rsidR="008A56C2">
        <w:rPr>
          <w:rFonts w:asciiTheme="minorHAnsi" w:hAnsiTheme="minorHAnsi"/>
          <w:bCs/>
        </w:rPr>
        <w:t>lines, input, and working together).</w:t>
      </w:r>
    </w:p>
    <w:p w:rsidR="008A56C2" w:rsidRDefault="008A56C2" w:rsidP="007260F3">
      <w:pPr>
        <w:pStyle w:val="ListParagraph"/>
        <w:numPr>
          <w:ilvl w:val="0"/>
          <w:numId w:val="46"/>
        </w:numPr>
        <w:rPr>
          <w:rFonts w:asciiTheme="minorHAnsi" w:hAnsiTheme="minorHAnsi"/>
          <w:bCs/>
        </w:rPr>
      </w:pPr>
      <w:r>
        <w:rPr>
          <w:rFonts w:asciiTheme="minorHAnsi" w:hAnsiTheme="minorHAnsi"/>
          <w:bCs/>
        </w:rPr>
        <w:t>We need to develop a communications plan around the Agreement and the spring Executive Council meeting.</w:t>
      </w:r>
    </w:p>
    <w:p w:rsidR="008A56C2" w:rsidRDefault="004A352A" w:rsidP="007260F3">
      <w:pPr>
        <w:pStyle w:val="ListParagraph"/>
        <w:numPr>
          <w:ilvl w:val="0"/>
          <w:numId w:val="46"/>
        </w:numPr>
        <w:rPr>
          <w:rFonts w:asciiTheme="minorHAnsi" w:hAnsiTheme="minorHAnsi"/>
          <w:bCs/>
        </w:rPr>
      </w:pPr>
      <w:r>
        <w:rPr>
          <w:rFonts w:asciiTheme="minorHAnsi" w:hAnsiTheme="minorHAnsi"/>
          <w:bCs/>
        </w:rPr>
        <w:t>The entire April meeting will be devoted to coming up with a communications strategy for the Agreement and Executive Council meeting.</w:t>
      </w:r>
    </w:p>
    <w:p w:rsidR="008A56C2" w:rsidRDefault="008A56C2" w:rsidP="007260F3">
      <w:pPr>
        <w:pStyle w:val="ListParagraph"/>
        <w:numPr>
          <w:ilvl w:val="0"/>
          <w:numId w:val="46"/>
        </w:numPr>
        <w:rPr>
          <w:rFonts w:asciiTheme="minorHAnsi" w:hAnsiTheme="minorHAnsi"/>
          <w:bCs/>
        </w:rPr>
      </w:pPr>
      <w:r>
        <w:rPr>
          <w:rFonts w:asciiTheme="minorHAnsi" w:hAnsiTheme="minorHAnsi"/>
          <w:bCs/>
        </w:rPr>
        <w:t xml:space="preserve">PSC members will nominate one member of their staff to be an Executive Council Planning Team representative as well as a communications representative. Although each jurisdiction will still only have one vote, a communications oriented perspective and voice will be at the table. </w:t>
      </w:r>
    </w:p>
    <w:p w:rsidR="004A352A" w:rsidRDefault="004A352A" w:rsidP="004A352A">
      <w:pPr>
        <w:pStyle w:val="ListParagraph"/>
        <w:numPr>
          <w:ilvl w:val="0"/>
          <w:numId w:val="46"/>
        </w:numPr>
        <w:rPr>
          <w:rFonts w:asciiTheme="minorHAnsi" w:hAnsiTheme="minorHAnsi"/>
        </w:rPr>
      </w:pPr>
      <w:r>
        <w:rPr>
          <w:rFonts w:asciiTheme="minorHAnsi" w:hAnsiTheme="minorHAnsi"/>
        </w:rPr>
        <w:t>The Communications Workgroup has been tasked with the following from the PSC:</w:t>
      </w:r>
    </w:p>
    <w:p w:rsidR="004A352A" w:rsidRPr="004A352A" w:rsidRDefault="004A352A" w:rsidP="004A352A">
      <w:pPr>
        <w:pStyle w:val="ListParagraph"/>
        <w:numPr>
          <w:ilvl w:val="1"/>
          <w:numId w:val="46"/>
        </w:numPr>
        <w:rPr>
          <w:rFonts w:asciiTheme="minorHAnsi" w:hAnsiTheme="minorHAnsi"/>
        </w:rPr>
      </w:pPr>
      <w:r w:rsidRPr="004A352A">
        <w:rPr>
          <w:rFonts w:asciiTheme="minorHAnsi" w:hAnsiTheme="minorHAnsi"/>
          <w:b/>
        </w:rPr>
        <w:t>Issue 2</w:t>
      </w:r>
      <w:r w:rsidRPr="004A352A">
        <w:rPr>
          <w:rFonts w:asciiTheme="minorHAnsi" w:hAnsiTheme="minorHAnsi"/>
        </w:rPr>
        <w:t xml:space="preserve">: What is the process for engaging and including interested stakeholders in the GITs while they are developing the management strategies? </w:t>
      </w:r>
    </w:p>
    <w:p w:rsidR="004A352A" w:rsidRDefault="004A352A" w:rsidP="004A352A">
      <w:pPr>
        <w:pStyle w:val="ListParagraph"/>
        <w:numPr>
          <w:ilvl w:val="1"/>
          <w:numId w:val="46"/>
        </w:numPr>
        <w:rPr>
          <w:rFonts w:asciiTheme="minorHAnsi" w:hAnsiTheme="minorHAnsi"/>
        </w:rPr>
      </w:pPr>
      <w:r w:rsidRPr="004A352A">
        <w:rPr>
          <w:rFonts w:asciiTheme="minorHAnsi" w:hAnsiTheme="minorHAnsi"/>
          <w:b/>
        </w:rPr>
        <w:t>Issue Decision</w:t>
      </w:r>
      <w:r w:rsidRPr="004A352A">
        <w:rPr>
          <w:rFonts w:asciiTheme="minorHAnsi" w:hAnsiTheme="minorHAnsi"/>
        </w:rPr>
        <w:t xml:space="preserve">: The Communications Workgroup will develop a basic framework to assure that stakeholders who are interested in the Goal Implementation Teams’ Management Strategy development remain informed throughout the process, and will offer suggestions for future outreach plans hosted by a third party, similar to what the Alliance for the Chesapeake Bay had done in the past. Recommendations will be provided at the April Principals’ Staff Committee meeting.  </w:t>
      </w:r>
    </w:p>
    <w:p w:rsidR="00000000" w:rsidRDefault="00F3719F">
      <w:pPr>
        <w:pStyle w:val="ListParagraph"/>
        <w:numPr>
          <w:ilvl w:val="1"/>
          <w:numId w:val="46"/>
        </w:numPr>
        <w:rPr>
          <w:rFonts w:asciiTheme="minorHAnsi" w:hAnsiTheme="minorHAnsi"/>
        </w:rPr>
      </w:pPr>
      <w:r>
        <w:rPr>
          <w:rFonts w:asciiTheme="minorHAnsi" w:hAnsiTheme="minorHAnsi"/>
        </w:rPr>
        <w:t>The first step should be reaching out to all of the GIT chairs to better understand what their needs are and how we can help</w:t>
      </w:r>
      <w:r w:rsidR="00D907B9">
        <w:rPr>
          <w:rFonts w:asciiTheme="minorHAnsi" w:hAnsiTheme="minorHAnsi"/>
        </w:rPr>
        <w:t xml:space="preserve"> with their Management Strategy development.</w:t>
      </w:r>
    </w:p>
    <w:p w:rsidR="00DC0315" w:rsidRPr="00DC0315" w:rsidRDefault="00DC0315" w:rsidP="00DC0315">
      <w:pPr>
        <w:pStyle w:val="ListParagraph"/>
        <w:numPr>
          <w:ilvl w:val="0"/>
          <w:numId w:val="46"/>
        </w:numPr>
        <w:rPr>
          <w:rFonts w:asciiTheme="minorHAnsi" w:hAnsiTheme="minorHAnsi"/>
        </w:rPr>
      </w:pPr>
      <w:r w:rsidRPr="00DC0315">
        <w:rPr>
          <w:rFonts w:asciiTheme="minorHAnsi" w:hAnsiTheme="minorHAnsi"/>
          <w:b/>
        </w:rPr>
        <w:t>Action</w:t>
      </w:r>
      <w:r>
        <w:rPr>
          <w:rFonts w:asciiTheme="minorHAnsi" w:hAnsiTheme="minorHAnsi"/>
        </w:rPr>
        <w:t>: Mike Land, Samantha Kappalman and Margaret Enloe will come up with an action plan before the PSC and share with the group.</w:t>
      </w:r>
    </w:p>
    <w:p w:rsidR="004A352A" w:rsidRPr="00746424" w:rsidRDefault="004A352A" w:rsidP="004A352A">
      <w:pPr>
        <w:pStyle w:val="ListParagraph"/>
        <w:rPr>
          <w:rFonts w:asciiTheme="minorHAnsi" w:hAnsiTheme="minorHAnsi"/>
          <w:bCs/>
        </w:rPr>
      </w:pPr>
    </w:p>
    <w:p w:rsidR="004672FB" w:rsidRPr="004672FB" w:rsidRDefault="003E24AF" w:rsidP="004672FB">
      <w:pPr>
        <w:pStyle w:val="ListParagraph"/>
        <w:numPr>
          <w:ilvl w:val="0"/>
          <w:numId w:val="34"/>
        </w:numPr>
        <w:rPr>
          <w:rFonts w:asciiTheme="minorHAnsi" w:hAnsiTheme="minorHAnsi"/>
        </w:rPr>
      </w:pPr>
      <w:r w:rsidRPr="006E1844">
        <w:rPr>
          <w:rFonts w:asciiTheme="minorHAnsi" w:hAnsiTheme="minorHAnsi"/>
          <w:bCs/>
        </w:rPr>
        <w:tab/>
      </w:r>
      <w:r w:rsidR="0074426B">
        <w:rPr>
          <w:rFonts w:asciiTheme="minorHAnsi" w:hAnsiTheme="minorHAnsi"/>
          <w:bCs/>
        </w:rPr>
        <w:t>Procedure for Handling ‘Extinct’ Indicators</w:t>
      </w:r>
      <w:r w:rsidRPr="006E1844">
        <w:rPr>
          <w:rFonts w:asciiTheme="minorHAnsi" w:hAnsiTheme="minorHAnsi"/>
          <w:bCs/>
        </w:rPr>
        <w:tab/>
      </w:r>
      <w:r w:rsidRPr="006E1844">
        <w:rPr>
          <w:rFonts w:asciiTheme="minorHAnsi" w:hAnsiTheme="minorHAnsi"/>
          <w:bCs/>
        </w:rPr>
        <w:tab/>
      </w:r>
      <w:r w:rsidRPr="006E1844">
        <w:rPr>
          <w:rFonts w:asciiTheme="minorHAnsi" w:hAnsiTheme="minorHAnsi"/>
          <w:bCs/>
        </w:rPr>
        <w:tab/>
      </w:r>
      <w:r w:rsidR="004A7BE5">
        <w:rPr>
          <w:rFonts w:asciiTheme="minorHAnsi" w:hAnsiTheme="minorHAnsi"/>
          <w:bCs/>
        </w:rPr>
        <w:tab/>
      </w:r>
      <w:r w:rsidR="004A7BE5">
        <w:rPr>
          <w:rFonts w:asciiTheme="minorHAnsi" w:hAnsiTheme="minorHAnsi"/>
          <w:bCs/>
        </w:rPr>
        <w:tab/>
      </w:r>
      <w:r w:rsidR="004A7BE5">
        <w:rPr>
          <w:rFonts w:asciiTheme="minorHAnsi" w:hAnsiTheme="minorHAnsi"/>
          <w:bCs/>
        </w:rPr>
        <w:tab/>
      </w:r>
    </w:p>
    <w:p w:rsidR="00E25F5C" w:rsidRPr="0074426B" w:rsidRDefault="0074426B" w:rsidP="0074426B">
      <w:pPr>
        <w:pStyle w:val="ListParagraph"/>
        <w:numPr>
          <w:ilvl w:val="0"/>
          <w:numId w:val="46"/>
        </w:numPr>
        <w:rPr>
          <w:rFonts w:asciiTheme="minorHAnsi" w:hAnsiTheme="minorHAnsi"/>
        </w:rPr>
      </w:pPr>
      <w:r>
        <w:rPr>
          <w:rFonts w:asciiTheme="minorHAnsi" w:hAnsiTheme="minorHAnsi"/>
          <w:bCs/>
        </w:rPr>
        <w:t xml:space="preserve">There are a couple of ways to get to the indicators on the Bay Program’s website. </w:t>
      </w:r>
    </w:p>
    <w:p w:rsidR="0074426B" w:rsidRDefault="00A34F51" w:rsidP="0074426B">
      <w:pPr>
        <w:pStyle w:val="ListParagraph"/>
        <w:numPr>
          <w:ilvl w:val="1"/>
          <w:numId w:val="46"/>
        </w:numPr>
        <w:rPr>
          <w:rFonts w:asciiTheme="minorHAnsi" w:hAnsiTheme="minorHAnsi"/>
        </w:rPr>
      </w:pPr>
      <w:hyperlink r:id="rId18" w:history="1">
        <w:r w:rsidR="0074426B" w:rsidRPr="0074426B">
          <w:rPr>
            <w:rStyle w:val="Hyperlink"/>
            <w:rFonts w:asciiTheme="minorHAnsi" w:hAnsiTheme="minorHAnsi"/>
          </w:rPr>
          <w:t>Track the Progress</w:t>
        </w:r>
      </w:hyperlink>
    </w:p>
    <w:p w:rsidR="0074426B" w:rsidRDefault="00A34F51" w:rsidP="0074426B">
      <w:pPr>
        <w:pStyle w:val="ListParagraph"/>
        <w:numPr>
          <w:ilvl w:val="1"/>
          <w:numId w:val="46"/>
        </w:numPr>
        <w:rPr>
          <w:rFonts w:asciiTheme="minorHAnsi" w:hAnsiTheme="minorHAnsi"/>
        </w:rPr>
      </w:pPr>
      <w:hyperlink r:id="rId19" w:history="1">
        <w:r w:rsidR="0074426B" w:rsidRPr="0074426B">
          <w:rPr>
            <w:rStyle w:val="Hyperlink"/>
            <w:rFonts w:asciiTheme="minorHAnsi" w:hAnsiTheme="minorHAnsi"/>
          </w:rPr>
          <w:t>How is the Bay Doing?</w:t>
        </w:r>
      </w:hyperlink>
      <w:r w:rsidR="0074426B">
        <w:rPr>
          <w:rFonts w:asciiTheme="minorHAnsi" w:hAnsiTheme="minorHAnsi"/>
        </w:rPr>
        <w:t xml:space="preserve"> (Upper right of the homepage)</w:t>
      </w:r>
    </w:p>
    <w:p w:rsidR="0074426B" w:rsidRPr="0074426B" w:rsidRDefault="0074426B" w:rsidP="0074426B">
      <w:pPr>
        <w:pStyle w:val="ListParagraph"/>
        <w:numPr>
          <w:ilvl w:val="0"/>
          <w:numId w:val="46"/>
        </w:numPr>
        <w:rPr>
          <w:rFonts w:asciiTheme="minorHAnsi" w:hAnsiTheme="minorHAnsi"/>
        </w:rPr>
      </w:pPr>
      <w:r>
        <w:rPr>
          <w:rFonts w:asciiTheme="minorHAnsi" w:hAnsiTheme="minorHAnsi"/>
        </w:rPr>
        <w:lastRenderedPageBreak/>
        <w:t xml:space="preserve">Plan is to make sure that </w:t>
      </w:r>
      <w:r w:rsidR="00813970">
        <w:rPr>
          <w:rFonts w:asciiTheme="minorHAnsi" w:hAnsiTheme="minorHAnsi"/>
        </w:rPr>
        <w:t>records</w:t>
      </w:r>
      <w:r>
        <w:rPr>
          <w:rFonts w:asciiTheme="minorHAnsi" w:hAnsiTheme="minorHAnsi"/>
        </w:rPr>
        <w:t xml:space="preserve"> of</w:t>
      </w:r>
      <w:r w:rsidR="00813970">
        <w:rPr>
          <w:rFonts w:asciiTheme="minorHAnsi" w:hAnsiTheme="minorHAnsi"/>
        </w:rPr>
        <w:t xml:space="preserve"> previous indicators that are no longer tracked remain publicly accessible on the Bay Program website. They </w:t>
      </w:r>
      <w:r w:rsidR="006A220C">
        <w:rPr>
          <w:rFonts w:asciiTheme="minorHAnsi" w:hAnsiTheme="minorHAnsi"/>
        </w:rPr>
        <w:t xml:space="preserve">will remain on the </w:t>
      </w:r>
      <w:r w:rsidR="00813970">
        <w:rPr>
          <w:rFonts w:asciiTheme="minorHAnsi" w:hAnsiTheme="minorHAnsi"/>
        </w:rPr>
        <w:t>website</w:t>
      </w:r>
      <w:r w:rsidR="006A220C">
        <w:rPr>
          <w:rFonts w:asciiTheme="minorHAnsi" w:hAnsiTheme="minorHAnsi"/>
        </w:rPr>
        <w:t xml:space="preserve"> in the </w:t>
      </w:r>
      <w:hyperlink r:id="rId20" w:history="1">
        <w:r w:rsidR="006A220C" w:rsidRPr="006A220C">
          <w:rPr>
            <w:rStyle w:val="Hyperlink"/>
            <w:rFonts w:asciiTheme="minorHAnsi" w:hAnsiTheme="minorHAnsi"/>
          </w:rPr>
          <w:t>Indicators A-Z section.</w:t>
        </w:r>
      </w:hyperlink>
      <w:r w:rsidR="006A220C">
        <w:rPr>
          <w:rFonts w:asciiTheme="minorHAnsi" w:hAnsiTheme="minorHAnsi"/>
        </w:rPr>
        <w:t xml:space="preserve"> </w:t>
      </w:r>
    </w:p>
    <w:p w:rsidR="00E91777" w:rsidRPr="006E1844" w:rsidRDefault="00AA666B" w:rsidP="00424F86">
      <w:pPr>
        <w:pStyle w:val="ListParagraph"/>
        <w:numPr>
          <w:ilvl w:val="0"/>
          <w:numId w:val="34"/>
        </w:numPr>
        <w:spacing w:before="100" w:beforeAutospacing="1" w:after="100" w:afterAutospacing="1"/>
        <w:rPr>
          <w:rFonts w:asciiTheme="minorHAnsi" w:hAnsiTheme="minorHAnsi"/>
        </w:rPr>
      </w:pPr>
      <w:r w:rsidRPr="006E1844">
        <w:rPr>
          <w:rFonts w:asciiTheme="minorHAnsi" w:hAnsiTheme="minorHAnsi"/>
        </w:rPr>
        <w:t>Upcoming meetings</w:t>
      </w:r>
      <w:r w:rsidR="00424F86" w:rsidRPr="006E1844">
        <w:rPr>
          <w:rFonts w:asciiTheme="minorHAnsi" w:hAnsiTheme="minorHAnsi"/>
        </w:rPr>
        <w:tab/>
      </w:r>
      <w:r w:rsidR="00424F86" w:rsidRPr="006E1844">
        <w:rPr>
          <w:rFonts w:asciiTheme="minorHAnsi" w:hAnsiTheme="minorHAnsi"/>
        </w:rPr>
        <w:tab/>
      </w:r>
      <w:r w:rsidR="00424F86" w:rsidRPr="006E1844">
        <w:rPr>
          <w:rFonts w:asciiTheme="minorHAnsi" w:hAnsiTheme="minorHAnsi"/>
        </w:rPr>
        <w:tab/>
      </w:r>
      <w:r w:rsidR="00424F86" w:rsidRPr="006E1844">
        <w:rPr>
          <w:rFonts w:asciiTheme="minorHAnsi" w:hAnsiTheme="minorHAnsi"/>
        </w:rPr>
        <w:tab/>
      </w:r>
      <w:r w:rsidR="00424F86" w:rsidRPr="006E1844">
        <w:rPr>
          <w:rFonts w:asciiTheme="minorHAnsi" w:hAnsiTheme="minorHAnsi"/>
        </w:rPr>
        <w:tab/>
      </w:r>
      <w:r w:rsidR="005B0421" w:rsidRPr="006E1844">
        <w:rPr>
          <w:rFonts w:asciiTheme="minorHAnsi" w:hAnsiTheme="minorHAnsi"/>
          <w:bCs/>
        </w:rPr>
        <w:tab/>
      </w:r>
      <w:r w:rsidR="005B0421" w:rsidRPr="006E1844">
        <w:rPr>
          <w:rFonts w:asciiTheme="minorHAnsi" w:hAnsiTheme="minorHAnsi"/>
          <w:bCs/>
        </w:rPr>
        <w:tab/>
      </w:r>
      <w:r w:rsidR="005B0421" w:rsidRPr="006E1844">
        <w:rPr>
          <w:rFonts w:asciiTheme="minorHAnsi" w:hAnsiTheme="minorHAnsi"/>
          <w:bCs/>
        </w:rPr>
        <w:tab/>
      </w:r>
    </w:p>
    <w:p w:rsidR="00424F86" w:rsidRPr="006E1844" w:rsidRDefault="00424F86" w:rsidP="00424F86">
      <w:pPr>
        <w:rPr>
          <w:rFonts w:asciiTheme="minorHAnsi" w:hAnsiTheme="minorHAnsi"/>
          <w:b/>
          <w:sz w:val="22"/>
          <w:szCs w:val="22"/>
        </w:rPr>
      </w:pPr>
      <w:r w:rsidRPr="006E1844">
        <w:rPr>
          <w:rFonts w:asciiTheme="minorHAnsi" w:hAnsiTheme="minorHAnsi"/>
          <w:b/>
          <w:sz w:val="22"/>
          <w:szCs w:val="22"/>
        </w:rPr>
        <w:t>April:</w:t>
      </w:r>
    </w:p>
    <w:p w:rsidR="00424F86" w:rsidRPr="00DC0315" w:rsidRDefault="00DC0315" w:rsidP="00DC0315">
      <w:pPr>
        <w:pStyle w:val="ListParagraph"/>
        <w:numPr>
          <w:ilvl w:val="0"/>
          <w:numId w:val="48"/>
        </w:numPr>
        <w:rPr>
          <w:rFonts w:asciiTheme="minorHAnsi" w:hAnsiTheme="minorHAnsi"/>
        </w:rPr>
      </w:pPr>
      <w:r>
        <w:rPr>
          <w:rFonts w:asciiTheme="minorHAnsi" w:hAnsiTheme="minorHAnsi"/>
        </w:rPr>
        <w:t>Communications strategy for the Executive Council meeting and Agreement signing.</w:t>
      </w:r>
    </w:p>
    <w:p w:rsidR="00CD6E1B" w:rsidRDefault="00CD6E1B" w:rsidP="00CD6E1B">
      <w:pPr>
        <w:pStyle w:val="ListParagraph"/>
      </w:pPr>
    </w:p>
    <w:p w:rsidR="000E7618" w:rsidRPr="000E7618" w:rsidRDefault="000E7618" w:rsidP="000E7618">
      <w:pPr>
        <w:autoSpaceDE w:val="0"/>
        <w:autoSpaceDN w:val="0"/>
        <w:adjustRightInd w:val="0"/>
        <w:rPr>
          <w:rFonts w:ascii="Calibri" w:hAnsi="Calibri" w:cs="Helv"/>
          <w:sz w:val="22"/>
          <w:szCs w:val="22"/>
        </w:rPr>
      </w:pPr>
    </w:p>
    <w:sectPr w:rsidR="000E7618" w:rsidRPr="000E7618" w:rsidSect="00B0663B">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D090C6"/>
    <w:lvl w:ilvl="0">
      <w:numFmt w:val="bullet"/>
      <w:lvlText w:val="*"/>
      <w:lvlJc w:val="left"/>
    </w:lvl>
  </w:abstractNum>
  <w:abstractNum w:abstractNumId="1">
    <w:nsid w:val="01E96CE6"/>
    <w:multiLevelType w:val="hybridMultilevel"/>
    <w:tmpl w:val="79A078EA"/>
    <w:lvl w:ilvl="0" w:tplc="A2AE7D2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6E6D0E"/>
    <w:multiLevelType w:val="hybridMultilevel"/>
    <w:tmpl w:val="1CD80A8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1C17B6"/>
    <w:multiLevelType w:val="hybridMultilevel"/>
    <w:tmpl w:val="C1DA8126"/>
    <w:lvl w:ilvl="0" w:tplc="04090003">
      <w:start w:val="1"/>
      <w:numFmt w:val="bullet"/>
      <w:lvlText w:val="o"/>
      <w:lvlJc w:val="left"/>
      <w:pPr>
        <w:tabs>
          <w:tab w:val="num" w:pos="960"/>
        </w:tabs>
        <w:ind w:left="960" w:hanging="360"/>
      </w:pPr>
      <w:rPr>
        <w:rFonts w:ascii="Courier New" w:hAnsi="Courier New" w:cs="Courier New" w:hint="default"/>
      </w:rPr>
    </w:lvl>
    <w:lvl w:ilvl="1" w:tplc="04090003">
      <w:start w:val="1"/>
      <w:numFmt w:val="bullet"/>
      <w:lvlText w:val="o"/>
      <w:lvlJc w:val="left"/>
      <w:pPr>
        <w:tabs>
          <w:tab w:val="num" w:pos="1680"/>
        </w:tabs>
        <w:ind w:left="1680" w:hanging="360"/>
      </w:pPr>
      <w:rPr>
        <w:rFonts w:ascii="Courier New" w:hAnsi="Courier New" w:cs="Arial"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Arial"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Arial"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0EDF337E"/>
    <w:multiLevelType w:val="hybridMultilevel"/>
    <w:tmpl w:val="31329D32"/>
    <w:lvl w:ilvl="0" w:tplc="8012C21C">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9D7C91"/>
    <w:multiLevelType w:val="hybridMultilevel"/>
    <w:tmpl w:val="B046EF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F43E6A"/>
    <w:multiLevelType w:val="hybridMultilevel"/>
    <w:tmpl w:val="A6F0B39E"/>
    <w:lvl w:ilvl="0" w:tplc="C1B00146">
      <w:start w:val="1"/>
      <w:numFmt w:val="upperRoman"/>
      <w:lvlText w:val="%1."/>
      <w:lvlJc w:val="right"/>
      <w:pPr>
        <w:ind w:left="360" w:hanging="360"/>
      </w:pPr>
      <w:rPr>
        <w:b/>
        <w:i w:val="0"/>
      </w:rPr>
    </w:lvl>
    <w:lvl w:ilvl="1" w:tplc="04090015">
      <w:start w:val="1"/>
      <w:numFmt w:val="upperLetter"/>
      <w:lvlText w:val="%2."/>
      <w:lvlJc w:val="left"/>
      <w:pPr>
        <w:ind w:left="1320" w:hanging="360"/>
      </w:pPr>
      <w:rPr>
        <w:rFonts w:hint="default"/>
        <w:b/>
        <w:i w:val="0"/>
      </w:rPr>
    </w:lvl>
    <w:lvl w:ilvl="2" w:tplc="04090003">
      <w:start w:val="1"/>
      <w:numFmt w:val="bullet"/>
      <w:lvlText w:val="o"/>
      <w:lvlJc w:val="left"/>
      <w:pPr>
        <w:ind w:left="2040" w:hanging="180"/>
      </w:pPr>
      <w:rPr>
        <w:rFonts w:ascii="Courier New" w:hAnsi="Courier New" w:cs="Arial" w:hint="default"/>
      </w:r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7">
    <w:nsid w:val="17DC0ABE"/>
    <w:multiLevelType w:val="hybridMultilevel"/>
    <w:tmpl w:val="2B56D8E0"/>
    <w:lvl w:ilvl="0" w:tplc="9E6C4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873EE"/>
    <w:multiLevelType w:val="hybridMultilevel"/>
    <w:tmpl w:val="9E408C0A"/>
    <w:lvl w:ilvl="0" w:tplc="A2AE7D28">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F56C43"/>
    <w:multiLevelType w:val="hybridMultilevel"/>
    <w:tmpl w:val="BE4020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424A87"/>
    <w:multiLevelType w:val="hybridMultilevel"/>
    <w:tmpl w:val="DBC49D04"/>
    <w:lvl w:ilvl="0" w:tplc="80FE109E">
      <w:start w:val="267"/>
      <w:numFmt w:val="bullet"/>
      <w:lvlText w:val="-"/>
      <w:lvlJc w:val="left"/>
      <w:pPr>
        <w:ind w:left="720" w:hanging="360"/>
      </w:pPr>
      <w:rPr>
        <w:rFonts w:ascii="Calibri" w:eastAsia="Calibri" w:hAnsi="Calibri" w:cs="Helv"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C1315"/>
    <w:multiLevelType w:val="hybridMultilevel"/>
    <w:tmpl w:val="BEA671EE"/>
    <w:lvl w:ilvl="0" w:tplc="336E6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A7670"/>
    <w:multiLevelType w:val="hybridMultilevel"/>
    <w:tmpl w:val="ECC27464"/>
    <w:lvl w:ilvl="0" w:tplc="04090003">
      <w:start w:val="1"/>
      <w:numFmt w:val="bullet"/>
      <w:lvlText w:val="o"/>
      <w:lvlJc w:val="left"/>
      <w:pPr>
        <w:tabs>
          <w:tab w:val="num" w:pos="960"/>
        </w:tabs>
        <w:ind w:left="960" w:hanging="360"/>
      </w:pPr>
      <w:rPr>
        <w:rFonts w:ascii="Courier New" w:hAnsi="Courier New" w:cs="Courier New" w:hint="default"/>
      </w:rPr>
    </w:lvl>
    <w:lvl w:ilvl="1" w:tplc="95069726">
      <w:start w:val="10"/>
      <w:numFmt w:val="bullet"/>
      <w:lvlText w:val="-"/>
      <w:lvlJc w:val="left"/>
      <w:pPr>
        <w:tabs>
          <w:tab w:val="num" w:pos="1680"/>
        </w:tabs>
        <w:ind w:left="1680" w:hanging="360"/>
      </w:pPr>
      <w:rPr>
        <w:rFonts w:ascii="Times New Roman" w:eastAsia="Times New Roman" w:hAnsi="Times New Roman" w:cs="Times New Roman" w:hint="default"/>
        <w:b/>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Arial"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Arial"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nsid w:val="209F3255"/>
    <w:multiLevelType w:val="hybridMultilevel"/>
    <w:tmpl w:val="49EAF7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5573819"/>
    <w:multiLevelType w:val="hybridMultilevel"/>
    <w:tmpl w:val="CAAC9E84"/>
    <w:lvl w:ilvl="0" w:tplc="C1B00146">
      <w:start w:val="1"/>
      <w:numFmt w:val="upperRoman"/>
      <w:lvlText w:val="%1."/>
      <w:lvlJc w:val="right"/>
      <w:pPr>
        <w:ind w:left="360" w:hanging="360"/>
      </w:pPr>
      <w:rPr>
        <w:b/>
        <w:i w:val="0"/>
      </w:rPr>
    </w:lvl>
    <w:lvl w:ilvl="1" w:tplc="04090001">
      <w:start w:val="1"/>
      <w:numFmt w:val="bullet"/>
      <w:lvlText w:val=""/>
      <w:lvlJc w:val="left"/>
      <w:pPr>
        <w:ind w:left="1320" w:hanging="360"/>
      </w:pPr>
      <w:rPr>
        <w:rFonts w:ascii="Symbol" w:hAnsi="Symbol" w:hint="default"/>
        <w:b/>
        <w:i w:val="0"/>
      </w:rPr>
    </w:lvl>
    <w:lvl w:ilvl="2" w:tplc="04090003">
      <w:start w:val="1"/>
      <w:numFmt w:val="bullet"/>
      <w:lvlText w:val="o"/>
      <w:lvlJc w:val="left"/>
      <w:pPr>
        <w:ind w:left="2040" w:hanging="180"/>
      </w:pPr>
      <w:rPr>
        <w:rFonts w:ascii="Courier New" w:hAnsi="Courier New" w:cs="Aria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25C10A03"/>
    <w:multiLevelType w:val="hybridMultilevel"/>
    <w:tmpl w:val="5CE2DFC6"/>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62B7692"/>
    <w:multiLevelType w:val="hybridMultilevel"/>
    <w:tmpl w:val="29F88F5E"/>
    <w:lvl w:ilvl="0" w:tplc="04090019">
      <w:start w:val="2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850C3"/>
    <w:multiLevelType w:val="hybridMultilevel"/>
    <w:tmpl w:val="C304246A"/>
    <w:lvl w:ilvl="0" w:tplc="83864524">
      <w:numFmt w:val="bullet"/>
      <w:lvlText w:val="-"/>
      <w:lvlJc w:val="left"/>
      <w:pPr>
        <w:ind w:left="720" w:hanging="360"/>
      </w:pPr>
      <w:rPr>
        <w:rFonts w:ascii="Calibri" w:eastAsia="Calibri" w:hAnsi="Calibri" w:cs="Consola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14449AA"/>
    <w:multiLevelType w:val="hybridMultilevel"/>
    <w:tmpl w:val="77A0B9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813227"/>
    <w:multiLevelType w:val="hybridMultilevel"/>
    <w:tmpl w:val="C338B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F801BC"/>
    <w:multiLevelType w:val="hybridMultilevel"/>
    <w:tmpl w:val="95CE705E"/>
    <w:lvl w:ilvl="0" w:tplc="509CD3BA">
      <w:start w:val="1"/>
      <w:numFmt w:val="bullet"/>
      <w:lvlText w:val="•"/>
      <w:lvlJc w:val="left"/>
      <w:pPr>
        <w:tabs>
          <w:tab w:val="num" w:pos="720"/>
        </w:tabs>
        <w:ind w:left="720" w:hanging="360"/>
      </w:pPr>
      <w:rPr>
        <w:rFonts w:ascii="Arial" w:hAnsi="Arial" w:hint="default"/>
      </w:rPr>
    </w:lvl>
    <w:lvl w:ilvl="1" w:tplc="0D8AD9F6">
      <w:start w:val="1"/>
      <w:numFmt w:val="bullet"/>
      <w:lvlText w:val="•"/>
      <w:lvlJc w:val="left"/>
      <w:pPr>
        <w:tabs>
          <w:tab w:val="num" w:pos="1440"/>
        </w:tabs>
        <w:ind w:left="1440" w:hanging="360"/>
      </w:pPr>
      <w:rPr>
        <w:rFonts w:ascii="Arial" w:hAnsi="Arial" w:hint="default"/>
      </w:rPr>
    </w:lvl>
    <w:lvl w:ilvl="2" w:tplc="32D21DB6" w:tentative="1">
      <w:start w:val="1"/>
      <w:numFmt w:val="bullet"/>
      <w:lvlText w:val="•"/>
      <w:lvlJc w:val="left"/>
      <w:pPr>
        <w:tabs>
          <w:tab w:val="num" w:pos="2160"/>
        </w:tabs>
        <w:ind w:left="2160" w:hanging="360"/>
      </w:pPr>
      <w:rPr>
        <w:rFonts w:ascii="Arial" w:hAnsi="Arial" w:hint="default"/>
      </w:rPr>
    </w:lvl>
    <w:lvl w:ilvl="3" w:tplc="526A2556" w:tentative="1">
      <w:start w:val="1"/>
      <w:numFmt w:val="bullet"/>
      <w:lvlText w:val="•"/>
      <w:lvlJc w:val="left"/>
      <w:pPr>
        <w:tabs>
          <w:tab w:val="num" w:pos="2880"/>
        </w:tabs>
        <w:ind w:left="2880" w:hanging="360"/>
      </w:pPr>
      <w:rPr>
        <w:rFonts w:ascii="Arial" w:hAnsi="Arial" w:hint="default"/>
      </w:rPr>
    </w:lvl>
    <w:lvl w:ilvl="4" w:tplc="D1740E58" w:tentative="1">
      <w:start w:val="1"/>
      <w:numFmt w:val="bullet"/>
      <w:lvlText w:val="•"/>
      <w:lvlJc w:val="left"/>
      <w:pPr>
        <w:tabs>
          <w:tab w:val="num" w:pos="3600"/>
        </w:tabs>
        <w:ind w:left="3600" w:hanging="360"/>
      </w:pPr>
      <w:rPr>
        <w:rFonts w:ascii="Arial" w:hAnsi="Arial" w:hint="default"/>
      </w:rPr>
    </w:lvl>
    <w:lvl w:ilvl="5" w:tplc="AD7E517A" w:tentative="1">
      <w:start w:val="1"/>
      <w:numFmt w:val="bullet"/>
      <w:lvlText w:val="•"/>
      <w:lvlJc w:val="left"/>
      <w:pPr>
        <w:tabs>
          <w:tab w:val="num" w:pos="4320"/>
        </w:tabs>
        <w:ind w:left="4320" w:hanging="360"/>
      </w:pPr>
      <w:rPr>
        <w:rFonts w:ascii="Arial" w:hAnsi="Arial" w:hint="default"/>
      </w:rPr>
    </w:lvl>
    <w:lvl w:ilvl="6" w:tplc="1EB2F136" w:tentative="1">
      <w:start w:val="1"/>
      <w:numFmt w:val="bullet"/>
      <w:lvlText w:val="•"/>
      <w:lvlJc w:val="left"/>
      <w:pPr>
        <w:tabs>
          <w:tab w:val="num" w:pos="5040"/>
        </w:tabs>
        <w:ind w:left="5040" w:hanging="360"/>
      </w:pPr>
      <w:rPr>
        <w:rFonts w:ascii="Arial" w:hAnsi="Arial" w:hint="default"/>
      </w:rPr>
    </w:lvl>
    <w:lvl w:ilvl="7" w:tplc="570CF0F0" w:tentative="1">
      <w:start w:val="1"/>
      <w:numFmt w:val="bullet"/>
      <w:lvlText w:val="•"/>
      <w:lvlJc w:val="left"/>
      <w:pPr>
        <w:tabs>
          <w:tab w:val="num" w:pos="5760"/>
        </w:tabs>
        <w:ind w:left="5760" w:hanging="360"/>
      </w:pPr>
      <w:rPr>
        <w:rFonts w:ascii="Arial" w:hAnsi="Arial" w:hint="default"/>
      </w:rPr>
    </w:lvl>
    <w:lvl w:ilvl="8" w:tplc="D99A7016" w:tentative="1">
      <w:start w:val="1"/>
      <w:numFmt w:val="bullet"/>
      <w:lvlText w:val="•"/>
      <w:lvlJc w:val="left"/>
      <w:pPr>
        <w:tabs>
          <w:tab w:val="num" w:pos="6480"/>
        </w:tabs>
        <w:ind w:left="6480" w:hanging="360"/>
      </w:pPr>
      <w:rPr>
        <w:rFonts w:ascii="Arial" w:hAnsi="Arial" w:hint="default"/>
      </w:rPr>
    </w:lvl>
  </w:abstractNum>
  <w:abstractNum w:abstractNumId="21">
    <w:nsid w:val="3E783538"/>
    <w:multiLevelType w:val="hybridMultilevel"/>
    <w:tmpl w:val="2C2C140E"/>
    <w:lvl w:ilvl="0" w:tplc="F25C5C7A">
      <w:numFmt w:val="bullet"/>
      <w:lvlText w:val="-"/>
      <w:lvlJc w:val="left"/>
      <w:pPr>
        <w:ind w:left="1080" w:hanging="360"/>
      </w:pPr>
      <w:rPr>
        <w:rFonts w:ascii="Calibri" w:eastAsia="Calibri" w:hAnsi="Calibri" w:cs="Helv"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CD0752"/>
    <w:multiLevelType w:val="hybridMultilevel"/>
    <w:tmpl w:val="0762A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F61BCD"/>
    <w:multiLevelType w:val="hybridMultilevel"/>
    <w:tmpl w:val="6BDC7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7B1D45"/>
    <w:multiLevelType w:val="hybridMultilevel"/>
    <w:tmpl w:val="1DCEC51A"/>
    <w:lvl w:ilvl="0" w:tplc="0409000F">
      <w:start w:val="1"/>
      <w:numFmt w:val="decimal"/>
      <w:lvlText w:val="%1."/>
      <w:lvlJc w:val="left"/>
      <w:pPr>
        <w:ind w:left="720" w:hanging="360"/>
      </w:pPr>
    </w:lvl>
    <w:lvl w:ilvl="1" w:tplc="83864524">
      <w:numFmt w:val="bullet"/>
      <w:lvlText w:val="-"/>
      <w:lvlJc w:val="left"/>
      <w:pPr>
        <w:tabs>
          <w:tab w:val="num" w:pos="1440"/>
        </w:tabs>
        <w:ind w:left="1440" w:hanging="360"/>
      </w:pPr>
      <w:rPr>
        <w:rFonts w:ascii="Calibri" w:eastAsia="Calibri" w:hAnsi="Calibri" w:cs="Consola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1B801EF"/>
    <w:multiLevelType w:val="hybridMultilevel"/>
    <w:tmpl w:val="6AFA8FFC"/>
    <w:lvl w:ilvl="0" w:tplc="748C7AE6">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F63E3B"/>
    <w:multiLevelType w:val="hybridMultilevel"/>
    <w:tmpl w:val="38F8CEC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7633A"/>
    <w:multiLevelType w:val="hybridMultilevel"/>
    <w:tmpl w:val="CC1C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329BD"/>
    <w:multiLevelType w:val="hybridMultilevel"/>
    <w:tmpl w:val="F2761D1C"/>
    <w:lvl w:ilvl="0" w:tplc="479455FA">
      <w:start w:val="2"/>
      <w:numFmt w:val="bullet"/>
      <w:lvlText w:val="-"/>
      <w:lvlJc w:val="left"/>
      <w:pPr>
        <w:ind w:left="720" w:hanging="360"/>
      </w:pPr>
      <w:rPr>
        <w:rFonts w:ascii="Calibri" w:eastAsia="Calibri" w:hAnsi="Calibri" w:cs="Helv"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7B1D18"/>
    <w:multiLevelType w:val="hybridMultilevel"/>
    <w:tmpl w:val="237C9456"/>
    <w:lvl w:ilvl="0" w:tplc="7B503BE0">
      <w:start w:val="1"/>
      <w:numFmt w:val="upperLetter"/>
      <w:lvlText w:val="%1."/>
      <w:lvlJc w:val="left"/>
      <w:pPr>
        <w:tabs>
          <w:tab w:val="num" w:pos="360"/>
        </w:tabs>
        <w:ind w:left="360" w:hanging="360"/>
      </w:pPr>
      <w:rPr>
        <w:rFonts w:ascii="Times New Roman" w:eastAsia="Times New Roman" w:hAnsi="Times New Roman" w:cs="Times New Roman"/>
      </w:r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335647E"/>
    <w:multiLevelType w:val="hybridMultilevel"/>
    <w:tmpl w:val="F4A4D824"/>
    <w:lvl w:ilvl="0" w:tplc="B442F63C">
      <w:start w:val="10"/>
      <w:numFmt w:val="bullet"/>
      <w:lvlText w:val="-"/>
      <w:lvlJc w:val="left"/>
      <w:pPr>
        <w:ind w:left="720" w:hanging="360"/>
      </w:pPr>
      <w:rPr>
        <w:rFonts w:ascii="Times New Roman" w:eastAsia="Times New Roman" w:hAnsi="Times New Roman" w:cs="Times New Roman" w:hint="default"/>
        <w:b/>
        <w:i w:val="0"/>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nsid w:val="53996080"/>
    <w:multiLevelType w:val="hybridMultilevel"/>
    <w:tmpl w:val="8D7C4E66"/>
    <w:lvl w:ilvl="0" w:tplc="7B4A5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A36A0A"/>
    <w:multiLevelType w:val="hybridMultilevel"/>
    <w:tmpl w:val="82684E04"/>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3">
    <w:nsid w:val="5AEC5BB9"/>
    <w:multiLevelType w:val="hybridMultilevel"/>
    <w:tmpl w:val="0BC6FBD6"/>
    <w:lvl w:ilvl="0" w:tplc="95069726">
      <w:start w:val="10"/>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E638C4"/>
    <w:multiLevelType w:val="hybridMultilevel"/>
    <w:tmpl w:val="EE467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157F8E"/>
    <w:multiLevelType w:val="hybridMultilevel"/>
    <w:tmpl w:val="7728C904"/>
    <w:lvl w:ilvl="0" w:tplc="14767A80">
      <w:start w:val="1"/>
      <w:numFmt w:val="bullet"/>
      <w:lvlText w:val=""/>
      <w:lvlJc w:val="left"/>
      <w:pPr>
        <w:tabs>
          <w:tab w:val="num" w:pos="720"/>
        </w:tabs>
        <w:ind w:left="720" w:hanging="360"/>
      </w:pPr>
      <w:rPr>
        <w:rFonts w:ascii="Wingdings" w:hAnsi="Wingdings" w:hint="default"/>
      </w:rPr>
    </w:lvl>
    <w:lvl w:ilvl="1" w:tplc="F10E53EC">
      <w:start w:val="3972"/>
      <w:numFmt w:val="bullet"/>
      <w:lvlText w:val=""/>
      <w:lvlJc w:val="left"/>
      <w:pPr>
        <w:tabs>
          <w:tab w:val="num" w:pos="1440"/>
        </w:tabs>
        <w:ind w:left="1440" w:hanging="360"/>
      </w:pPr>
      <w:rPr>
        <w:rFonts w:ascii="Wingdings" w:hAnsi="Wingdings" w:hint="default"/>
      </w:rPr>
    </w:lvl>
    <w:lvl w:ilvl="2" w:tplc="D9509408" w:tentative="1">
      <w:start w:val="1"/>
      <w:numFmt w:val="bullet"/>
      <w:lvlText w:val=""/>
      <w:lvlJc w:val="left"/>
      <w:pPr>
        <w:tabs>
          <w:tab w:val="num" w:pos="2160"/>
        </w:tabs>
        <w:ind w:left="2160" w:hanging="360"/>
      </w:pPr>
      <w:rPr>
        <w:rFonts w:ascii="Wingdings" w:hAnsi="Wingdings" w:hint="default"/>
      </w:rPr>
    </w:lvl>
    <w:lvl w:ilvl="3" w:tplc="953CC044" w:tentative="1">
      <w:start w:val="1"/>
      <w:numFmt w:val="bullet"/>
      <w:lvlText w:val=""/>
      <w:lvlJc w:val="left"/>
      <w:pPr>
        <w:tabs>
          <w:tab w:val="num" w:pos="2880"/>
        </w:tabs>
        <w:ind w:left="2880" w:hanging="360"/>
      </w:pPr>
      <w:rPr>
        <w:rFonts w:ascii="Wingdings" w:hAnsi="Wingdings" w:hint="default"/>
      </w:rPr>
    </w:lvl>
    <w:lvl w:ilvl="4" w:tplc="82661EB4" w:tentative="1">
      <w:start w:val="1"/>
      <w:numFmt w:val="bullet"/>
      <w:lvlText w:val=""/>
      <w:lvlJc w:val="left"/>
      <w:pPr>
        <w:tabs>
          <w:tab w:val="num" w:pos="3600"/>
        </w:tabs>
        <w:ind w:left="3600" w:hanging="360"/>
      </w:pPr>
      <w:rPr>
        <w:rFonts w:ascii="Wingdings" w:hAnsi="Wingdings" w:hint="default"/>
      </w:rPr>
    </w:lvl>
    <w:lvl w:ilvl="5" w:tplc="62EC8E68" w:tentative="1">
      <w:start w:val="1"/>
      <w:numFmt w:val="bullet"/>
      <w:lvlText w:val=""/>
      <w:lvlJc w:val="left"/>
      <w:pPr>
        <w:tabs>
          <w:tab w:val="num" w:pos="4320"/>
        </w:tabs>
        <w:ind w:left="4320" w:hanging="360"/>
      </w:pPr>
      <w:rPr>
        <w:rFonts w:ascii="Wingdings" w:hAnsi="Wingdings" w:hint="default"/>
      </w:rPr>
    </w:lvl>
    <w:lvl w:ilvl="6" w:tplc="B6544F1E" w:tentative="1">
      <w:start w:val="1"/>
      <w:numFmt w:val="bullet"/>
      <w:lvlText w:val=""/>
      <w:lvlJc w:val="left"/>
      <w:pPr>
        <w:tabs>
          <w:tab w:val="num" w:pos="5040"/>
        </w:tabs>
        <w:ind w:left="5040" w:hanging="360"/>
      </w:pPr>
      <w:rPr>
        <w:rFonts w:ascii="Wingdings" w:hAnsi="Wingdings" w:hint="default"/>
      </w:rPr>
    </w:lvl>
    <w:lvl w:ilvl="7" w:tplc="A6CC7F6A" w:tentative="1">
      <w:start w:val="1"/>
      <w:numFmt w:val="bullet"/>
      <w:lvlText w:val=""/>
      <w:lvlJc w:val="left"/>
      <w:pPr>
        <w:tabs>
          <w:tab w:val="num" w:pos="5760"/>
        </w:tabs>
        <w:ind w:left="5760" w:hanging="360"/>
      </w:pPr>
      <w:rPr>
        <w:rFonts w:ascii="Wingdings" w:hAnsi="Wingdings" w:hint="default"/>
      </w:rPr>
    </w:lvl>
    <w:lvl w:ilvl="8" w:tplc="9758AE1A" w:tentative="1">
      <w:start w:val="1"/>
      <w:numFmt w:val="bullet"/>
      <w:lvlText w:val=""/>
      <w:lvlJc w:val="left"/>
      <w:pPr>
        <w:tabs>
          <w:tab w:val="num" w:pos="6480"/>
        </w:tabs>
        <w:ind w:left="6480" w:hanging="360"/>
      </w:pPr>
      <w:rPr>
        <w:rFonts w:ascii="Wingdings" w:hAnsi="Wingdings" w:hint="default"/>
      </w:rPr>
    </w:lvl>
  </w:abstractNum>
  <w:abstractNum w:abstractNumId="36">
    <w:nsid w:val="638A75C7"/>
    <w:multiLevelType w:val="hybridMultilevel"/>
    <w:tmpl w:val="AAC6F65E"/>
    <w:lvl w:ilvl="0" w:tplc="331E5EC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B669D"/>
    <w:multiLevelType w:val="hybridMultilevel"/>
    <w:tmpl w:val="5EA8EDC4"/>
    <w:lvl w:ilvl="0" w:tplc="F5B6F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46765F"/>
    <w:multiLevelType w:val="hybridMultilevel"/>
    <w:tmpl w:val="659A421C"/>
    <w:lvl w:ilvl="0" w:tplc="3782BE84">
      <w:numFmt w:val="bullet"/>
      <w:lvlText w:val="-"/>
      <w:lvlJc w:val="left"/>
      <w:pPr>
        <w:ind w:left="720" w:hanging="360"/>
      </w:pPr>
      <w:rPr>
        <w:rFonts w:ascii="Calibri" w:eastAsia="Times New Roman" w:hAnsi="Calibri" w:cs="Helv"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C9137A"/>
    <w:multiLevelType w:val="hybridMultilevel"/>
    <w:tmpl w:val="448AF78E"/>
    <w:lvl w:ilvl="0" w:tplc="40B6F7A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FD5AA1"/>
    <w:multiLevelType w:val="hybridMultilevel"/>
    <w:tmpl w:val="FB269856"/>
    <w:lvl w:ilvl="0" w:tplc="B442F63C">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91A3E82"/>
    <w:multiLevelType w:val="hybridMultilevel"/>
    <w:tmpl w:val="615E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F2EB6"/>
    <w:multiLevelType w:val="hybridMultilevel"/>
    <w:tmpl w:val="0C4E83FA"/>
    <w:lvl w:ilvl="0" w:tplc="94F873F8">
      <w:start w:val="1"/>
      <w:numFmt w:val="upperRoman"/>
      <w:lvlText w:val="%1."/>
      <w:lvlJc w:val="left"/>
      <w:pPr>
        <w:ind w:left="1080" w:hanging="72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A018DB"/>
    <w:multiLevelType w:val="hybridMultilevel"/>
    <w:tmpl w:val="724C34AA"/>
    <w:lvl w:ilvl="0" w:tplc="7B5A923C">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D234B3"/>
    <w:multiLevelType w:val="hybridMultilevel"/>
    <w:tmpl w:val="97809AE4"/>
    <w:lvl w:ilvl="0" w:tplc="BF607BF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8F7528"/>
    <w:multiLevelType w:val="hybridMultilevel"/>
    <w:tmpl w:val="731ED1E8"/>
    <w:lvl w:ilvl="0" w:tplc="8C506D60">
      <w:start w:val="10"/>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1"/>
  </w:num>
  <w:num w:numId="3">
    <w:abstractNumId w:val="9"/>
  </w:num>
  <w:num w:numId="4">
    <w:abstractNumId w:val="8"/>
  </w:num>
  <w:num w:numId="5">
    <w:abstractNumId w:val="35"/>
  </w:num>
  <w:num w:numId="6">
    <w:abstractNumId w:val="5"/>
  </w:num>
  <w:num w:numId="7">
    <w:abstractNumId w:val="3"/>
  </w:num>
  <w:num w:numId="8">
    <w:abstractNumId w:val="13"/>
  </w:num>
  <w:num w:numId="9">
    <w:abstractNumId w:val="29"/>
  </w:num>
  <w:num w:numId="10">
    <w:abstractNumId w:val="44"/>
  </w:num>
  <w:num w:numId="11">
    <w:abstractNumId w:val="22"/>
  </w:num>
  <w:num w:numId="12">
    <w:abstractNumId w:val="6"/>
  </w:num>
  <w:num w:numId="13">
    <w:abstractNumId w:val="11"/>
  </w:num>
  <w:num w:numId="14">
    <w:abstractNumId w:val="20"/>
  </w:num>
  <w:num w:numId="15">
    <w:abstractNumId w:val="19"/>
  </w:num>
  <w:num w:numId="16">
    <w:abstractNumId w:val="4"/>
  </w:num>
  <w:num w:numId="17">
    <w:abstractNumId w:val="43"/>
  </w:num>
  <w:num w:numId="18">
    <w:abstractNumId w:val="18"/>
  </w:num>
  <w:num w:numId="19">
    <w:abstractNumId w:val="33"/>
  </w:num>
  <w:num w:numId="20">
    <w:abstractNumId w:val="45"/>
  </w:num>
  <w:num w:numId="21">
    <w:abstractNumId w:val="40"/>
  </w:num>
  <w:num w:numId="22">
    <w:abstractNumId w:val="30"/>
  </w:num>
  <w:num w:numId="23">
    <w:abstractNumId w:val="26"/>
  </w:num>
  <w:num w:numId="24">
    <w:abstractNumId w:val="23"/>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14"/>
  </w:num>
  <w:num w:numId="27">
    <w:abstractNumId w:val="2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2"/>
  </w:num>
  <w:num w:numId="31">
    <w:abstractNumId w:val="34"/>
  </w:num>
  <w:num w:numId="32">
    <w:abstractNumId w:val="41"/>
  </w:num>
  <w:num w:numId="33">
    <w:abstractNumId w:val="25"/>
  </w:num>
  <w:num w:numId="3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1"/>
  </w:num>
  <w:num w:numId="37">
    <w:abstractNumId w:val="16"/>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8"/>
  </w:num>
  <w:num w:numId="42">
    <w:abstractNumId w:val="10"/>
  </w:num>
  <w:num w:numId="43">
    <w:abstractNumId w:val="42"/>
  </w:num>
  <w:num w:numId="44">
    <w:abstractNumId w:val="31"/>
  </w:num>
  <w:num w:numId="45">
    <w:abstractNumId w:val="7"/>
  </w:num>
  <w:num w:numId="46">
    <w:abstractNumId w:val="36"/>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trackRevisions/>
  <w:defaultTabStop w:val="720"/>
  <w:drawingGridHorizontalSpacing w:val="120"/>
  <w:displayHorizontalDrawingGridEvery w:val="2"/>
  <w:characterSpacingControl w:val="doNotCompress"/>
  <w:compat/>
  <w:rsids>
    <w:rsidRoot w:val="005E448C"/>
    <w:rsid w:val="00000812"/>
    <w:rsid w:val="00002C27"/>
    <w:rsid w:val="00006F25"/>
    <w:rsid w:val="000079E3"/>
    <w:rsid w:val="0001027D"/>
    <w:rsid w:val="000173FA"/>
    <w:rsid w:val="00017997"/>
    <w:rsid w:val="00017B7B"/>
    <w:rsid w:val="00023E6D"/>
    <w:rsid w:val="00025B71"/>
    <w:rsid w:val="00025ED1"/>
    <w:rsid w:val="00026298"/>
    <w:rsid w:val="0003401E"/>
    <w:rsid w:val="00035163"/>
    <w:rsid w:val="00036653"/>
    <w:rsid w:val="00042742"/>
    <w:rsid w:val="00043411"/>
    <w:rsid w:val="00044431"/>
    <w:rsid w:val="00044D59"/>
    <w:rsid w:val="00050DF9"/>
    <w:rsid w:val="00050FE7"/>
    <w:rsid w:val="00054E38"/>
    <w:rsid w:val="00055A20"/>
    <w:rsid w:val="00060A8C"/>
    <w:rsid w:val="000611CB"/>
    <w:rsid w:val="000617AF"/>
    <w:rsid w:val="00064AAC"/>
    <w:rsid w:val="00066677"/>
    <w:rsid w:val="00067076"/>
    <w:rsid w:val="00073F3A"/>
    <w:rsid w:val="00077646"/>
    <w:rsid w:val="00080877"/>
    <w:rsid w:val="00080E29"/>
    <w:rsid w:val="0008141C"/>
    <w:rsid w:val="0008237F"/>
    <w:rsid w:val="0009094A"/>
    <w:rsid w:val="00090A56"/>
    <w:rsid w:val="00090EDC"/>
    <w:rsid w:val="00091FC4"/>
    <w:rsid w:val="00092244"/>
    <w:rsid w:val="00092BA9"/>
    <w:rsid w:val="000A2138"/>
    <w:rsid w:val="000A32C0"/>
    <w:rsid w:val="000A4A50"/>
    <w:rsid w:val="000A6759"/>
    <w:rsid w:val="000B2258"/>
    <w:rsid w:val="000B36D2"/>
    <w:rsid w:val="000B6ECD"/>
    <w:rsid w:val="000C3F9E"/>
    <w:rsid w:val="000C55CC"/>
    <w:rsid w:val="000D0B53"/>
    <w:rsid w:val="000D139A"/>
    <w:rsid w:val="000D1CCE"/>
    <w:rsid w:val="000D2D62"/>
    <w:rsid w:val="000D437A"/>
    <w:rsid w:val="000D45C3"/>
    <w:rsid w:val="000D78B1"/>
    <w:rsid w:val="000E09FF"/>
    <w:rsid w:val="000E36DD"/>
    <w:rsid w:val="000E60EB"/>
    <w:rsid w:val="000E7618"/>
    <w:rsid w:val="000F2EF0"/>
    <w:rsid w:val="00101031"/>
    <w:rsid w:val="00101BC4"/>
    <w:rsid w:val="00106F36"/>
    <w:rsid w:val="00116ABC"/>
    <w:rsid w:val="00117C17"/>
    <w:rsid w:val="00120D6F"/>
    <w:rsid w:val="00123353"/>
    <w:rsid w:val="0012394E"/>
    <w:rsid w:val="00123EA8"/>
    <w:rsid w:val="0013057A"/>
    <w:rsid w:val="001367CD"/>
    <w:rsid w:val="00141308"/>
    <w:rsid w:val="0014367A"/>
    <w:rsid w:val="0014548E"/>
    <w:rsid w:val="00147E84"/>
    <w:rsid w:val="0015115C"/>
    <w:rsid w:val="00152DF7"/>
    <w:rsid w:val="00155054"/>
    <w:rsid w:val="00157DFF"/>
    <w:rsid w:val="0016077E"/>
    <w:rsid w:val="00161958"/>
    <w:rsid w:val="00164977"/>
    <w:rsid w:val="00165494"/>
    <w:rsid w:val="0016654A"/>
    <w:rsid w:val="00167BEE"/>
    <w:rsid w:val="001713C7"/>
    <w:rsid w:val="00173EBE"/>
    <w:rsid w:val="00177236"/>
    <w:rsid w:val="001823F0"/>
    <w:rsid w:val="001849CF"/>
    <w:rsid w:val="0018519C"/>
    <w:rsid w:val="00192B35"/>
    <w:rsid w:val="00192E77"/>
    <w:rsid w:val="00192F07"/>
    <w:rsid w:val="00194A8B"/>
    <w:rsid w:val="00194D4A"/>
    <w:rsid w:val="00197197"/>
    <w:rsid w:val="00197709"/>
    <w:rsid w:val="00197EB1"/>
    <w:rsid w:val="001A3903"/>
    <w:rsid w:val="001A6225"/>
    <w:rsid w:val="001A7E55"/>
    <w:rsid w:val="001B085F"/>
    <w:rsid w:val="001B3316"/>
    <w:rsid w:val="001B39E0"/>
    <w:rsid w:val="001B3A97"/>
    <w:rsid w:val="001B40D9"/>
    <w:rsid w:val="001B4B56"/>
    <w:rsid w:val="001C0855"/>
    <w:rsid w:val="001C33C5"/>
    <w:rsid w:val="001C591E"/>
    <w:rsid w:val="001C748E"/>
    <w:rsid w:val="001D0265"/>
    <w:rsid w:val="001D08B7"/>
    <w:rsid w:val="001D3706"/>
    <w:rsid w:val="001E0578"/>
    <w:rsid w:val="001E214A"/>
    <w:rsid w:val="001E2AC0"/>
    <w:rsid w:val="001F0EDD"/>
    <w:rsid w:val="001F14FD"/>
    <w:rsid w:val="001F4336"/>
    <w:rsid w:val="001F5E34"/>
    <w:rsid w:val="00202CC8"/>
    <w:rsid w:val="002049B5"/>
    <w:rsid w:val="00204AD1"/>
    <w:rsid w:val="002060D7"/>
    <w:rsid w:val="0021127F"/>
    <w:rsid w:val="002128F4"/>
    <w:rsid w:val="00212A9B"/>
    <w:rsid w:val="00213AD2"/>
    <w:rsid w:val="002212E8"/>
    <w:rsid w:val="002239F9"/>
    <w:rsid w:val="00224BF3"/>
    <w:rsid w:val="00225E7D"/>
    <w:rsid w:val="00226CFD"/>
    <w:rsid w:val="002274D4"/>
    <w:rsid w:val="00227C64"/>
    <w:rsid w:val="00227CBF"/>
    <w:rsid w:val="002303A2"/>
    <w:rsid w:val="0023106D"/>
    <w:rsid w:val="002316DC"/>
    <w:rsid w:val="0023329A"/>
    <w:rsid w:val="00233EBF"/>
    <w:rsid w:val="00237040"/>
    <w:rsid w:val="002419AD"/>
    <w:rsid w:val="00243C60"/>
    <w:rsid w:val="00244449"/>
    <w:rsid w:val="0024564D"/>
    <w:rsid w:val="0024633B"/>
    <w:rsid w:val="00246C3A"/>
    <w:rsid w:val="002476E3"/>
    <w:rsid w:val="00247F0D"/>
    <w:rsid w:val="002517FE"/>
    <w:rsid w:val="00251DF8"/>
    <w:rsid w:val="0025203E"/>
    <w:rsid w:val="0025499E"/>
    <w:rsid w:val="002569C0"/>
    <w:rsid w:val="002611BC"/>
    <w:rsid w:val="00261839"/>
    <w:rsid w:val="00264109"/>
    <w:rsid w:val="00275B25"/>
    <w:rsid w:val="002764D2"/>
    <w:rsid w:val="00277E32"/>
    <w:rsid w:val="00280561"/>
    <w:rsid w:val="00280A7B"/>
    <w:rsid w:val="0028440A"/>
    <w:rsid w:val="00287A84"/>
    <w:rsid w:val="00291ABF"/>
    <w:rsid w:val="00294259"/>
    <w:rsid w:val="002A3236"/>
    <w:rsid w:val="002A3AC7"/>
    <w:rsid w:val="002B3435"/>
    <w:rsid w:val="002B5064"/>
    <w:rsid w:val="002B7946"/>
    <w:rsid w:val="002B7ABE"/>
    <w:rsid w:val="002C1C2F"/>
    <w:rsid w:val="002C3B37"/>
    <w:rsid w:val="002C4A68"/>
    <w:rsid w:val="002C58BE"/>
    <w:rsid w:val="002C7E77"/>
    <w:rsid w:val="002D5577"/>
    <w:rsid w:val="002D6E4C"/>
    <w:rsid w:val="002E0430"/>
    <w:rsid w:val="002E0A16"/>
    <w:rsid w:val="002E1438"/>
    <w:rsid w:val="002E1647"/>
    <w:rsid w:val="002E20AB"/>
    <w:rsid w:val="002F2D34"/>
    <w:rsid w:val="002F52CA"/>
    <w:rsid w:val="002F682E"/>
    <w:rsid w:val="003030FD"/>
    <w:rsid w:val="00306F16"/>
    <w:rsid w:val="003077B2"/>
    <w:rsid w:val="003143B5"/>
    <w:rsid w:val="003144A6"/>
    <w:rsid w:val="00314513"/>
    <w:rsid w:val="00314E49"/>
    <w:rsid w:val="003171E8"/>
    <w:rsid w:val="003267E0"/>
    <w:rsid w:val="00326812"/>
    <w:rsid w:val="00326B9B"/>
    <w:rsid w:val="00327AE5"/>
    <w:rsid w:val="00330672"/>
    <w:rsid w:val="003317BF"/>
    <w:rsid w:val="0033345F"/>
    <w:rsid w:val="00334216"/>
    <w:rsid w:val="00335781"/>
    <w:rsid w:val="0033624A"/>
    <w:rsid w:val="00340E0B"/>
    <w:rsid w:val="00341D23"/>
    <w:rsid w:val="00342FB0"/>
    <w:rsid w:val="00350BA5"/>
    <w:rsid w:val="00353442"/>
    <w:rsid w:val="00356A1D"/>
    <w:rsid w:val="00362E2B"/>
    <w:rsid w:val="00364B06"/>
    <w:rsid w:val="00364F21"/>
    <w:rsid w:val="003654BE"/>
    <w:rsid w:val="003667B8"/>
    <w:rsid w:val="00370678"/>
    <w:rsid w:val="00372269"/>
    <w:rsid w:val="00382621"/>
    <w:rsid w:val="003837E0"/>
    <w:rsid w:val="00384CFA"/>
    <w:rsid w:val="0038588A"/>
    <w:rsid w:val="003868A4"/>
    <w:rsid w:val="00391294"/>
    <w:rsid w:val="003913E5"/>
    <w:rsid w:val="00391407"/>
    <w:rsid w:val="00391BB0"/>
    <w:rsid w:val="00392D79"/>
    <w:rsid w:val="00395E11"/>
    <w:rsid w:val="0039788B"/>
    <w:rsid w:val="003A3634"/>
    <w:rsid w:val="003A5525"/>
    <w:rsid w:val="003B1810"/>
    <w:rsid w:val="003B4964"/>
    <w:rsid w:val="003B5942"/>
    <w:rsid w:val="003B6C25"/>
    <w:rsid w:val="003C13C8"/>
    <w:rsid w:val="003C1660"/>
    <w:rsid w:val="003C5D87"/>
    <w:rsid w:val="003D435B"/>
    <w:rsid w:val="003D7806"/>
    <w:rsid w:val="003D79A1"/>
    <w:rsid w:val="003E24AF"/>
    <w:rsid w:val="003F3791"/>
    <w:rsid w:val="003F63D4"/>
    <w:rsid w:val="004041C2"/>
    <w:rsid w:val="0040599D"/>
    <w:rsid w:val="0040672C"/>
    <w:rsid w:val="00411460"/>
    <w:rsid w:val="00414FB7"/>
    <w:rsid w:val="00417E44"/>
    <w:rsid w:val="0042061D"/>
    <w:rsid w:val="00421882"/>
    <w:rsid w:val="004236E1"/>
    <w:rsid w:val="00424F86"/>
    <w:rsid w:val="00427A46"/>
    <w:rsid w:val="00430E5D"/>
    <w:rsid w:val="004316ED"/>
    <w:rsid w:val="00435B21"/>
    <w:rsid w:val="0044189F"/>
    <w:rsid w:val="00442EB6"/>
    <w:rsid w:val="00444ADB"/>
    <w:rsid w:val="004450ED"/>
    <w:rsid w:val="00446E59"/>
    <w:rsid w:val="00446FD8"/>
    <w:rsid w:val="00447077"/>
    <w:rsid w:val="004473A1"/>
    <w:rsid w:val="00450FAB"/>
    <w:rsid w:val="00451A27"/>
    <w:rsid w:val="0045226B"/>
    <w:rsid w:val="00452B9A"/>
    <w:rsid w:val="00454BDC"/>
    <w:rsid w:val="00456EB9"/>
    <w:rsid w:val="00462D1A"/>
    <w:rsid w:val="00463B80"/>
    <w:rsid w:val="00464030"/>
    <w:rsid w:val="0046512C"/>
    <w:rsid w:val="00465A96"/>
    <w:rsid w:val="00466EFE"/>
    <w:rsid w:val="004672FB"/>
    <w:rsid w:val="004675EA"/>
    <w:rsid w:val="00470C83"/>
    <w:rsid w:val="00470F19"/>
    <w:rsid w:val="00472614"/>
    <w:rsid w:val="00472756"/>
    <w:rsid w:val="004752B5"/>
    <w:rsid w:val="004821CA"/>
    <w:rsid w:val="00482456"/>
    <w:rsid w:val="00482524"/>
    <w:rsid w:val="00484274"/>
    <w:rsid w:val="004851B5"/>
    <w:rsid w:val="0048640F"/>
    <w:rsid w:val="00496FC5"/>
    <w:rsid w:val="00497778"/>
    <w:rsid w:val="00497CE5"/>
    <w:rsid w:val="004A0EAB"/>
    <w:rsid w:val="004A1352"/>
    <w:rsid w:val="004A13E9"/>
    <w:rsid w:val="004A155E"/>
    <w:rsid w:val="004A2706"/>
    <w:rsid w:val="004A2CCF"/>
    <w:rsid w:val="004A352A"/>
    <w:rsid w:val="004A3ABC"/>
    <w:rsid w:val="004A6D31"/>
    <w:rsid w:val="004A7BE5"/>
    <w:rsid w:val="004B22F3"/>
    <w:rsid w:val="004B2A9F"/>
    <w:rsid w:val="004B2E4D"/>
    <w:rsid w:val="004B4530"/>
    <w:rsid w:val="004C3458"/>
    <w:rsid w:val="004C580C"/>
    <w:rsid w:val="004C67B4"/>
    <w:rsid w:val="004D0900"/>
    <w:rsid w:val="004D0F8A"/>
    <w:rsid w:val="004D2A89"/>
    <w:rsid w:val="004D330C"/>
    <w:rsid w:val="004E1DD1"/>
    <w:rsid w:val="004E3CEB"/>
    <w:rsid w:val="004E5BBC"/>
    <w:rsid w:val="004F1FCE"/>
    <w:rsid w:val="004F2CD2"/>
    <w:rsid w:val="004F3B37"/>
    <w:rsid w:val="00500E60"/>
    <w:rsid w:val="00501AE8"/>
    <w:rsid w:val="0050349F"/>
    <w:rsid w:val="00503D9D"/>
    <w:rsid w:val="00504B38"/>
    <w:rsid w:val="00504C0E"/>
    <w:rsid w:val="005129B4"/>
    <w:rsid w:val="005133B2"/>
    <w:rsid w:val="00514983"/>
    <w:rsid w:val="005149D6"/>
    <w:rsid w:val="005245A1"/>
    <w:rsid w:val="00531B8D"/>
    <w:rsid w:val="005336FE"/>
    <w:rsid w:val="0053777F"/>
    <w:rsid w:val="00546C10"/>
    <w:rsid w:val="00550244"/>
    <w:rsid w:val="00553BFA"/>
    <w:rsid w:val="00554F93"/>
    <w:rsid w:val="00555373"/>
    <w:rsid w:val="0055781C"/>
    <w:rsid w:val="0056063E"/>
    <w:rsid w:val="00561985"/>
    <w:rsid w:val="005623FC"/>
    <w:rsid w:val="00565CD2"/>
    <w:rsid w:val="00567178"/>
    <w:rsid w:val="005700BB"/>
    <w:rsid w:val="005716E4"/>
    <w:rsid w:val="00573FA9"/>
    <w:rsid w:val="00577E3A"/>
    <w:rsid w:val="005810C7"/>
    <w:rsid w:val="005823EF"/>
    <w:rsid w:val="0058314B"/>
    <w:rsid w:val="00587018"/>
    <w:rsid w:val="005920B1"/>
    <w:rsid w:val="00593A5C"/>
    <w:rsid w:val="00597F48"/>
    <w:rsid w:val="005A07B1"/>
    <w:rsid w:val="005A62E6"/>
    <w:rsid w:val="005A63AC"/>
    <w:rsid w:val="005A7DEA"/>
    <w:rsid w:val="005B0421"/>
    <w:rsid w:val="005B1F85"/>
    <w:rsid w:val="005B23F8"/>
    <w:rsid w:val="005B41F9"/>
    <w:rsid w:val="005B756C"/>
    <w:rsid w:val="005B766D"/>
    <w:rsid w:val="005C04C8"/>
    <w:rsid w:val="005C06C2"/>
    <w:rsid w:val="005C2700"/>
    <w:rsid w:val="005C69FC"/>
    <w:rsid w:val="005D122B"/>
    <w:rsid w:val="005E2BCB"/>
    <w:rsid w:val="005E3879"/>
    <w:rsid w:val="005E3C0E"/>
    <w:rsid w:val="005E42B2"/>
    <w:rsid w:val="005E448C"/>
    <w:rsid w:val="005E5119"/>
    <w:rsid w:val="005F1BB4"/>
    <w:rsid w:val="005F37F0"/>
    <w:rsid w:val="005F41E9"/>
    <w:rsid w:val="005F4AAA"/>
    <w:rsid w:val="00603CFF"/>
    <w:rsid w:val="0060547B"/>
    <w:rsid w:val="00607816"/>
    <w:rsid w:val="00607BCB"/>
    <w:rsid w:val="00610057"/>
    <w:rsid w:val="00610FC2"/>
    <w:rsid w:val="006129C5"/>
    <w:rsid w:val="006138B1"/>
    <w:rsid w:val="00616D8F"/>
    <w:rsid w:val="00617EF3"/>
    <w:rsid w:val="00622B2A"/>
    <w:rsid w:val="00626C50"/>
    <w:rsid w:val="006270A6"/>
    <w:rsid w:val="00636F4D"/>
    <w:rsid w:val="006373FB"/>
    <w:rsid w:val="00637C8B"/>
    <w:rsid w:val="00642567"/>
    <w:rsid w:val="006443D4"/>
    <w:rsid w:val="00650AFB"/>
    <w:rsid w:val="00651E08"/>
    <w:rsid w:val="00654724"/>
    <w:rsid w:val="00654CE5"/>
    <w:rsid w:val="00661858"/>
    <w:rsid w:val="006623E7"/>
    <w:rsid w:val="00662FD7"/>
    <w:rsid w:val="006656E1"/>
    <w:rsid w:val="00673BFF"/>
    <w:rsid w:val="00673C9F"/>
    <w:rsid w:val="00675707"/>
    <w:rsid w:val="00680799"/>
    <w:rsid w:val="006847DF"/>
    <w:rsid w:val="006905E2"/>
    <w:rsid w:val="00697B35"/>
    <w:rsid w:val="006A1467"/>
    <w:rsid w:val="006A220C"/>
    <w:rsid w:val="006A26EC"/>
    <w:rsid w:val="006B0CDA"/>
    <w:rsid w:val="006B302E"/>
    <w:rsid w:val="006B3503"/>
    <w:rsid w:val="006B6A84"/>
    <w:rsid w:val="006C55B6"/>
    <w:rsid w:val="006D3ABF"/>
    <w:rsid w:val="006D534D"/>
    <w:rsid w:val="006D5424"/>
    <w:rsid w:val="006D56E8"/>
    <w:rsid w:val="006E1844"/>
    <w:rsid w:val="006E2B8F"/>
    <w:rsid w:val="006E3D53"/>
    <w:rsid w:val="006E65F8"/>
    <w:rsid w:val="006F0581"/>
    <w:rsid w:val="006F28AB"/>
    <w:rsid w:val="006F6975"/>
    <w:rsid w:val="006F69F5"/>
    <w:rsid w:val="006F7CA4"/>
    <w:rsid w:val="007049E0"/>
    <w:rsid w:val="0070527B"/>
    <w:rsid w:val="00706733"/>
    <w:rsid w:val="00706BE8"/>
    <w:rsid w:val="00706F1B"/>
    <w:rsid w:val="00710712"/>
    <w:rsid w:val="00722E69"/>
    <w:rsid w:val="0072358E"/>
    <w:rsid w:val="0072385D"/>
    <w:rsid w:val="0072583E"/>
    <w:rsid w:val="007260F3"/>
    <w:rsid w:val="007270EE"/>
    <w:rsid w:val="00731154"/>
    <w:rsid w:val="007322EC"/>
    <w:rsid w:val="0074426B"/>
    <w:rsid w:val="00745D0D"/>
    <w:rsid w:val="007460E9"/>
    <w:rsid w:val="00746424"/>
    <w:rsid w:val="00754B17"/>
    <w:rsid w:val="0076502A"/>
    <w:rsid w:val="0076667B"/>
    <w:rsid w:val="007679CF"/>
    <w:rsid w:val="00771FD9"/>
    <w:rsid w:val="00772D13"/>
    <w:rsid w:val="00773A86"/>
    <w:rsid w:val="0077687E"/>
    <w:rsid w:val="00777C5A"/>
    <w:rsid w:val="00780A44"/>
    <w:rsid w:val="00781B8A"/>
    <w:rsid w:val="00782E01"/>
    <w:rsid w:val="00783E4F"/>
    <w:rsid w:val="0078424F"/>
    <w:rsid w:val="00786885"/>
    <w:rsid w:val="00786CA0"/>
    <w:rsid w:val="00793F36"/>
    <w:rsid w:val="007A06CA"/>
    <w:rsid w:val="007A4C3F"/>
    <w:rsid w:val="007B26BF"/>
    <w:rsid w:val="007B715C"/>
    <w:rsid w:val="007C7013"/>
    <w:rsid w:val="007C71DC"/>
    <w:rsid w:val="007D0456"/>
    <w:rsid w:val="007D0586"/>
    <w:rsid w:val="007D065A"/>
    <w:rsid w:val="007D0FB5"/>
    <w:rsid w:val="007D2D3B"/>
    <w:rsid w:val="007D344A"/>
    <w:rsid w:val="007D7153"/>
    <w:rsid w:val="007E00E8"/>
    <w:rsid w:val="007E15FC"/>
    <w:rsid w:val="007E30EE"/>
    <w:rsid w:val="007E5100"/>
    <w:rsid w:val="007F1E07"/>
    <w:rsid w:val="007F2EFA"/>
    <w:rsid w:val="008005C8"/>
    <w:rsid w:val="00802DDB"/>
    <w:rsid w:val="00803590"/>
    <w:rsid w:val="0080608B"/>
    <w:rsid w:val="008069CA"/>
    <w:rsid w:val="00811B8D"/>
    <w:rsid w:val="008128D9"/>
    <w:rsid w:val="008134AB"/>
    <w:rsid w:val="00813970"/>
    <w:rsid w:val="008226CF"/>
    <w:rsid w:val="00825D6E"/>
    <w:rsid w:val="008327B6"/>
    <w:rsid w:val="0083294D"/>
    <w:rsid w:val="00834083"/>
    <w:rsid w:val="00834596"/>
    <w:rsid w:val="00837EB2"/>
    <w:rsid w:val="00844EDE"/>
    <w:rsid w:val="00846312"/>
    <w:rsid w:val="00850CC5"/>
    <w:rsid w:val="00852714"/>
    <w:rsid w:val="00854F93"/>
    <w:rsid w:val="00855957"/>
    <w:rsid w:val="00855A98"/>
    <w:rsid w:val="008627C7"/>
    <w:rsid w:val="00862A78"/>
    <w:rsid w:val="00865635"/>
    <w:rsid w:val="00866489"/>
    <w:rsid w:val="00867648"/>
    <w:rsid w:val="008678B5"/>
    <w:rsid w:val="00870EEE"/>
    <w:rsid w:val="00870F65"/>
    <w:rsid w:val="008746E1"/>
    <w:rsid w:val="0087547A"/>
    <w:rsid w:val="00876912"/>
    <w:rsid w:val="00880AB0"/>
    <w:rsid w:val="00883A9A"/>
    <w:rsid w:val="0088401F"/>
    <w:rsid w:val="00885E8A"/>
    <w:rsid w:val="00890C90"/>
    <w:rsid w:val="00891B06"/>
    <w:rsid w:val="00897301"/>
    <w:rsid w:val="008A1821"/>
    <w:rsid w:val="008A4486"/>
    <w:rsid w:val="008A56C2"/>
    <w:rsid w:val="008A5D5C"/>
    <w:rsid w:val="008A66C7"/>
    <w:rsid w:val="008A7812"/>
    <w:rsid w:val="008B183F"/>
    <w:rsid w:val="008B6E0F"/>
    <w:rsid w:val="008C42A2"/>
    <w:rsid w:val="008D1C62"/>
    <w:rsid w:val="008D53B0"/>
    <w:rsid w:val="008D5619"/>
    <w:rsid w:val="008E0AF3"/>
    <w:rsid w:val="008E1010"/>
    <w:rsid w:val="008E54E4"/>
    <w:rsid w:val="008E5EC6"/>
    <w:rsid w:val="008E695B"/>
    <w:rsid w:val="008E6DF6"/>
    <w:rsid w:val="008F4F23"/>
    <w:rsid w:val="008F79A3"/>
    <w:rsid w:val="00900321"/>
    <w:rsid w:val="00900A06"/>
    <w:rsid w:val="00901976"/>
    <w:rsid w:val="00902933"/>
    <w:rsid w:val="00903978"/>
    <w:rsid w:val="00903D04"/>
    <w:rsid w:val="00904281"/>
    <w:rsid w:val="00907874"/>
    <w:rsid w:val="009134D4"/>
    <w:rsid w:val="00914199"/>
    <w:rsid w:val="009146C9"/>
    <w:rsid w:val="00915427"/>
    <w:rsid w:val="00915F92"/>
    <w:rsid w:val="009173DA"/>
    <w:rsid w:val="00922C58"/>
    <w:rsid w:val="00923336"/>
    <w:rsid w:val="0092654D"/>
    <w:rsid w:val="009270FC"/>
    <w:rsid w:val="00931577"/>
    <w:rsid w:val="0093560D"/>
    <w:rsid w:val="00936C6E"/>
    <w:rsid w:val="00944BB9"/>
    <w:rsid w:val="00945085"/>
    <w:rsid w:val="0094699B"/>
    <w:rsid w:val="0094756F"/>
    <w:rsid w:val="009508A9"/>
    <w:rsid w:val="0095398A"/>
    <w:rsid w:val="0095527D"/>
    <w:rsid w:val="00957871"/>
    <w:rsid w:val="009646C4"/>
    <w:rsid w:val="0096581F"/>
    <w:rsid w:val="00971A02"/>
    <w:rsid w:val="009727D0"/>
    <w:rsid w:val="009735FA"/>
    <w:rsid w:val="00974690"/>
    <w:rsid w:val="009751D8"/>
    <w:rsid w:val="0097736B"/>
    <w:rsid w:val="0097775E"/>
    <w:rsid w:val="00982B5F"/>
    <w:rsid w:val="00984186"/>
    <w:rsid w:val="00985525"/>
    <w:rsid w:val="0098613A"/>
    <w:rsid w:val="0099353E"/>
    <w:rsid w:val="009966B0"/>
    <w:rsid w:val="00996CDC"/>
    <w:rsid w:val="009975AE"/>
    <w:rsid w:val="009A5023"/>
    <w:rsid w:val="009A5D57"/>
    <w:rsid w:val="009B0715"/>
    <w:rsid w:val="009B1F6E"/>
    <w:rsid w:val="009B2958"/>
    <w:rsid w:val="009B3074"/>
    <w:rsid w:val="009B3D0B"/>
    <w:rsid w:val="009B460D"/>
    <w:rsid w:val="009B6DFA"/>
    <w:rsid w:val="009B77D8"/>
    <w:rsid w:val="009C2C22"/>
    <w:rsid w:val="009D0106"/>
    <w:rsid w:val="009D18ED"/>
    <w:rsid w:val="009D48E9"/>
    <w:rsid w:val="009D4F87"/>
    <w:rsid w:val="009D69E7"/>
    <w:rsid w:val="009E0F52"/>
    <w:rsid w:val="009E4BA0"/>
    <w:rsid w:val="009E5479"/>
    <w:rsid w:val="009E6182"/>
    <w:rsid w:val="009F1DE7"/>
    <w:rsid w:val="009F3317"/>
    <w:rsid w:val="009F4887"/>
    <w:rsid w:val="009F66E5"/>
    <w:rsid w:val="009F6DF5"/>
    <w:rsid w:val="00A02FE3"/>
    <w:rsid w:val="00A04597"/>
    <w:rsid w:val="00A04691"/>
    <w:rsid w:val="00A059A5"/>
    <w:rsid w:val="00A075E9"/>
    <w:rsid w:val="00A10569"/>
    <w:rsid w:val="00A10C3D"/>
    <w:rsid w:val="00A120DA"/>
    <w:rsid w:val="00A128DE"/>
    <w:rsid w:val="00A1448B"/>
    <w:rsid w:val="00A15151"/>
    <w:rsid w:val="00A22B9B"/>
    <w:rsid w:val="00A233D1"/>
    <w:rsid w:val="00A26600"/>
    <w:rsid w:val="00A26A20"/>
    <w:rsid w:val="00A2737E"/>
    <w:rsid w:val="00A3336C"/>
    <w:rsid w:val="00A33E13"/>
    <w:rsid w:val="00A34F51"/>
    <w:rsid w:val="00A355F3"/>
    <w:rsid w:val="00A35D4D"/>
    <w:rsid w:val="00A37DD4"/>
    <w:rsid w:val="00A40F64"/>
    <w:rsid w:val="00A42834"/>
    <w:rsid w:val="00A437BF"/>
    <w:rsid w:val="00A44AD8"/>
    <w:rsid w:val="00A44EFF"/>
    <w:rsid w:val="00A450E3"/>
    <w:rsid w:val="00A50079"/>
    <w:rsid w:val="00A51DA2"/>
    <w:rsid w:val="00A55AA1"/>
    <w:rsid w:val="00A6129F"/>
    <w:rsid w:val="00A618E5"/>
    <w:rsid w:val="00A65271"/>
    <w:rsid w:val="00A70540"/>
    <w:rsid w:val="00A705F9"/>
    <w:rsid w:val="00A707F5"/>
    <w:rsid w:val="00A72DA6"/>
    <w:rsid w:val="00A73BBF"/>
    <w:rsid w:val="00A74488"/>
    <w:rsid w:val="00A76D45"/>
    <w:rsid w:val="00A827C4"/>
    <w:rsid w:val="00A8481F"/>
    <w:rsid w:val="00A90CB3"/>
    <w:rsid w:val="00A90EE0"/>
    <w:rsid w:val="00A91D78"/>
    <w:rsid w:val="00A91DF3"/>
    <w:rsid w:val="00A922E6"/>
    <w:rsid w:val="00A946E1"/>
    <w:rsid w:val="00A96BCA"/>
    <w:rsid w:val="00A96EA4"/>
    <w:rsid w:val="00AA4555"/>
    <w:rsid w:val="00AA464A"/>
    <w:rsid w:val="00AA666B"/>
    <w:rsid w:val="00AA6C76"/>
    <w:rsid w:val="00AA721D"/>
    <w:rsid w:val="00AB05B6"/>
    <w:rsid w:val="00AB0A5A"/>
    <w:rsid w:val="00AB16F4"/>
    <w:rsid w:val="00AB3B07"/>
    <w:rsid w:val="00AB3F52"/>
    <w:rsid w:val="00AB6B85"/>
    <w:rsid w:val="00AC7CB6"/>
    <w:rsid w:val="00AE001C"/>
    <w:rsid w:val="00AE1C6D"/>
    <w:rsid w:val="00AE24A9"/>
    <w:rsid w:val="00AE3976"/>
    <w:rsid w:val="00AE5FA1"/>
    <w:rsid w:val="00AE5FB0"/>
    <w:rsid w:val="00AE62FE"/>
    <w:rsid w:val="00AE68C1"/>
    <w:rsid w:val="00AE7775"/>
    <w:rsid w:val="00AE78F0"/>
    <w:rsid w:val="00AE7BB3"/>
    <w:rsid w:val="00AF22EF"/>
    <w:rsid w:val="00AF3BAA"/>
    <w:rsid w:val="00AF4444"/>
    <w:rsid w:val="00AF76BF"/>
    <w:rsid w:val="00B047AF"/>
    <w:rsid w:val="00B0663B"/>
    <w:rsid w:val="00B101A5"/>
    <w:rsid w:val="00B10CC3"/>
    <w:rsid w:val="00B127E5"/>
    <w:rsid w:val="00B14083"/>
    <w:rsid w:val="00B21AA5"/>
    <w:rsid w:val="00B22025"/>
    <w:rsid w:val="00B235BF"/>
    <w:rsid w:val="00B24198"/>
    <w:rsid w:val="00B2592D"/>
    <w:rsid w:val="00B31C4E"/>
    <w:rsid w:val="00B320A1"/>
    <w:rsid w:val="00B37F49"/>
    <w:rsid w:val="00B416A1"/>
    <w:rsid w:val="00B43629"/>
    <w:rsid w:val="00B46DB0"/>
    <w:rsid w:val="00B50DA1"/>
    <w:rsid w:val="00B52AD4"/>
    <w:rsid w:val="00B564A3"/>
    <w:rsid w:val="00B65C5B"/>
    <w:rsid w:val="00B66A3E"/>
    <w:rsid w:val="00B710A3"/>
    <w:rsid w:val="00B7166F"/>
    <w:rsid w:val="00B73317"/>
    <w:rsid w:val="00B74633"/>
    <w:rsid w:val="00B7468D"/>
    <w:rsid w:val="00B747BF"/>
    <w:rsid w:val="00B74839"/>
    <w:rsid w:val="00B74BA3"/>
    <w:rsid w:val="00B74D73"/>
    <w:rsid w:val="00B75020"/>
    <w:rsid w:val="00B75190"/>
    <w:rsid w:val="00B76021"/>
    <w:rsid w:val="00B7682B"/>
    <w:rsid w:val="00B777ED"/>
    <w:rsid w:val="00B803A7"/>
    <w:rsid w:val="00B85B06"/>
    <w:rsid w:val="00B874BF"/>
    <w:rsid w:val="00B91BA0"/>
    <w:rsid w:val="00B9238D"/>
    <w:rsid w:val="00B9458D"/>
    <w:rsid w:val="00B95D88"/>
    <w:rsid w:val="00B9697A"/>
    <w:rsid w:val="00B972D3"/>
    <w:rsid w:val="00BA1D7B"/>
    <w:rsid w:val="00BA64E8"/>
    <w:rsid w:val="00BB033B"/>
    <w:rsid w:val="00BB3396"/>
    <w:rsid w:val="00BB4101"/>
    <w:rsid w:val="00BB7F4D"/>
    <w:rsid w:val="00BC302A"/>
    <w:rsid w:val="00BC5BCD"/>
    <w:rsid w:val="00BD6308"/>
    <w:rsid w:val="00BD6E96"/>
    <w:rsid w:val="00BD7A62"/>
    <w:rsid w:val="00BE2DED"/>
    <w:rsid w:val="00BE4459"/>
    <w:rsid w:val="00BE6D74"/>
    <w:rsid w:val="00BE748D"/>
    <w:rsid w:val="00BF00B3"/>
    <w:rsid w:val="00BF338E"/>
    <w:rsid w:val="00BF4AA7"/>
    <w:rsid w:val="00BF6009"/>
    <w:rsid w:val="00C03FAF"/>
    <w:rsid w:val="00C04ACD"/>
    <w:rsid w:val="00C077BB"/>
    <w:rsid w:val="00C0787B"/>
    <w:rsid w:val="00C1023A"/>
    <w:rsid w:val="00C10B56"/>
    <w:rsid w:val="00C13B29"/>
    <w:rsid w:val="00C13F8D"/>
    <w:rsid w:val="00C15A48"/>
    <w:rsid w:val="00C21BD4"/>
    <w:rsid w:val="00C2742F"/>
    <w:rsid w:val="00C34068"/>
    <w:rsid w:val="00C36267"/>
    <w:rsid w:val="00C371B1"/>
    <w:rsid w:val="00C41024"/>
    <w:rsid w:val="00C42AAC"/>
    <w:rsid w:val="00C46337"/>
    <w:rsid w:val="00C526CE"/>
    <w:rsid w:val="00C56515"/>
    <w:rsid w:val="00C57243"/>
    <w:rsid w:val="00C600D4"/>
    <w:rsid w:val="00C63365"/>
    <w:rsid w:val="00C71B56"/>
    <w:rsid w:val="00C72852"/>
    <w:rsid w:val="00C734D2"/>
    <w:rsid w:val="00C7361E"/>
    <w:rsid w:val="00C7465C"/>
    <w:rsid w:val="00C771EA"/>
    <w:rsid w:val="00C8369B"/>
    <w:rsid w:val="00C955D0"/>
    <w:rsid w:val="00C978F4"/>
    <w:rsid w:val="00CA0154"/>
    <w:rsid w:val="00CA0AD4"/>
    <w:rsid w:val="00CA6B26"/>
    <w:rsid w:val="00CB0D0A"/>
    <w:rsid w:val="00CB0E66"/>
    <w:rsid w:val="00CB105E"/>
    <w:rsid w:val="00CB1ACD"/>
    <w:rsid w:val="00CB2526"/>
    <w:rsid w:val="00CB334D"/>
    <w:rsid w:val="00CB42DF"/>
    <w:rsid w:val="00CB543A"/>
    <w:rsid w:val="00CC04DE"/>
    <w:rsid w:val="00CC1713"/>
    <w:rsid w:val="00CC1C22"/>
    <w:rsid w:val="00CC6448"/>
    <w:rsid w:val="00CD3A61"/>
    <w:rsid w:val="00CD3BE9"/>
    <w:rsid w:val="00CD49A0"/>
    <w:rsid w:val="00CD5212"/>
    <w:rsid w:val="00CD6E1B"/>
    <w:rsid w:val="00CE2084"/>
    <w:rsid w:val="00CE25C6"/>
    <w:rsid w:val="00CE5DB1"/>
    <w:rsid w:val="00CF0FAC"/>
    <w:rsid w:val="00CF3015"/>
    <w:rsid w:val="00CF33A6"/>
    <w:rsid w:val="00CF65EF"/>
    <w:rsid w:val="00CF7782"/>
    <w:rsid w:val="00D0061A"/>
    <w:rsid w:val="00D00F51"/>
    <w:rsid w:val="00D012C5"/>
    <w:rsid w:val="00D0443A"/>
    <w:rsid w:val="00D067B0"/>
    <w:rsid w:val="00D10972"/>
    <w:rsid w:val="00D10E52"/>
    <w:rsid w:val="00D30769"/>
    <w:rsid w:val="00D32242"/>
    <w:rsid w:val="00D341C7"/>
    <w:rsid w:val="00D3452B"/>
    <w:rsid w:val="00D379DF"/>
    <w:rsid w:val="00D40F05"/>
    <w:rsid w:val="00D50BD3"/>
    <w:rsid w:val="00D610C5"/>
    <w:rsid w:val="00D73FDA"/>
    <w:rsid w:val="00D7609D"/>
    <w:rsid w:val="00D77B53"/>
    <w:rsid w:val="00D829C3"/>
    <w:rsid w:val="00D87E9F"/>
    <w:rsid w:val="00D907B9"/>
    <w:rsid w:val="00D92593"/>
    <w:rsid w:val="00D92DDF"/>
    <w:rsid w:val="00D950ED"/>
    <w:rsid w:val="00D96079"/>
    <w:rsid w:val="00DA1D55"/>
    <w:rsid w:val="00DA3DB4"/>
    <w:rsid w:val="00DA770A"/>
    <w:rsid w:val="00DB45C9"/>
    <w:rsid w:val="00DB51B8"/>
    <w:rsid w:val="00DC0315"/>
    <w:rsid w:val="00DC18F5"/>
    <w:rsid w:val="00DC3F39"/>
    <w:rsid w:val="00DC64F6"/>
    <w:rsid w:val="00DC6ACF"/>
    <w:rsid w:val="00DC7D7A"/>
    <w:rsid w:val="00DD4C99"/>
    <w:rsid w:val="00DD4F94"/>
    <w:rsid w:val="00DD59B1"/>
    <w:rsid w:val="00DD7287"/>
    <w:rsid w:val="00DD7BDF"/>
    <w:rsid w:val="00DD7C20"/>
    <w:rsid w:val="00DE1DB7"/>
    <w:rsid w:val="00DE3004"/>
    <w:rsid w:val="00DE4A1D"/>
    <w:rsid w:val="00DE4F5A"/>
    <w:rsid w:val="00DE5B07"/>
    <w:rsid w:val="00DE5D28"/>
    <w:rsid w:val="00DF086D"/>
    <w:rsid w:val="00DF255D"/>
    <w:rsid w:val="00DF43BA"/>
    <w:rsid w:val="00DF601A"/>
    <w:rsid w:val="00E13B58"/>
    <w:rsid w:val="00E14737"/>
    <w:rsid w:val="00E1621A"/>
    <w:rsid w:val="00E2237D"/>
    <w:rsid w:val="00E25F5C"/>
    <w:rsid w:val="00E30F3A"/>
    <w:rsid w:val="00E32C19"/>
    <w:rsid w:val="00E32F2B"/>
    <w:rsid w:val="00E33B2F"/>
    <w:rsid w:val="00E3515D"/>
    <w:rsid w:val="00E36417"/>
    <w:rsid w:val="00E36729"/>
    <w:rsid w:val="00E37D07"/>
    <w:rsid w:val="00E4198E"/>
    <w:rsid w:val="00E4316B"/>
    <w:rsid w:val="00E43A2B"/>
    <w:rsid w:val="00E447C3"/>
    <w:rsid w:val="00E45A60"/>
    <w:rsid w:val="00E52B57"/>
    <w:rsid w:val="00E53D19"/>
    <w:rsid w:val="00E54734"/>
    <w:rsid w:val="00E54BB0"/>
    <w:rsid w:val="00E561CC"/>
    <w:rsid w:val="00E56D41"/>
    <w:rsid w:val="00E57710"/>
    <w:rsid w:val="00E60192"/>
    <w:rsid w:val="00E60CAE"/>
    <w:rsid w:val="00E6182E"/>
    <w:rsid w:val="00E63CCC"/>
    <w:rsid w:val="00E65625"/>
    <w:rsid w:val="00E77A06"/>
    <w:rsid w:val="00E8225B"/>
    <w:rsid w:val="00E824AE"/>
    <w:rsid w:val="00E85BDB"/>
    <w:rsid w:val="00E90BEA"/>
    <w:rsid w:val="00E91777"/>
    <w:rsid w:val="00E926F2"/>
    <w:rsid w:val="00EA0E7F"/>
    <w:rsid w:val="00EA1251"/>
    <w:rsid w:val="00EA1C8F"/>
    <w:rsid w:val="00EA59C4"/>
    <w:rsid w:val="00EA712B"/>
    <w:rsid w:val="00EB1F9E"/>
    <w:rsid w:val="00EB2851"/>
    <w:rsid w:val="00EB3F80"/>
    <w:rsid w:val="00EB5729"/>
    <w:rsid w:val="00EC6427"/>
    <w:rsid w:val="00EC7848"/>
    <w:rsid w:val="00ED25C8"/>
    <w:rsid w:val="00ED4C4A"/>
    <w:rsid w:val="00ED787D"/>
    <w:rsid w:val="00EE2B49"/>
    <w:rsid w:val="00EE2CD6"/>
    <w:rsid w:val="00EE41E1"/>
    <w:rsid w:val="00EE6AB8"/>
    <w:rsid w:val="00EF32E4"/>
    <w:rsid w:val="00EF4D9F"/>
    <w:rsid w:val="00EF50B7"/>
    <w:rsid w:val="00F00128"/>
    <w:rsid w:val="00F01E67"/>
    <w:rsid w:val="00F02942"/>
    <w:rsid w:val="00F03984"/>
    <w:rsid w:val="00F10466"/>
    <w:rsid w:val="00F10B32"/>
    <w:rsid w:val="00F145F6"/>
    <w:rsid w:val="00F15A3F"/>
    <w:rsid w:val="00F15B57"/>
    <w:rsid w:val="00F22455"/>
    <w:rsid w:val="00F25021"/>
    <w:rsid w:val="00F2702A"/>
    <w:rsid w:val="00F30486"/>
    <w:rsid w:val="00F3120A"/>
    <w:rsid w:val="00F322A6"/>
    <w:rsid w:val="00F32D12"/>
    <w:rsid w:val="00F33762"/>
    <w:rsid w:val="00F3719F"/>
    <w:rsid w:val="00F4144C"/>
    <w:rsid w:val="00F43398"/>
    <w:rsid w:val="00F434F8"/>
    <w:rsid w:val="00F453C9"/>
    <w:rsid w:val="00F45CB1"/>
    <w:rsid w:val="00F517C1"/>
    <w:rsid w:val="00F51FCA"/>
    <w:rsid w:val="00F606D3"/>
    <w:rsid w:val="00F607B5"/>
    <w:rsid w:val="00F611C6"/>
    <w:rsid w:val="00F62AC6"/>
    <w:rsid w:val="00F62C70"/>
    <w:rsid w:val="00F6347E"/>
    <w:rsid w:val="00F66B5C"/>
    <w:rsid w:val="00F70590"/>
    <w:rsid w:val="00F70E33"/>
    <w:rsid w:val="00F71B37"/>
    <w:rsid w:val="00F76942"/>
    <w:rsid w:val="00F85091"/>
    <w:rsid w:val="00F85C79"/>
    <w:rsid w:val="00FA10C2"/>
    <w:rsid w:val="00FA1CF3"/>
    <w:rsid w:val="00FA23E4"/>
    <w:rsid w:val="00FA3D8E"/>
    <w:rsid w:val="00FA4FB7"/>
    <w:rsid w:val="00FA62C4"/>
    <w:rsid w:val="00FB6BEC"/>
    <w:rsid w:val="00FC242A"/>
    <w:rsid w:val="00FC35E3"/>
    <w:rsid w:val="00FC3ECA"/>
    <w:rsid w:val="00FD2418"/>
    <w:rsid w:val="00FD3AE3"/>
    <w:rsid w:val="00FD475C"/>
    <w:rsid w:val="00FD4D8A"/>
    <w:rsid w:val="00FD6AA9"/>
    <w:rsid w:val="00FE08FD"/>
    <w:rsid w:val="00FE0B70"/>
    <w:rsid w:val="00FE48CC"/>
    <w:rsid w:val="00FE4D34"/>
    <w:rsid w:val="00FE6FC1"/>
    <w:rsid w:val="00FE734E"/>
    <w:rsid w:val="00FF2866"/>
    <w:rsid w:val="00FF4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48C"/>
    <w:rPr>
      <w:sz w:val="24"/>
      <w:szCs w:val="24"/>
    </w:rPr>
  </w:style>
  <w:style w:type="paragraph" w:styleId="Heading2">
    <w:name w:val="heading 2"/>
    <w:basedOn w:val="Normal"/>
    <w:link w:val="Heading2Char"/>
    <w:uiPriority w:val="9"/>
    <w:qFormat/>
    <w:rsid w:val="00AE5FB0"/>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AE5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48C"/>
    <w:rPr>
      <w:color w:val="0000FF"/>
      <w:u w:val="single"/>
    </w:rPr>
  </w:style>
  <w:style w:type="paragraph" w:styleId="BalloonText">
    <w:name w:val="Balloon Text"/>
    <w:basedOn w:val="Normal"/>
    <w:semiHidden/>
    <w:rsid w:val="001B39E0"/>
    <w:rPr>
      <w:rFonts w:ascii="Tahoma" w:hAnsi="Tahoma" w:cs="Tahoma"/>
      <w:sz w:val="16"/>
      <w:szCs w:val="16"/>
    </w:rPr>
  </w:style>
  <w:style w:type="paragraph" w:customStyle="1" w:styleId="Default">
    <w:name w:val="Default"/>
    <w:rsid w:val="00A44EFF"/>
    <w:pPr>
      <w:autoSpaceDE w:val="0"/>
      <w:autoSpaceDN w:val="0"/>
      <w:adjustRightInd w:val="0"/>
    </w:pPr>
    <w:rPr>
      <w:color w:val="000000"/>
      <w:sz w:val="24"/>
      <w:szCs w:val="24"/>
    </w:rPr>
  </w:style>
  <w:style w:type="paragraph" w:styleId="ListParagraph">
    <w:name w:val="List Paragraph"/>
    <w:basedOn w:val="Normal"/>
    <w:uiPriority w:val="34"/>
    <w:qFormat/>
    <w:rsid w:val="00915F92"/>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C978F4"/>
    <w:rPr>
      <w:sz w:val="16"/>
      <w:szCs w:val="16"/>
    </w:rPr>
  </w:style>
  <w:style w:type="paragraph" w:styleId="CommentText">
    <w:name w:val="annotation text"/>
    <w:basedOn w:val="Normal"/>
    <w:link w:val="CommentTextChar"/>
    <w:rsid w:val="00C978F4"/>
    <w:rPr>
      <w:sz w:val="20"/>
      <w:szCs w:val="20"/>
    </w:rPr>
  </w:style>
  <w:style w:type="character" w:customStyle="1" w:styleId="CommentTextChar">
    <w:name w:val="Comment Text Char"/>
    <w:basedOn w:val="DefaultParagraphFont"/>
    <w:link w:val="CommentText"/>
    <w:rsid w:val="00C978F4"/>
  </w:style>
  <w:style w:type="paragraph" w:styleId="CommentSubject">
    <w:name w:val="annotation subject"/>
    <w:basedOn w:val="CommentText"/>
    <w:next w:val="CommentText"/>
    <w:link w:val="CommentSubjectChar"/>
    <w:rsid w:val="00C978F4"/>
    <w:rPr>
      <w:b/>
      <w:bCs/>
    </w:rPr>
  </w:style>
  <w:style w:type="character" w:customStyle="1" w:styleId="CommentSubjectChar">
    <w:name w:val="Comment Subject Char"/>
    <w:basedOn w:val="CommentTextChar"/>
    <w:link w:val="CommentSubject"/>
    <w:rsid w:val="00C978F4"/>
    <w:rPr>
      <w:b/>
      <w:bCs/>
    </w:rPr>
  </w:style>
  <w:style w:type="character" w:styleId="FollowedHyperlink">
    <w:name w:val="FollowedHyperlink"/>
    <w:basedOn w:val="DefaultParagraphFont"/>
    <w:rsid w:val="00A946E1"/>
    <w:rPr>
      <w:color w:val="800080"/>
      <w:u w:val="single"/>
    </w:rPr>
  </w:style>
  <w:style w:type="character" w:styleId="HTMLTypewriter">
    <w:name w:val="HTML Typewriter"/>
    <w:basedOn w:val="DefaultParagraphFont"/>
    <w:uiPriority w:val="99"/>
    <w:unhideWhenUsed/>
    <w:rsid w:val="00370678"/>
    <w:rPr>
      <w:rFonts w:ascii="Courier New" w:eastAsia="Times New Roman" w:hAnsi="Courier New" w:cs="Courier New"/>
      <w:sz w:val="20"/>
      <w:szCs w:val="20"/>
    </w:rPr>
  </w:style>
  <w:style w:type="paragraph" w:styleId="PlainText">
    <w:name w:val="Plain Text"/>
    <w:basedOn w:val="Normal"/>
    <w:link w:val="PlainTextChar"/>
    <w:uiPriority w:val="99"/>
    <w:unhideWhenUsed/>
    <w:rsid w:val="00ED787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D787D"/>
    <w:rPr>
      <w:rFonts w:ascii="Consolas" w:eastAsiaTheme="minorHAnsi" w:hAnsi="Consolas" w:cs="Consolas"/>
      <w:sz w:val="21"/>
      <w:szCs w:val="21"/>
    </w:rPr>
  </w:style>
  <w:style w:type="paragraph" w:styleId="NormalWeb">
    <w:name w:val="Normal (Web)"/>
    <w:basedOn w:val="Normal"/>
    <w:uiPriority w:val="99"/>
    <w:unhideWhenUsed/>
    <w:rsid w:val="003E24AF"/>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AE5FB0"/>
    <w:rPr>
      <w:b/>
      <w:bCs/>
      <w:sz w:val="36"/>
      <w:szCs w:val="36"/>
    </w:rPr>
  </w:style>
  <w:style w:type="character" w:customStyle="1" w:styleId="Heading3Char">
    <w:name w:val="Heading 3 Char"/>
    <w:basedOn w:val="DefaultParagraphFont"/>
    <w:link w:val="Heading3"/>
    <w:semiHidden/>
    <w:rsid w:val="00AE5FB0"/>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3555715">
      <w:bodyDiv w:val="1"/>
      <w:marLeft w:val="0"/>
      <w:marRight w:val="0"/>
      <w:marTop w:val="0"/>
      <w:marBottom w:val="0"/>
      <w:divBdr>
        <w:top w:val="none" w:sz="0" w:space="0" w:color="auto"/>
        <w:left w:val="none" w:sz="0" w:space="0" w:color="auto"/>
        <w:bottom w:val="none" w:sz="0" w:space="0" w:color="auto"/>
        <w:right w:val="none" w:sz="0" w:space="0" w:color="auto"/>
      </w:divBdr>
    </w:div>
    <w:div w:id="45185299">
      <w:bodyDiv w:val="1"/>
      <w:marLeft w:val="0"/>
      <w:marRight w:val="0"/>
      <w:marTop w:val="0"/>
      <w:marBottom w:val="0"/>
      <w:divBdr>
        <w:top w:val="none" w:sz="0" w:space="0" w:color="auto"/>
        <w:left w:val="none" w:sz="0" w:space="0" w:color="auto"/>
        <w:bottom w:val="none" w:sz="0" w:space="0" w:color="auto"/>
        <w:right w:val="none" w:sz="0" w:space="0" w:color="auto"/>
      </w:divBdr>
    </w:div>
    <w:div w:id="121046820">
      <w:bodyDiv w:val="1"/>
      <w:marLeft w:val="0"/>
      <w:marRight w:val="0"/>
      <w:marTop w:val="0"/>
      <w:marBottom w:val="0"/>
      <w:divBdr>
        <w:top w:val="none" w:sz="0" w:space="0" w:color="auto"/>
        <w:left w:val="none" w:sz="0" w:space="0" w:color="auto"/>
        <w:bottom w:val="none" w:sz="0" w:space="0" w:color="auto"/>
        <w:right w:val="none" w:sz="0" w:space="0" w:color="auto"/>
      </w:divBdr>
    </w:div>
    <w:div w:id="141892021">
      <w:bodyDiv w:val="1"/>
      <w:marLeft w:val="0"/>
      <w:marRight w:val="0"/>
      <w:marTop w:val="0"/>
      <w:marBottom w:val="0"/>
      <w:divBdr>
        <w:top w:val="none" w:sz="0" w:space="0" w:color="auto"/>
        <w:left w:val="none" w:sz="0" w:space="0" w:color="auto"/>
        <w:bottom w:val="none" w:sz="0" w:space="0" w:color="auto"/>
        <w:right w:val="none" w:sz="0" w:space="0" w:color="auto"/>
      </w:divBdr>
    </w:div>
    <w:div w:id="145779723">
      <w:bodyDiv w:val="1"/>
      <w:marLeft w:val="0"/>
      <w:marRight w:val="0"/>
      <w:marTop w:val="0"/>
      <w:marBottom w:val="0"/>
      <w:divBdr>
        <w:top w:val="none" w:sz="0" w:space="0" w:color="auto"/>
        <w:left w:val="none" w:sz="0" w:space="0" w:color="auto"/>
        <w:bottom w:val="none" w:sz="0" w:space="0" w:color="auto"/>
        <w:right w:val="none" w:sz="0" w:space="0" w:color="auto"/>
      </w:divBdr>
    </w:div>
    <w:div w:id="159274467">
      <w:bodyDiv w:val="1"/>
      <w:marLeft w:val="0"/>
      <w:marRight w:val="0"/>
      <w:marTop w:val="0"/>
      <w:marBottom w:val="0"/>
      <w:divBdr>
        <w:top w:val="none" w:sz="0" w:space="0" w:color="auto"/>
        <w:left w:val="none" w:sz="0" w:space="0" w:color="auto"/>
        <w:bottom w:val="none" w:sz="0" w:space="0" w:color="auto"/>
        <w:right w:val="none" w:sz="0" w:space="0" w:color="auto"/>
      </w:divBdr>
    </w:div>
    <w:div w:id="296107954">
      <w:bodyDiv w:val="1"/>
      <w:marLeft w:val="0"/>
      <w:marRight w:val="0"/>
      <w:marTop w:val="0"/>
      <w:marBottom w:val="0"/>
      <w:divBdr>
        <w:top w:val="none" w:sz="0" w:space="0" w:color="auto"/>
        <w:left w:val="none" w:sz="0" w:space="0" w:color="auto"/>
        <w:bottom w:val="none" w:sz="0" w:space="0" w:color="auto"/>
        <w:right w:val="none" w:sz="0" w:space="0" w:color="auto"/>
      </w:divBdr>
    </w:div>
    <w:div w:id="424542663">
      <w:bodyDiv w:val="1"/>
      <w:marLeft w:val="0"/>
      <w:marRight w:val="0"/>
      <w:marTop w:val="0"/>
      <w:marBottom w:val="0"/>
      <w:divBdr>
        <w:top w:val="none" w:sz="0" w:space="0" w:color="auto"/>
        <w:left w:val="none" w:sz="0" w:space="0" w:color="auto"/>
        <w:bottom w:val="none" w:sz="0" w:space="0" w:color="auto"/>
        <w:right w:val="none" w:sz="0" w:space="0" w:color="auto"/>
      </w:divBdr>
    </w:div>
    <w:div w:id="491069071">
      <w:bodyDiv w:val="1"/>
      <w:marLeft w:val="0"/>
      <w:marRight w:val="0"/>
      <w:marTop w:val="0"/>
      <w:marBottom w:val="0"/>
      <w:divBdr>
        <w:top w:val="none" w:sz="0" w:space="0" w:color="auto"/>
        <w:left w:val="none" w:sz="0" w:space="0" w:color="auto"/>
        <w:bottom w:val="none" w:sz="0" w:space="0" w:color="auto"/>
        <w:right w:val="none" w:sz="0" w:space="0" w:color="auto"/>
      </w:divBdr>
    </w:div>
    <w:div w:id="664479722">
      <w:bodyDiv w:val="1"/>
      <w:marLeft w:val="0"/>
      <w:marRight w:val="0"/>
      <w:marTop w:val="0"/>
      <w:marBottom w:val="0"/>
      <w:divBdr>
        <w:top w:val="none" w:sz="0" w:space="0" w:color="auto"/>
        <w:left w:val="none" w:sz="0" w:space="0" w:color="auto"/>
        <w:bottom w:val="none" w:sz="0" w:space="0" w:color="auto"/>
        <w:right w:val="none" w:sz="0" w:space="0" w:color="auto"/>
      </w:divBdr>
    </w:div>
    <w:div w:id="682897197">
      <w:bodyDiv w:val="1"/>
      <w:marLeft w:val="0"/>
      <w:marRight w:val="0"/>
      <w:marTop w:val="0"/>
      <w:marBottom w:val="0"/>
      <w:divBdr>
        <w:top w:val="none" w:sz="0" w:space="0" w:color="auto"/>
        <w:left w:val="none" w:sz="0" w:space="0" w:color="auto"/>
        <w:bottom w:val="none" w:sz="0" w:space="0" w:color="auto"/>
        <w:right w:val="none" w:sz="0" w:space="0" w:color="auto"/>
      </w:divBdr>
    </w:div>
    <w:div w:id="912162686">
      <w:bodyDiv w:val="1"/>
      <w:marLeft w:val="0"/>
      <w:marRight w:val="0"/>
      <w:marTop w:val="0"/>
      <w:marBottom w:val="0"/>
      <w:divBdr>
        <w:top w:val="none" w:sz="0" w:space="0" w:color="auto"/>
        <w:left w:val="none" w:sz="0" w:space="0" w:color="auto"/>
        <w:bottom w:val="none" w:sz="0" w:space="0" w:color="auto"/>
        <w:right w:val="none" w:sz="0" w:space="0" w:color="auto"/>
      </w:divBdr>
    </w:div>
    <w:div w:id="930284256">
      <w:bodyDiv w:val="1"/>
      <w:marLeft w:val="0"/>
      <w:marRight w:val="0"/>
      <w:marTop w:val="0"/>
      <w:marBottom w:val="0"/>
      <w:divBdr>
        <w:top w:val="none" w:sz="0" w:space="0" w:color="auto"/>
        <w:left w:val="none" w:sz="0" w:space="0" w:color="auto"/>
        <w:bottom w:val="none" w:sz="0" w:space="0" w:color="auto"/>
        <w:right w:val="none" w:sz="0" w:space="0" w:color="auto"/>
      </w:divBdr>
    </w:div>
    <w:div w:id="1003436138">
      <w:bodyDiv w:val="1"/>
      <w:marLeft w:val="0"/>
      <w:marRight w:val="0"/>
      <w:marTop w:val="0"/>
      <w:marBottom w:val="0"/>
      <w:divBdr>
        <w:top w:val="none" w:sz="0" w:space="0" w:color="auto"/>
        <w:left w:val="none" w:sz="0" w:space="0" w:color="auto"/>
        <w:bottom w:val="none" w:sz="0" w:space="0" w:color="auto"/>
        <w:right w:val="none" w:sz="0" w:space="0" w:color="auto"/>
      </w:divBdr>
    </w:div>
    <w:div w:id="1257442896">
      <w:bodyDiv w:val="1"/>
      <w:marLeft w:val="0"/>
      <w:marRight w:val="0"/>
      <w:marTop w:val="0"/>
      <w:marBottom w:val="0"/>
      <w:divBdr>
        <w:top w:val="none" w:sz="0" w:space="0" w:color="auto"/>
        <w:left w:val="none" w:sz="0" w:space="0" w:color="auto"/>
        <w:bottom w:val="none" w:sz="0" w:space="0" w:color="auto"/>
        <w:right w:val="none" w:sz="0" w:space="0" w:color="auto"/>
      </w:divBdr>
    </w:div>
    <w:div w:id="1300955829">
      <w:bodyDiv w:val="1"/>
      <w:marLeft w:val="0"/>
      <w:marRight w:val="0"/>
      <w:marTop w:val="0"/>
      <w:marBottom w:val="0"/>
      <w:divBdr>
        <w:top w:val="none" w:sz="0" w:space="0" w:color="auto"/>
        <w:left w:val="none" w:sz="0" w:space="0" w:color="auto"/>
        <w:bottom w:val="none" w:sz="0" w:space="0" w:color="auto"/>
        <w:right w:val="none" w:sz="0" w:space="0" w:color="auto"/>
      </w:divBdr>
    </w:div>
    <w:div w:id="1349789251">
      <w:bodyDiv w:val="1"/>
      <w:marLeft w:val="0"/>
      <w:marRight w:val="0"/>
      <w:marTop w:val="0"/>
      <w:marBottom w:val="0"/>
      <w:divBdr>
        <w:top w:val="none" w:sz="0" w:space="0" w:color="auto"/>
        <w:left w:val="none" w:sz="0" w:space="0" w:color="auto"/>
        <w:bottom w:val="none" w:sz="0" w:space="0" w:color="auto"/>
        <w:right w:val="none" w:sz="0" w:space="0" w:color="auto"/>
      </w:divBdr>
      <w:divsChild>
        <w:div w:id="496725802">
          <w:marLeft w:val="533"/>
          <w:marRight w:val="0"/>
          <w:marTop w:val="0"/>
          <w:marBottom w:val="0"/>
          <w:divBdr>
            <w:top w:val="none" w:sz="0" w:space="0" w:color="auto"/>
            <w:left w:val="none" w:sz="0" w:space="0" w:color="auto"/>
            <w:bottom w:val="none" w:sz="0" w:space="0" w:color="auto"/>
            <w:right w:val="none" w:sz="0" w:space="0" w:color="auto"/>
          </w:divBdr>
        </w:div>
        <w:div w:id="985166753">
          <w:marLeft w:val="533"/>
          <w:marRight w:val="0"/>
          <w:marTop w:val="0"/>
          <w:marBottom w:val="0"/>
          <w:divBdr>
            <w:top w:val="none" w:sz="0" w:space="0" w:color="auto"/>
            <w:left w:val="none" w:sz="0" w:space="0" w:color="auto"/>
            <w:bottom w:val="none" w:sz="0" w:space="0" w:color="auto"/>
            <w:right w:val="none" w:sz="0" w:space="0" w:color="auto"/>
          </w:divBdr>
        </w:div>
        <w:div w:id="1402632796">
          <w:marLeft w:val="533"/>
          <w:marRight w:val="0"/>
          <w:marTop w:val="0"/>
          <w:marBottom w:val="0"/>
          <w:divBdr>
            <w:top w:val="none" w:sz="0" w:space="0" w:color="auto"/>
            <w:left w:val="none" w:sz="0" w:space="0" w:color="auto"/>
            <w:bottom w:val="none" w:sz="0" w:space="0" w:color="auto"/>
            <w:right w:val="none" w:sz="0" w:space="0" w:color="auto"/>
          </w:divBdr>
        </w:div>
      </w:divsChild>
    </w:div>
    <w:div w:id="1405298668">
      <w:bodyDiv w:val="1"/>
      <w:marLeft w:val="0"/>
      <w:marRight w:val="0"/>
      <w:marTop w:val="0"/>
      <w:marBottom w:val="0"/>
      <w:divBdr>
        <w:top w:val="none" w:sz="0" w:space="0" w:color="auto"/>
        <w:left w:val="none" w:sz="0" w:space="0" w:color="auto"/>
        <w:bottom w:val="none" w:sz="0" w:space="0" w:color="auto"/>
        <w:right w:val="none" w:sz="0" w:space="0" w:color="auto"/>
      </w:divBdr>
    </w:div>
    <w:div w:id="1447768898">
      <w:bodyDiv w:val="1"/>
      <w:marLeft w:val="0"/>
      <w:marRight w:val="0"/>
      <w:marTop w:val="0"/>
      <w:marBottom w:val="0"/>
      <w:divBdr>
        <w:top w:val="none" w:sz="0" w:space="0" w:color="auto"/>
        <w:left w:val="none" w:sz="0" w:space="0" w:color="auto"/>
        <w:bottom w:val="none" w:sz="0" w:space="0" w:color="auto"/>
        <w:right w:val="none" w:sz="0" w:space="0" w:color="auto"/>
      </w:divBdr>
      <w:divsChild>
        <w:div w:id="606276514">
          <w:marLeft w:val="0"/>
          <w:marRight w:val="0"/>
          <w:marTop w:val="0"/>
          <w:marBottom w:val="0"/>
          <w:divBdr>
            <w:top w:val="none" w:sz="0" w:space="0" w:color="auto"/>
            <w:left w:val="none" w:sz="0" w:space="0" w:color="auto"/>
            <w:bottom w:val="none" w:sz="0" w:space="0" w:color="auto"/>
            <w:right w:val="none" w:sz="0" w:space="0" w:color="auto"/>
          </w:divBdr>
          <w:divsChild>
            <w:div w:id="980691003">
              <w:marLeft w:val="0"/>
              <w:marRight w:val="0"/>
              <w:marTop w:val="0"/>
              <w:marBottom w:val="0"/>
              <w:divBdr>
                <w:top w:val="none" w:sz="0" w:space="0" w:color="auto"/>
                <w:left w:val="none" w:sz="0" w:space="0" w:color="auto"/>
                <w:bottom w:val="none" w:sz="0" w:space="0" w:color="auto"/>
                <w:right w:val="none" w:sz="0" w:space="0" w:color="auto"/>
              </w:divBdr>
            </w:div>
            <w:div w:id="1181551428">
              <w:marLeft w:val="0"/>
              <w:marRight w:val="0"/>
              <w:marTop w:val="0"/>
              <w:marBottom w:val="0"/>
              <w:divBdr>
                <w:top w:val="none" w:sz="0" w:space="0" w:color="auto"/>
                <w:left w:val="none" w:sz="0" w:space="0" w:color="auto"/>
                <w:bottom w:val="none" w:sz="0" w:space="0" w:color="auto"/>
                <w:right w:val="none" w:sz="0" w:space="0" w:color="auto"/>
              </w:divBdr>
            </w:div>
            <w:div w:id="1935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1812">
      <w:bodyDiv w:val="1"/>
      <w:marLeft w:val="0"/>
      <w:marRight w:val="0"/>
      <w:marTop w:val="0"/>
      <w:marBottom w:val="0"/>
      <w:divBdr>
        <w:top w:val="none" w:sz="0" w:space="0" w:color="auto"/>
        <w:left w:val="none" w:sz="0" w:space="0" w:color="auto"/>
        <w:bottom w:val="none" w:sz="0" w:space="0" w:color="auto"/>
        <w:right w:val="none" w:sz="0" w:space="0" w:color="auto"/>
      </w:divBdr>
    </w:div>
    <w:div w:id="1980574841">
      <w:bodyDiv w:val="1"/>
      <w:marLeft w:val="0"/>
      <w:marRight w:val="0"/>
      <w:marTop w:val="0"/>
      <w:marBottom w:val="0"/>
      <w:divBdr>
        <w:top w:val="none" w:sz="0" w:space="0" w:color="auto"/>
        <w:left w:val="none" w:sz="0" w:space="0" w:color="auto"/>
        <w:bottom w:val="none" w:sz="0" w:space="0" w:color="auto"/>
        <w:right w:val="none" w:sz="0" w:space="0" w:color="auto"/>
      </w:divBdr>
    </w:div>
    <w:div w:id="2050033777">
      <w:bodyDiv w:val="1"/>
      <w:marLeft w:val="0"/>
      <w:marRight w:val="0"/>
      <w:marTop w:val="0"/>
      <w:marBottom w:val="0"/>
      <w:divBdr>
        <w:top w:val="none" w:sz="0" w:space="0" w:color="auto"/>
        <w:left w:val="none" w:sz="0" w:space="0" w:color="auto"/>
        <w:bottom w:val="none" w:sz="0" w:space="0" w:color="auto"/>
        <w:right w:val="none" w:sz="0" w:space="0" w:color="auto"/>
      </w:divBdr>
    </w:div>
    <w:div w:id="20872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blog/post/photo_essay_winter_wildlife_in_the_chesapeake_bay_watershed" TargetMode="External"/><Relationship Id="rId13" Type="http://schemas.openxmlformats.org/officeDocument/2006/relationships/hyperlink" Target="http://news.maryland.gov/dnr/2014/03/04/maryland-seeking-public-input-for-federal-action-on-climate-change-preparedness/?utm_source=Copy+of+Copy+of+News+Briefs+2-20-14&amp;utm_campaign=DNR+News+Briefs+3-4-14&amp;utm_medium=email" TargetMode="External"/><Relationship Id="rId18" Type="http://schemas.openxmlformats.org/officeDocument/2006/relationships/hyperlink" Target="http://www.chesapeakebay.net/trackprogr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chesapeakebay.net" TargetMode="External"/><Relationship Id="rId12" Type="http://schemas.openxmlformats.org/officeDocument/2006/relationships/hyperlink" Target="http://www.dnr.state.md.us/" TargetMode="External"/><Relationship Id="rId17" Type="http://schemas.openxmlformats.org/officeDocument/2006/relationships/hyperlink" Target="http://somd.com/news/headlines/2014/17916.shtml?utm_source=Chesapeake+Bay+News&amp;utm_campaign=b14913d81b-Chesapeake_Bay_News4_23_2013&amp;utm_medium=email&amp;utm_term=0_71ced15df1-b14913d81b-63832465" TargetMode="External"/><Relationship Id="rId2" Type="http://schemas.openxmlformats.org/officeDocument/2006/relationships/numbering" Target="numbering.xml"/><Relationship Id="rId16" Type="http://schemas.openxmlformats.org/officeDocument/2006/relationships/hyperlink" Target="http://dnr2.maryland.gov/publiclands/Pages/southern/smallwood.aspx" TargetMode="External"/><Relationship Id="rId20" Type="http://schemas.openxmlformats.org/officeDocument/2006/relationships/hyperlink" Target="http://www.chesapeakebay.net/trackprogres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taneyhill@chesapeakebay.net" TargetMode="External"/><Relationship Id="rId5" Type="http://schemas.openxmlformats.org/officeDocument/2006/relationships/webSettings" Target="webSettings.xml"/><Relationship Id="rId15" Type="http://schemas.openxmlformats.org/officeDocument/2006/relationships/hyperlink" Target="mailto:Ellism@si.edu" TargetMode="External"/><Relationship Id="rId10" Type="http://schemas.openxmlformats.org/officeDocument/2006/relationships/hyperlink" Target="http://www.chesapeakebay.net/blog/post/severe_weather_pushes_more_waterfowl_into_region" TargetMode="External"/><Relationship Id="rId19" Type="http://schemas.openxmlformats.org/officeDocument/2006/relationships/hyperlink" Target="http://www.chesapeakebay.net/track/health" TargetMode="External"/><Relationship Id="rId4" Type="http://schemas.openxmlformats.org/officeDocument/2006/relationships/settings" Target="settings.xml"/><Relationship Id="rId9" Type="http://schemas.openxmlformats.org/officeDocument/2006/relationships/hyperlink" Target="http://www.chesapeakebay.net/blog/post/benefits_of_green_infrastructure_can_outweigh_costs" TargetMode="External"/><Relationship Id="rId14" Type="http://schemas.openxmlformats.org/officeDocument/2006/relationships/hyperlink" Target="http://chesapeakebay.noaa.gov/cbib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838A8-44BC-48EE-AB92-2DB896E3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Chesapeake Bay Partnership</vt:lpstr>
    </vt:vector>
  </TitlesOfParts>
  <Company>US-EPA</Company>
  <LinksUpToDate>false</LinksUpToDate>
  <CharactersWithSpaces>10551</CharactersWithSpaces>
  <SharedDoc>false</SharedDoc>
  <HLinks>
    <vt:vector size="6" baseType="variant">
      <vt:variant>
        <vt:i4>983116</vt:i4>
      </vt:variant>
      <vt:variant>
        <vt:i4>0</vt:i4>
      </vt:variant>
      <vt:variant>
        <vt:i4>0</vt:i4>
      </vt:variant>
      <vt:variant>
        <vt:i4>5</vt:i4>
      </vt:variant>
      <vt:variant>
        <vt:lpwstr>https://epa.connectsolutions.com/communications/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Partnership</dc:title>
  <dc:creator>Greg Barranco</dc:creator>
  <cp:lastModifiedBy>jvalente</cp:lastModifiedBy>
  <cp:revision>2</cp:revision>
  <cp:lastPrinted>2012-05-07T16:29:00Z</cp:lastPrinted>
  <dcterms:created xsi:type="dcterms:W3CDTF">2014-03-14T18:38:00Z</dcterms:created>
  <dcterms:modified xsi:type="dcterms:W3CDTF">2014-03-14T18:38:00Z</dcterms:modified>
</cp:coreProperties>
</file>