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70DA6" w14:textId="5B24A648" w:rsidR="009444E7" w:rsidRPr="005715B1" w:rsidRDefault="00B92684" w:rsidP="00D92A32">
      <w:pPr>
        <w:ind w:left="4320" w:firstLine="720"/>
        <w:rPr>
          <w:rFonts w:asciiTheme="minorHAnsi" w:hAnsiTheme="minorHAnsi" w:cstheme="minorHAnsi"/>
          <w:color w:val="000000"/>
        </w:rPr>
      </w:pPr>
      <w:r w:rsidRPr="00A61237">
        <w:rPr>
          <w:rFonts w:asciiTheme="minorHAnsi" w:hAnsiTheme="minorHAnsi" w:cstheme="minorHAnsi"/>
          <w:b/>
          <w:bCs/>
          <w:noProof/>
        </w:rPr>
        <w:drawing>
          <wp:anchor distT="0" distB="0" distL="114300" distR="114300" simplePos="0" relativeHeight="251659264" behindDoc="0" locked="0" layoutInCell="1" allowOverlap="1" wp14:anchorId="38F8D119" wp14:editId="61E3FC1E">
            <wp:simplePos x="0" y="0"/>
            <wp:positionH relativeFrom="margin">
              <wp:posOffset>-679450</wp:posOffset>
            </wp:positionH>
            <wp:positionV relativeFrom="paragraph">
              <wp:posOffset>-775970</wp:posOffset>
            </wp:positionV>
            <wp:extent cx="1581150" cy="1219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plogoSRPPERIOD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1150" cy="1219200"/>
                    </a:xfrm>
                    <a:prstGeom prst="rect">
                      <a:avLst/>
                    </a:prstGeom>
                  </pic:spPr>
                </pic:pic>
              </a:graphicData>
            </a:graphic>
            <wp14:sizeRelH relativeFrom="page">
              <wp14:pctWidth>0</wp14:pctWidth>
            </wp14:sizeRelH>
            <wp14:sizeRelV relativeFrom="page">
              <wp14:pctHeight>0</wp14:pctHeight>
            </wp14:sizeRelV>
          </wp:anchor>
        </w:drawing>
      </w:r>
      <w:r w:rsidR="00D92A32">
        <w:rPr>
          <w:rFonts w:asciiTheme="minorHAnsi" w:hAnsiTheme="minorHAnsi" w:cstheme="minorHAnsi"/>
          <w:b/>
          <w:bCs/>
          <w:noProof/>
        </w:rPr>
        <w:t xml:space="preserve">               </w:t>
      </w:r>
      <w:r w:rsidR="009444E7" w:rsidRPr="005715B1">
        <w:rPr>
          <w:rFonts w:asciiTheme="minorHAnsi" w:hAnsiTheme="minorHAnsi" w:cstheme="minorHAnsi"/>
          <w:b/>
          <w:bCs/>
          <w:noProof/>
        </w:rPr>
        <w:t>Diversity Workgroup Meeting</w:t>
      </w:r>
      <w:r w:rsidR="00D92A32">
        <w:rPr>
          <w:rFonts w:asciiTheme="minorHAnsi" w:hAnsiTheme="minorHAnsi" w:cstheme="minorHAnsi"/>
          <w:b/>
          <w:bCs/>
          <w:noProof/>
        </w:rPr>
        <w:t xml:space="preserve"> Minutes </w:t>
      </w:r>
    </w:p>
    <w:p w14:paraId="0D038488" w14:textId="77777777" w:rsidR="009444E7" w:rsidRPr="005715B1" w:rsidRDefault="009444E7" w:rsidP="009444E7">
      <w:pPr>
        <w:jc w:val="right"/>
        <w:rPr>
          <w:rFonts w:asciiTheme="minorHAnsi" w:hAnsiTheme="minorHAnsi" w:cstheme="minorHAnsi"/>
          <w:b/>
          <w:bCs/>
        </w:rPr>
      </w:pPr>
      <w:r w:rsidRPr="005715B1">
        <w:rPr>
          <w:rFonts w:asciiTheme="minorHAnsi" w:hAnsiTheme="minorHAnsi" w:cstheme="minorHAnsi"/>
          <w:b/>
          <w:bCs/>
        </w:rPr>
        <w:t>May 17, 2022</w:t>
      </w:r>
    </w:p>
    <w:p w14:paraId="5B00062F" w14:textId="77777777" w:rsidR="009444E7" w:rsidRPr="005715B1" w:rsidRDefault="009444E7" w:rsidP="009444E7">
      <w:pPr>
        <w:jc w:val="right"/>
        <w:rPr>
          <w:rFonts w:asciiTheme="minorHAnsi" w:hAnsiTheme="minorHAnsi" w:cstheme="minorHAnsi"/>
          <w:b/>
          <w:bCs/>
        </w:rPr>
      </w:pPr>
      <w:r w:rsidRPr="005715B1">
        <w:rPr>
          <w:rFonts w:asciiTheme="minorHAnsi" w:hAnsiTheme="minorHAnsi" w:cstheme="minorHAnsi"/>
          <w:b/>
          <w:bCs/>
        </w:rPr>
        <w:t>12:00pm-2:00 pm</w:t>
      </w:r>
    </w:p>
    <w:p w14:paraId="2AFA1C6E" w14:textId="1627BE72" w:rsidR="009444E7" w:rsidRDefault="009444E7" w:rsidP="009444E7">
      <w:pPr>
        <w:jc w:val="right"/>
        <w:rPr>
          <w:rFonts w:asciiTheme="minorHAnsi" w:hAnsiTheme="minorHAnsi" w:cstheme="minorHAnsi"/>
          <w:b/>
          <w:bCs/>
        </w:rPr>
      </w:pPr>
      <w:proofErr w:type="spellStart"/>
      <w:r w:rsidRPr="005715B1">
        <w:rPr>
          <w:rFonts w:asciiTheme="minorHAnsi" w:hAnsiTheme="minorHAnsi" w:cstheme="minorHAnsi"/>
          <w:b/>
          <w:bCs/>
        </w:rPr>
        <w:t>Webex</w:t>
      </w:r>
      <w:proofErr w:type="spellEnd"/>
    </w:p>
    <w:p w14:paraId="0DC1DC3B" w14:textId="51E63859" w:rsidR="00E928FF" w:rsidRDefault="00E928FF" w:rsidP="009444E7">
      <w:pPr>
        <w:jc w:val="right"/>
        <w:rPr>
          <w:rFonts w:asciiTheme="minorHAnsi" w:hAnsiTheme="minorHAnsi" w:cstheme="minorHAnsi"/>
          <w:b/>
          <w:bCs/>
        </w:rPr>
      </w:pPr>
    </w:p>
    <w:tbl>
      <w:tblPr>
        <w:tblStyle w:val="TableGrid"/>
        <w:tblW w:w="0" w:type="auto"/>
        <w:shd w:val="clear" w:color="auto" w:fill="E7E6E6" w:themeFill="background2"/>
        <w:tblLook w:val="04A0" w:firstRow="1" w:lastRow="0" w:firstColumn="1" w:lastColumn="0" w:noHBand="0" w:noVBand="1"/>
      </w:tblPr>
      <w:tblGrid>
        <w:gridCol w:w="9350"/>
      </w:tblGrid>
      <w:tr w:rsidR="009444E7" w:rsidRPr="005715B1" w14:paraId="61ABB639" w14:textId="77777777" w:rsidTr="00DD3B84">
        <w:tc>
          <w:tcPr>
            <w:tcW w:w="9350" w:type="dxa"/>
            <w:shd w:val="clear" w:color="auto" w:fill="E7E6E6" w:themeFill="background2"/>
          </w:tcPr>
          <w:p w14:paraId="557057BD" w14:textId="578D04DE" w:rsidR="00E928FF" w:rsidRPr="00E928FF" w:rsidRDefault="00E928FF" w:rsidP="00E928FF">
            <w:pPr>
              <w:rPr>
                <w:rFonts w:cstheme="minorHAnsi"/>
                <w:b/>
                <w:bCs/>
                <w:color w:val="000000"/>
              </w:rPr>
            </w:pPr>
            <w:r>
              <w:rPr>
                <w:rFonts w:cstheme="minorHAnsi"/>
                <w:b/>
                <w:bCs/>
                <w:color w:val="000000"/>
              </w:rPr>
              <w:t>Summary</w:t>
            </w:r>
          </w:p>
          <w:p w14:paraId="51E2CFE4" w14:textId="77777777" w:rsidR="00E928FF" w:rsidRPr="00E928FF" w:rsidRDefault="00E928FF" w:rsidP="00E928FF">
            <w:pPr>
              <w:rPr>
                <w:rFonts w:cstheme="minorHAnsi"/>
                <w:color w:val="000000"/>
              </w:rPr>
            </w:pPr>
            <w:r w:rsidRPr="00E928FF">
              <w:rPr>
                <w:rFonts w:cstheme="minorHAnsi"/>
                <w:color w:val="000000"/>
              </w:rPr>
              <w:t>•</w:t>
            </w:r>
            <w:r w:rsidRPr="00E928FF">
              <w:rPr>
                <w:rFonts w:cstheme="minorHAnsi"/>
                <w:color w:val="000000"/>
              </w:rPr>
              <w:tab/>
              <w:t>This was an important conversation about restorative justice within CBP throughout the diversity workgroup</w:t>
            </w:r>
          </w:p>
          <w:p w14:paraId="054E3CB1" w14:textId="2BE62D16" w:rsidR="00E928FF" w:rsidRPr="00E928FF" w:rsidRDefault="00E928FF" w:rsidP="00E928FF">
            <w:pPr>
              <w:rPr>
                <w:rFonts w:cstheme="minorHAnsi"/>
                <w:color w:val="000000"/>
              </w:rPr>
            </w:pPr>
            <w:r w:rsidRPr="00E928FF">
              <w:rPr>
                <w:rFonts w:cstheme="minorHAnsi"/>
                <w:color w:val="000000"/>
              </w:rPr>
              <w:t>•</w:t>
            </w:r>
            <w:r w:rsidRPr="00E928FF">
              <w:rPr>
                <w:rFonts w:cstheme="minorHAnsi"/>
                <w:color w:val="000000"/>
              </w:rPr>
              <w:tab/>
              <w:t>All CBP partners need</w:t>
            </w:r>
            <w:r>
              <w:rPr>
                <w:rFonts w:cstheme="minorHAnsi"/>
                <w:color w:val="000000"/>
              </w:rPr>
              <w:t xml:space="preserve"> </w:t>
            </w:r>
            <w:r w:rsidRPr="00E928FF">
              <w:rPr>
                <w:rFonts w:cstheme="minorHAnsi"/>
                <w:color w:val="000000"/>
              </w:rPr>
              <w:t>to take time to get to know each other better as individuals</w:t>
            </w:r>
          </w:p>
          <w:p w14:paraId="257B0421" w14:textId="45FD963B" w:rsidR="00E928FF" w:rsidRPr="00E928FF" w:rsidRDefault="00E928FF" w:rsidP="00E928FF">
            <w:pPr>
              <w:rPr>
                <w:rFonts w:cstheme="minorHAnsi"/>
                <w:color w:val="000000"/>
              </w:rPr>
            </w:pPr>
            <w:r w:rsidRPr="00E928FF">
              <w:rPr>
                <w:rFonts w:cstheme="minorHAnsi"/>
                <w:color w:val="000000"/>
              </w:rPr>
              <w:t>•</w:t>
            </w:r>
            <w:r w:rsidRPr="00E928FF">
              <w:rPr>
                <w:rFonts w:cstheme="minorHAnsi"/>
                <w:color w:val="000000"/>
              </w:rPr>
              <w:tab/>
              <w:t xml:space="preserve">To finish off our </w:t>
            </w:r>
            <w:r w:rsidR="00C92EB6">
              <w:rPr>
                <w:rFonts w:cstheme="minorHAnsi"/>
                <w:color w:val="000000"/>
              </w:rPr>
              <w:t>FY</w:t>
            </w:r>
            <w:r w:rsidRPr="00E928FF">
              <w:rPr>
                <w:rFonts w:cstheme="minorHAnsi"/>
                <w:color w:val="000000"/>
              </w:rPr>
              <w:t xml:space="preserve">21 GIT Funding project (Scope 11) we will host a community forum to connect community organizations and CBP leadership. If interested in helping please email Gaby Roffe </w:t>
            </w:r>
          </w:p>
          <w:p w14:paraId="7B5A37CF" w14:textId="2C792B27" w:rsidR="00E928FF" w:rsidRPr="00E928FF" w:rsidRDefault="00E928FF" w:rsidP="00E928FF">
            <w:pPr>
              <w:rPr>
                <w:rFonts w:cstheme="minorHAnsi"/>
                <w:color w:val="000000"/>
              </w:rPr>
            </w:pPr>
            <w:r w:rsidRPr="00E928FF">
              <w:rPr>
                <w:rFonts w:cstheme="minorHAnsi"/>
                <w:color w:val="000000"/>
              </w:rPr>
              <w:t>•</w:t>
            </w:r>
            <w:r w:rsidRPr="00E928FF">
              <w:rPr>
                <w:rFonts w:cstheme="minorHAnsi"/>
                <w:color w:val="000000"/>
              </w:rPr>
              <w:tab/>
              <w:t>The next GIT funding project</w:t>
            </w:r>
            <w:r w:rsidR="00343C61">
              <w:rPr>
                <w:rFonts w:cstheme="minorHAnsi"/>
                <w:color w:val="000000"/>
              </w:rPr>
              <w:t xml:space="preserve"> is focused on</w:t>
            </w:r>
            <w:r w:rsidRPr="00E928FF">
              <w:rPr>
                <w:rFonts w:cstheme="minorHAnsi"/>
                <w:color w:val="000000"/>
              </w:rPr>
              <w:t xml:space="preserve"> </w:t>
            </w:r>
            <w:r w:rsidR="00343C61">
              <w:rPr>
                <w:rFonts w:cstheme="minorHAnsi"/>
                <w:color w:val="000000"/>
              </w:rPr>
              <w:t>c</w:t>
            </w:r>
            <w:r w:rsidRPr="00E928FF">
              <w:rPr>
                <w:rFonts w:cstheme="minorHAnsi"/>
                <w:color w:val="000000"/>
              </w:rPr>
              <w:t xml:space="preserve">onnecting </w:t>
            </w:r>
            <w:r w:rsidR="00343C61">
              <w:rPr>
                <w:rFonts w:cstheme="minorHAnsi"/>
                <w:color w:val="000000"/>
              </w:rPr>
              <w:t>funders</w:t>
            </w:r>
            <w:r w:rsidRPr="00E928FF">
              <w:rPr>
                <w:rFonts w:cstheme="minorHAnsi"/>
                <w:color w:val="000000"/>
              </w:rPr>
              <w:t xml:space="preserve"> and the community-facing orgs (potential applicants) together to discuss needs and solutions</w:t>
            </w:r>
            <w:r w:rsidR="00B23369">
              <w:rPr>
                <w:rFonts w:cstheme="minorHAnsi"/>
                <w:color w:val="000000"/>
              </w:rPr>
              <w:t>, a</w:t>
            </w:r>
            <w:r w:rsidRPr="00E928FF">
              <w:rPr>
                <w:rFonts w:cstheme="minorHAnsi"/>
                <w:color w:val="000000"/>
              </w:rPr>
              <w:t>nd help prepare the orgs to be able to apply</w:t>
            </w:r>
          </w:p>
          <w:p w14:paraId="4F1BE786" w14:textId="3F794937" w:rsidR="00E928FF" w:rsidRPr="00E928FF" w:rsidRDefault="00E928FF" w:rsidP="00E928FF">
            <w:pPr>
              <w:rPr>
                <w:rFonts w:cstheme="minorHAnsi"/>
                <w:color w:val="000000"/>
              </w:rPr>
            </w:pPr>
            <w:r w:rsidRPr="00E928FF">
              <w:rPr>
                <w:rFonts w:cstheme="minorHAnsi"/>
                <w:color w:val="000000"/>
              </w:rPr>
              <w:t>•</w:t>
            </w:r>
            <w:r w:rsidRPr="00E928FF">
              <w:rPr>
                <w:rFonts w:cstheme="minorHAnsi"/>
                <w:color w:val="000000"/>
              </w:rPr>
              <w:tab/>
              <w:t>National Park Service and EPA have funds that are intended to benefit community partners/organizations. DWG members will work together to develop the mi</w:t>
            </w:r>
            <w:r w:rsidR="00B23369">
              <w:rPr>
                <w:rFonts w:cstheme="minorHAnsi"/>
                <w:color w:val="000000"/>
              </w:rPr>
              <w:t>cro</w:t>
            </w:r>
            <w:r w:rsidRPr="00E928FF">
              <w:rPr>
                <w:rFonts w:cstheme="minorHAnsi"/>
                <w:color w:val="000000"/>
              </w:rPr>
              <w:t xml:space="preserve"> grants program to ensure it’s accessible to the organizations that really need it</w:t>
            </w:r>
          </w:p>
          <w:p w14:paraId="7861F973" w14:textId="7C8DEC19" w:rsidR="009444E7" w:rsidRPr="00E928FF" w:rsidRDefault="00E928FF" w:rsidP="00E928FF">
            <w:pPr>
              <w:rPr>
                <w:rFonts w:cstheme="minorHAnsi"/>
                <w:color w:val="000000"/>
              </w:rPr>
            </w:pPr>
            <w:r w:rsidRPr="00E928FF">
              <w:rPr>
                <w:rFonts w:cstheme="minorHAnsi"/>
                <w:color w:val="000000"/>
              </w:rPr>
              <w:t>•</w:t>
            </w:r>
            <w:r w:rsidRPr="00E928FF">
              <w:rPr>
                <w:rFonts w:cstheme="minorHAnsi"/>
                <w:color w:val="000000"/>
              </w:rPr>
              <w:tab/>
              <w:t>Diversity Workgroup might benefit from Bay Program 101 and a recap of the goals/mission</w:t>
            </w:r>
          </w:p>
        </w:tc>
      </w:tr>
    </w:tbl>
    <w:p w14:paraId="5A681AB8" w14:textId="52A4F9A8" w:rsidR="00C91E0C" w:rsidRDefault="00C91E0C" w:rsidP="00C91E0C">
      <w:pPr>
        <w:pStyle w:val="xxmsonormal"/>
        <w:shd w:val="clear" w:color="auto" w:fill="FFFFFF"/>
        <w:rPr>
          <w:rFonts w:asciiTheme="minorHAnsi" w:eastAsia="Times New Roman" w:hAnsiTheme="minorHAnsi" w:cstheme="minorHAnsi"/>
          <w:b/>
          <w:bCs/>
          <w:sz w:val="22"/>
          <w:szCs w:val="22"/>
        </w:rPr>
      </w:pPr>
    </w:p>
    <w:p w14:paraId="77000979" w14:textId="7743326A" w:rsidR="00671291" w:rsidRDefault="00671291" w:rsidP="00C91E0C">
      <w:pPr>
        <w:pStyle w:val="xxmsonormal"/>
        <w:shd w:val="clear" w:color="auto" w:fill="FFFFFF"/>
        <w:rPr>
          <w:rFonts w:asciiTheme="minorHAnsi" w:eastAsia="Times New Roman" w:hAnsiTheme="minorHAnsi" w:cstheme="minorHAnsi"/>
          <w:b/>
          <w:bCs/>
          <w:sz w:val="22"/>
          <w:szCs w:val="22"/>
        </w:rPr>
      </w:pPr>
    </w:p>
    <w:p w14:paraId="3CBB1801" w14:textId="3A1B3E5E" w:rsidR="00E928FF" w:rsidRDefault="00C91E0C" w:rsidP="00E928FF">
      <w:pPr>
        <w:pStyle w:val="xxmsonormal"/>
        <w:shd w:val="clear" w:color="auto" w:fill="FFFFFF"/>
        <w:rPr>
          <w:rFonts w:asciiTheme="minorHAnsi" w:eastAsia="Times New Roman" w:hAnsiTheme="minorHAnsi" w:cstheme="minorHAnsi"/>
          <w:b/>
          <w:bCs/>
          <w:sz w:val="22"/>
          <w:szCs w:val="22"/>
        </w:rPr>
      </w:pPr>
      <w:r w:rsidRPr="00C91E0C">
        <w:rPr>
          <w:rFonts w:asciiTheme="minorHAnsi" w:eastAsia="Times New Roman" w:hAnsiTheme="minorHAnsi" w:cstheme="minorHAnsi"/>
          <w:b/>
          <w:bCs/>
          <w:sz w:val="22"/>
          <w:szCs w:val="22"/>
        </w:rPr>
        <w:t>Welcome &amp; Introductions</w:t>
      </w:r>
      <w:r w:rsidR="00113BDE">
        <w:rPr>
          <w:rFonts w:asciiTheme="minorHAnsi" w:eastAsia="Times New Roman" w:hAnsiTheme="minorHAnsi" w:cstheme="minorHAnsi"/>
          <w:b/>
          <w:bCs/>
          <w:sz w:val="22"/>
          <w:szCs w:val="22"/>
        </w:rPr>
        <w:t xml:space="preserve"> </w:t>
      </w:r>
    </w:p>
    <w:p w14:paraId="1D8CB6B9" w14:textId="77777777" w:rsidR="00E928FF" w:rsidRDefault="00E928FF" w:rsidP="00E928FF">
      <w:pPr>
        <w:pStyle w:val="ListParagraph"/>
        <w:numPr>
          <w:ilvl w:val="0"/>
          <w:numId w:val="14"/>
        </w:numPr>
        <w:rPr>
          <w:rFonts w:cstheme="minorHAnsi"/>
          <w:color w:val="000000"/>
        </w:rPr>
      </w:pPr>
      <w:r>
        <w:rPr>
          <w:rFonts w:cstheme="minorHAnsi"/>
          <w:color w:val="000000"/>
        </w:rPr>
        <w:t>Objectives</w:t>
      </w:r>
    </w:p>
    <w:p w14:paraId="66111C07" w14:textId="38CFF8E8" w:rsidR="00E928FF" w:rsidRDefault="00601B61" w:rsidP="00E928FF">
      <w:pPr>
        <w:pStyle w:val="ListParagraph"/>
        <w:numPr>
          <w:ilvl w:val="1"/>
          <w:numId w:val="14"/>
        </w:numPr>
        <w:rPr>
          <w:rFonts w:cstheme="minorHAnsi"/>
          <w:color w:val="000000"/>
        </w:rPr>
      </w:pPr>
      <w:r w:rsidRPr="005715B1">
        <w:rPr>
          <w:rFonts w:cstheme="minorHAnsi"/>
          <w:color w:val="000000"/>
        </w:rPr>
        <w:t>Listen and learn from diversity workgroup members on t</w:t>
      </w:r>
      <w:r>
        <w:rPr>
          <w:rFonts w:cstheme="minorHAnsi"/>
          <w:color w:val="000000"/>
        </w:rPr>
        <w:t>opics</w:t>
      </w:r>
      <w:r w:rsidRPr="005715B1">
        <w:rPr>
          <w:rFonts w:cstheme="minorHAnsi"/>
          <w:color w:val="000000"/>
        </w:rPr>
        <w:t xml:space="preserve"> involving engagement</w:t>
      </w:r>
    </w:p>
    <w:p w14:paraId="29612006" w14:textId="77777777" w:rsidR="00E928FF" w:rsidRPr="00E928FF" w:rsidRDefault="00601B61" w:rsidP="00E928FF">
      <w:pPr>
        <w:pStyle w:val="ListParagraph"/>
        <w:numPr>
          <w:ilvl w:val="1"/>
          <w:numId w:val="14"/>
        </w:numPr>
        <w:rPr>
          <w:rFonts w:cstheme="minorHAnsi"/>
          <w:color w:val="000000"/>
        </w:rPr>
      </w:pPr>
      <w:r w:rsidRPr="00E928FF">
        <w:rPr>
          <w:rFonts w:cstheme="minorHAnsi"/>
          <w:color w:val="000000"/>
        </w:rPr>
        <w:t>Develop ideas for a community forum</w:t>
      </w:r>
      <w:r w:rsidRPr="00E928FF">
        <w:rPr>
          <w:rFonts w:eastAsia="Times New Roman" w:cstheme="minorHAnsi"/>
          <w:color w:val="000000"/>
        </w:rPr>
        <w:t xml:space="preserve"> </w:t>
      </w:r>
    </w:p>
    <w:p w14:paraId="2AEDE22A" w14:textId="75FBD906" w:rsidR="00E928FF" w:rsidRPr="00E928FF" w:rsidRDefault="00C91E0C" w:rsidP="00E928FF">
      <w:pPr>
        <w:pStyle w:val="ListParagraph"/>
        <w:numPr>
          <w:ilvl w:val="0"/>
          <w:numId w:val="14"/>
        </w:numPr>
        <w:rPr>
          <w:rFonts w:cstheme="minorHAnsi"/>
          <w:color w:val="000000"/>
        </w:rPr>
      </w:pPr>
      <w:r w:rsidRPr="00E928FF">
        <w:rPr>
          <w:rFonts w:eastAsia="Times New Roman" w:cstheme="minorHAnsi"/>
          <w:color w:val="000000"/>
        </w:rPr>
        <w:t>Everyone introduced themselves in the chat (see attendee list at the bottom of the meeting minutes</w:t>
      </w:r>
      <w:r w:rsidR="00E928FF">
        <w:rPr>
          <w:rFonts w:eastAsia="Times New Roman" w:cstheme="minorHAnsi"/>
          <w:color w:val="000000"/>
        </w:rPr>
        <w:t>)</w:t>
      </w:r>
    </w:p>
    <w:p w14:paraId="401E404B" w14:textId="2AFA98DA" w:rsidR="00DC7239" w:rsidRPr="00E928FF" w:rsidRDefault="00DC7239" w:rsidP="00E928FF">
      <w:pPr>
        <w:pStyle w:val="ListParagraph"/>
        <w:numPr>
          <w:ilvl w:val="0"/>
          <w:numId w:val="14"/>
        </w:numPr>
        <w:rPr>
          <w:rFonts w:cstheme="minorHAnsi"/>
          <w:color w:val="000000"/>
        </w:rPr>
      </w:pPr>
      <w:r w:rsidRPr="00E928FF">
        <w:rPr>
          <w:rFonts w:eastAsia="Times New Roman" w:cstheme="minorHAnsi"/>
          <w:color w:val="000000"/>
        </w:rPr>
        <w:t xml:space="preserve">Thank you </w:t>
      </w:r>
      <w:r w:rsidR="00C90572" w:rsidRPr="00E928FF">
        <w:rPr>
          <w:rFonts w:eastAsia="Times New Roman" w:cstheme="minorHAnsi"/>
          <w:color w:val="000000"/>
        </w:rPr>
        <w:t>to everyone</w:t>
      </w:r>
      <w:r w:rsidRPr="00E928FF">
        <w:rPr>
          <w:rFonts w:eastAsia="Times New Roman" w:cstheme="minorHAnsi"/>
          <w:color w:val="000000"/>
        </w:rPr>
        <w:t xml:space="preserve"> who attended. Additionally thank you </w:t>
      </w:r>
      <w:r w:rsidR="00B23369">
        <w:rPr>
          <w:rFonts w:eastAsia="Times New Roman" w:cstheme="minorHAnsi"/>
          <w:color w:val="000000"/>
        </w:rPr>
        <w:t>t</w:t>
      </w:r>
      <w:r w:rsidRPr="00E928FF">
        <w:rPr>
          <w:rFonts w:eastAsia="Times New Roman" w:cstheme="minorHAnsi"/>
          <w:color w:val="000000"/>
        </w:rPr>
        <w:t xml:space="preserve">o Ava Stone for facilitating and to Amy </w:t>
      </w:r>
      <w:r w:rsidR="00C90572" w:rsidRPr="00E928FF">
        <w:rPr>
          <w:rFonts w:eastAsia="Times New Roman" w:cstheme="minorHAnsi"/>
          <w:color w:val="000000"/>
        </w:rPr>
        <w:t>Goldfischer</w:t>
      </w:r>
      <w:r w:rsidRPr="00E928FF">
        <w:rPr>
          <w:rFonts w:eastAsia="Times New Roman" w:cstheme="minorHAnsi"/>
          <w:color w:val="000000"/>
        </w:rPr>
        <w:t xml:space="preserve">, </w:t>
      </w:r>
      <w:r w:rsidR="00C90572" w:rsidRPr="00E928FF">
        <w:rPr>
          <w:rFonts w:eastAsia="Times New Roman" w:cstheme="minorHAnsi"/>
          <w:color w:val="000000"/>
        </w:rPr>
        <w:t xml:space="preserve">Katlyn </w:t>
      </w:r>
      <w:proofErr w:type="gramStart"/>
      <w:r w:rsidRPr="00E928FF">
        <w:rPr>
          <w:rFonts w:eastAsia="Times New Roman" w:cstheme="minorHAnsi"/>
          <w:color w:val="000000"/>
        </w:rPr>
        <w:t>Fuentes</w:t>
      </w:r>
      <w:proofErr w:type="gramEnd"/>
      <w:r w:rsidRPr="00E928FF">
        <w:rPr>
          <w:rFonts w:eastAsia="Times New Roman" w:cstheme="minorHAnsi"/>
          <w:color w:val="000000"/>
        </w:rPr>
        <w:t xml:space="preserve"> and Colleen Norton for providing meeting support!</w:t>
      </w:r>
    </w:p>
    <w:p w14:paraId="41782A20" w14:textId="77777777" w:rsidR="00C91E0C" w:rsidRPr="005715B1" w:rsidRDefault="00C91E0C" w:rsidP="00C91E0C">
      <w:pPr>
        <w:rPr>
          <w:rFonts w:asciiTheme="minorHAnsi" w:hAnsiTheme="minorHAnsi" w:cstheme="minorHAnsi"/>
        </w:rPr>
      </w:pPr>
    </w:p>
    <w:p w14:paraId="4E06E495" w14:textId="66D5F742" w:rsidR="00C91E0C" w:rsidRPr="00A61237" w:rsidRDefault="00C91E0C" w:rsidP="00C91E0C">
      <w:pPr>
        <w:pStyle w:val="xxmsonormal"/>
        <w:shd w:val="clear" w:color="auto" w:fill="FFFFFF"/>
        <w:rPr>
          <w:rFonts w:asciiTheme="minorHAnsi" w:eastAsia="Times New Roman" w:hAnsiTheme="minorHAnsi" w:cstheme="minorHAnsi"/>
          <w:color w:val="auto"/>
          <w:sz w:val="22"/>
          <w:szCs w:val="22"/>
        </w:rPr>
      </w:pPr>
      <w:r w:rsidRPr="00C91E0C">
        <w:rPr>
          <w:rFonts w:asciiTheme="minorHAnsi" w:hAnsiTheme="minorHAnsi" w:cstheme="minorHAnsi"/>
          <w:b/>
          <w:bCs/>
          <w:sz w:val="22"/>
          <w:szCs w:val="22"/>
        </w:rPr>
        <w:t>DWG Engagement/Participation</w:t>
      </w:r>
    </w:p>
    <w:p w14:paraId="1C4B5BCC" w14:textId="77777777" w:rsidR="005A3981" w:rsidRDefault="005A3981" w:rsidP="005A3981">
      <w:pPr>
        <w:pStyle w:val="ListParagraph"/>
        <w:numPr>
          <w:ilvl w:val="0"/>
          <w:numId w:val="15"/>
        </w:numPr>
        <w:rPr>
          <w:rFonts w:eastAsia="Times New Roman" w:cstheme="minorHAnsi"/>
        </w:rPr>
      </w:pPr>
      <w:r>
        <w:rPr>
          <w:rFonts w:eastAsia="Times New Roman" w:cstheme="minorHAnsi"/>
        </w:rPr>
        <w:t xml:space="preserve">Addressing Critical Issues &amp; Clarity </w:t>
      </w:r>
    </w:p>
    <w:p w14:paraId="49D5A5A8" w14:textId="46A6EA95" w:rsidR="00E928FF" w:rsidRDefault="003F207E" w:rsidP="005A3981">
      <w:pPr>
        <w:numPr>
          <w:ilvl w:val="1"/>
          <w:numId w:val="15"/>
        </w:numPr>
        <w:textAlignment w:val="baseline"/>
        <w:rPr>
          <w:rFonts w:asciiTheme="minorHAnsi" w:eastAsia="Times New Roman" w:hAnsiTheme="minorHAnsi" w:cstheme="minorHAnsi"/>
          <w:color w:val="000000"/>
          <w:lang w:eastAsia="en-US"/>
        </w:rPr>
      </w:pPr>
      <w:r>
        <w:rPr>
          <w:rFonts w:eastAsia="Times New Roman" w:cstheme="minorHAnsi"/>
        </w:rPr>
        <w:t>We’re</w:t>
      </w:r>
      <w:r w:rsidR="00E928FF" w:rsidRPr="00E928FF">
        <w:rPr>
          <w:rFonts w:eastAsia="Times New Roman" w:cstheme="minorHAnsi"/>
        </w:rPr>
        <w:t xml:space="preserve"> looking forward to having a</w:t>
      </w:r>
      <w:r>
        <w:rPr>
          <w:rFonts w:eastAsia="Times New Roman" w:cstheme="minorHAnsi"/>
        </w:rPr>
        <w:t xml:space="preserve"> solution and </w:t>
      </w:r>
      <w:r w:rsidR="00E928FF" w:rsidRPr="00E928FF">
        <w:rPr>
          <w:rFonts w:eastAsia="Times New Roman" w:cstheme="minorHAnsi"/>
        </w:rPr>
        <w:t>action-based conversation.</w:t>
      </w:r>
    </w:p>
    <w:p w14:paraId="3A835AAA" w14:textId="5B53D739" w:rsidR="00C90572" w:rsidRPr="00D92A32" w:rsidRDefault="00E928FF" w:rsidP="005A3981">
      <w:pPr>
        <w:numPr>
          <w:ilvl w:val="1"/>
          <w:numId w:val="15"/>
        </w:numPr>
        <w:textAlignment w:val="baseline"/>
        <w:rPr>
          <w:rFonts w:asciiTheme="minorHAnsi" w:eastAsia="Times New Roman" w:hAnsiTheme="minorHAnsi" w:cstheme="minorHAnsi"/>
          <w:color w:val="000000"/>
          <w:lang w:eastAsia="en-US"/>
        </w:rPr>
      </w:pPr>
      <w:r w:rsidRPr="00E928FF">
        <w:rPr>
          <w:rFonts w:eastAsia="Times New Roman" w:cstheme="minorHAnsi"/>
        </w:rPr>
        <w:t>It</w:t>
      </w:r>
      <w:r w:rsidR="00207659">
        <w:rPr>
          <w:rFonts w:eastAsia="Times New Roman" w:cstheme="minorHAnsi"/>
        </w:rPr>
        <w:t>’</w:t>
      </w:r>
      <w:r w:rsidRPr="00E928FF">
        <w:rPr>
          <w:rFonts w:eastAsia="Times New Roman" w:cstheme="minorHAnsi"/>
        </w:rPr>
        <w:t>s not enough to adopt</w:t>
      </w:r>
      <w:r w:rsidR="005A3981">
        <w:rPr>
          <w:rFonts w:eastAsia="Times New Roman" w:cstheme="minorHAnsi"/>
        </w:rPr>
        <w:t xml:space="preserve"> DEIJ</w:t>
      </w:r>
      <w:r w:rsidRPr="00E928FF">
        <w:rPr>
          <w:rFonts w:eastAsia="Times New Roman" w:cstheme="minorHAnsi"/>
        </w:rPr>
        <w:t xml:space="preserve"> policies, but we need to be truly committed to </w:t>
      </w:r>
      <w:r w:rsidR="007B6CF2">
        <w:rPr>
          <w:rFonts w:eastAsia="Times New Roman" w:cstheme="minorHAnsi"/>
        </w:rPr>
        <w:t>changing systems</w:t>
      </w:r>
    </w:p>
    <w:p w14:paraId="28374A54" w14:textId="5F63DAA5" w:rsidR="00E928FF" w:rsidRDefault="007B6CF2" w:rsidP="005A3981">
      <w:pPr>
        <w:pStyle w:val="ListParagraph"/>
        <w:numPr>
          <w:ilvl w:val="1"/>
          <w:numId w:val="15"/>
        </w:numPr>
        <w:rPr>
          <w:rFonts w:eastAsia="Times New Roman" w:cstheme="minorHAnsi"/>
        </w:rPr>
      </w:pPr>
      <w:r>
        <w:rPr>
          <w:rFonts w:eastAsia="Times New Roman" w:cstheme="minorHAnsi"/>
        </w:rPr>
        <w:t>T</w:t>
      </w:r>
      <w:r w:rsidR="00E928FF">
        <w:rPr>
          <w:rFonts w:eastAsia="Times New Roman" w:cstheme="minorHAnsi"/>
        </w:rPr>
        <w:t>here is a desire to address critical issues and understand how community members feel and are experiences. It seems there is a conflict between wanting to get better acquainted with each other but also the fact that you are volunteering your time.</w:t>
      </w:r>
    </w:p>
    <w:p w14:paraId="59CCC85A" w14:textId="14C7DEA9" w:rsidR="00B053C4" w:rsidRDefault="005A3981" w:rsidP="005A3981">
      <w:pPr>
        <w:pStyle w:val="ListParagraph"/>
        <w:numPr>
          <w:ilvl w:val="1"/>
          <w:numId w:val="15"/>
        </w:numPr>
        <w:rPr>
          <w:rFonts w:eastAsia="Times New Roman" w:cstheme="minorHAnsi"/>
        </w:rPr>
      </w:pPr>
      <w:r>
        <w:rPr>
          <w:rFonts w:eastAsia="Times New Roman" w:cstheme="minorHAnsi"/>
        </w:rPr>
        <w:t>People need to be able to feel safe to speak their truth because there is a desire for you all to learn from each other</w:t>
      </w:r>
    </w:p>
    <w:p w14:paraId="77048C74" w14:textId="53C49040" w:rsidR="00E928FF" w:rsidRDefault="007B6CF2" w:rsidP="007B6CF2">
      <w:pPr>
        <w:pStyle w:val="ListParagraph"/>
        <w:ind w:left="1440"/>
        <w:rPr>
          <w:rFonts w:eastAsia="Times New Roman" w:cstheme="minorHAnsi"/>
        </w:rPr>
      </w:pPr>
      <w:r>
        <w:rPr>
          <w:rFonts w:eastAsia="Times New Roman" w:cstheme="minorHAnsi"/>
        </w:rPr>
        <w:t>We’re</w:t>
      </w:r>
      <w:r w:rsidR="00E928FF" w:rsidRPr="00D271CE">
        <w:rPr>
          <w:rFonts w:eastAsia="Times New Roman" w:cstheme="minorHAnsi"/>
        </w:rPr>
        <w:t xml:space="preserve"> in perpetual learning mode. If we aren’t taking the right approaches in our work, that needs to be pointed out and work together to find the solutions that we can affect (even if small chunks). I think we’re all here because we want to make a difference.</w:t>
      </w:r>
    </w:p>
    <w:p w14:paraId="1508B5FB" w14:textId="36DEC117" w:rsidR="00642EBE" w:rsidRDefault="00E928FF" w:rsidP="005A3981">
      <w:pPr>
        <w:pStyle w:val="ListParagraph"/>
        <w:numPr>
          <w:ilvl w:val="1"/>
          <w:numId w:val="15"/>
        </w:numPr>
        <w:rPr>
          <w:rFonts w:eastAsia="Times New Roman" w:cstheme="minorHAnsi"/>
        </w:rPr>
      </w:pPr>
      <w:r w:rsidRPr="00D271CE">
        <w:rPr>
          <w:rFonts w:eastAsia="Times New Roman" w:cstheme="minorHAnsi"/>
        </w:rPr>
        <w:t>We may all need to have awareness of the mission statement for the organization as a guide to what actions one feels able to pursue</w:t>
      </w:r>
      <w:r>
        <w:rPr>
          <w:rFonts w:eastAsia="Times New Roman" w:cstheme="minorHAnsi"/>
        </w:rPr>
        <w:t xml:space="preserve">. </w:t>
      </w:r>
      <w:r w:rsidRPr="00D271CE">
        <w:rPr>
          <w:rFonts w:eastAsia="Times New Roman" w:cstheme="minorHAnsi"/>
        </w:rPr>
        <w:t>with that said what is the mission as stated in the org documents.</w:t>
      </w:r>
    </w:p>
    <w:p w14:paraId="710DE944" w14:textId="77777777" w:rsidR="005A3981" w:rsidRDefault="00113BDE" w:rsidP="005A3981">
      <w:pPr>
        <w:pStyle w:val="ListParagraph"/>
        <w:numPr>
          <w:ilvl w:val="1"/>
          <w:numId w:val="15"/>
        </w:numPr>
        <w:rPr>
          <w:rFonts w:eastAsia="Times New Roman" w:cstheme="minorHAnsi"/>
        </w:rPr>
      </w:pPr>
      <w:r>
        <w:rPr>
          <w:rFonts w:eastAsia="Times New Roman" w:cstheme="minorHAnsi"/>
        </w:rPr>
        <w:lastRenderedPageBreak/>
        <w:t>The CBP needs to be clear about whether they want to model DEIJ so people can make an informed decision about staying in the CBP</w:t>
      </w:r>
    </w:p>
    <w:p w14:paraId="57BBBC86" w14:textId="6AC69CD0" w:rsidR="00E928FF" w:rsidRPr="005A3981" w:rsidRDefault="00E928FF" w:rsidP="005A3981">
      <w:pPr>
        <w:pStyle w:val="ListParagraph"/>
        <w:numPr>
          <w:ilvl w:val="1"/>
          <w:numId w:val="15"/>
        </w:numPr>
        <w:rPr>
          <w:rFonts w:eastAsia="Times New Roman" w:cstheme="minorHAnsi"/>
        </w:rPr>
      </w:pPr>
      <w:r w:rsidRPr="005A3981">
        <w:rPr>
          <w:rFonts w:eastAsia="Times New Roman" w:cstheme="minorHAnsi"/>
        </w:rPr>
        <w:t xml:space="preserve">Not all of us have a high level of influence and we are all working </w:t>
      </w:r>
      <w:proofErr w:type="gramStart"/>
      <w:r w:rsidRPr="005A3981">
        <w:rPr>
          <w:rFonts w:eastAsia="Times New Roman" w:cstheme="minorHAnsi"/>
        </w:rPr>
        <w:t>really hard</w:t>
      </w:r>
      <w:proofErr w:type="gramEnd"/>
      <w:r w:rsidRPr="005A3981">
        <w:rPr>
          <w:rFonts w:eastAsia="Times New Roman" w:cstheme="minorHAnsi"/>
        </w:rPr>
        <w:t xml:space="preserve"> within our capacities. We also need to consider the purpose of this workgroup and what we can really do with this workgroup. We all come from different </w:t>
      </w:r>
      <w:proofErr w:type="gramStart"/>
      <w:r w:rsidRPr="005A3981">
        <w:rPr>
          <w:rFonts w:eastAsia="Times New Roman" w:cstheme="minorHAnsi"/>
        </w:rPr>
        <w:t>circumstances</w:t>
      </w:r>
      <w:proofErr w:type="gramEnd"/>
      <w:r w:rsidRPr="005A3981">
        <w:rPr>
          <w:rFonts w:eastAsia="Times New Roman" w:cstheme="minorHAnsi"/>
        </w:rPr>
        <w:t xml:space="preserve"> and all want our voices heard. Regardless of background we should all have equal respect and space to be heard, or maybe not equal but more space for those that were traditionally excluded. </w:t>
      </w:r>
    </w:p>
    <w:p w14:paraId="583C4FCC" w14:textId="1BA214A0" w:rsidR="00E928FF" w:rsidRDefault="000A2545" w:rsidP="005A3981">
      <w:pPr>
        <w:pStyle w:val="ListParagraph"/>
        <w:numPr>
          <w:ilvl w:val="1"/>
          <w:numId w:val="15"/>
        </w:numPr>
        <w:rPr>
          <w:rFonts w:eastAsia="Times New Roman" w:cstheme="minorHAnsi"/>
        </w:rPr>
      </w:pPr>
      <w:r>
        <w:rPr>
          <w:rFonts w:eastAsia="Times New Roman" w:cstheme="minorHAnsi"/>
        </w:rPr>
        <w:t>People</w:t>
      </w:r>
      <w:r w:rsidR="00E928FF">
        <w:rPr>
          <w:rFonts w:eastAsia="Times New Roman" w:cstheme="minorHAnsi"/>
        </w:rPr>
        <w:t xml:space="preserve"> </w:t>
      </w:r>
      <w:r>
        <w:rPr>
          <w:rFonts w:eastAsia="Times New Roman" w:cstheme="minorHAnsi"/>
        </w:rPr>
        <w:t>can be too</w:t>
      </w:r>
      <w:r w:rsidR="00E928FF">
        <w:rPr>
          <w:rFonts w:eastAsia="Times New Roman" w:cstheme="minorHAnsi"/>
        </w:rPr>
        <w:t xml:space="preserve"> timid to discuss or ask questions about topics that are uncomfortable or that they don’t know much about. By being timid we won</w:t>
      </w:r>
      <w:r w:rsidR="005A3981">
        <w:rPr>
          <w:rFonts w:eastAsia="Times New Roman" w:cstheme="minorHAnsi"/>
        </w:rPr>
        <w:t>’</w:t>
      </w:r>
      <w:r w:rsidR="00E928FF">
        <w:rPr>
          <w:rFonts w:eastAsia="Times New Roman" w:cstheme="minorHAnsi"/>
        </w:rPr>
        <w:t>t get anywhere. We need to be more vocal</w:t>
      </w:r>
      <w:r>
        <w:rPr>
          <w:rFonts w:eastAsia="Times New Roman" w:cstheme="minorHAnsi"/>
        </w:rPr>
        <w:t xml:space="preserve"> and g</w:t>
      </w:r>
      <w:r w:rsidR="00E928FF">
        <w:rPr>
          <w:rFonts w:eastAsia="Times New Roman" w:cstheme="minorHAnsi"/>
        </w:rPr>
        <w:t xml:space="preserve">et comfortable with being uncomfortable </w:t>
      </w:r>
    </w:p>
    <w:p w14:paraId="4170A6F3" w14:textId="4AD96DD2" w:rsidR="00D92A32" w:rsidRPr="00113BDE" w:rsidRDefault="000A2545" w:rsidP="005A3981">
      <w:pPr>
        <w:pStyle w:val="ListParagraph"/>
        <w:numPr>
          <w:ilvl w:val="1"/>
          <w:numId w:val="15"/>
        </w:numPr>
        <w:rPr>
          <w:rFonts w:eastAsia="Times New Roman" w:cstheme="minorHAnsi"/>
        </w:rPr>
      </w:pPr>
      <w:r>
        <w:rPr>
          <w:rFonts w:eastAsia="Times New Roman" w:cstheme="minorHAnsi"/>
        </w:rPr>
        <w:t>T</w:t>
      </w:r>
      <w:r w:rsidR="00E928FF">
        <w:rPr>
          <w:rFonts w:eastAsia="Times New Roman" w:cstheme="minorHAnsi"/>
        </w:rPr>
        <w:t>here is a lot of need for trust building across people that might not be similar or share background is necessary to engage more deeply in this work.</w:t>
      </w:r>
    </w:p>
    <w:p w14:paraId="02C762E8" w14:textId="14821728" w:rsidR="00C91E0C" w:rsidRPr="00D92A32" w:rsidRDefault="00C91E0C" w:rsidP="00D92A32">
      <w:pPr>
        <w:pStyle w:val="ListParagraph"/>
        <w:numPr>
          <w:ilvl w:val="0"/>
          <w:numId w:val="19"/>
        </w:numPr>
        <w:textAlignment w:val="baseline"/>
        <w:rPr>
          <w:rFonts w:eastAsia="Times New Roman" w:cstheme="minorHAnsi"/>
          <w:lang w:eastAsia="ja-JP"/>
        </w:rPr>
      </w:pPr>
      <w:r w:rsidRPr="00D92A32">
        <w:rPr>
          <w:rFonts w:eastAsia="Times New Roman" w:cstheme="minorHAnsi"/>
          <w:color w:val="000000"/>
        </w:rPr>
        <w:t xml:space="preserve">CBP </w:t>
      </w:r>
      <w:r w:rsidR="00207659">
        <w:rPr>
          <w:rFonts w:eastAsia="Times New Roman" w:cstheme="minorHAnsi"/>
          <w:color w:val="000000"/>
        </w:rPr>
        <w:t>A</w:t>
      </w:r>
      <w:r w:rsidRPr="00D92A32">
        <w:rPr>
          <w:rFonts w:eastAsia="Times New Roman" w:cstheme="minorHAnsi"/>
          <w:color w:val="000000"/>
        </w:rPr>
        <w:t xml:space="preserve">ctions and </w:t>
      </w:r>
      <w:r w:rsidR="00207659">
        <w:rPr>
          <w:rFonts w:eastAsia="Times New Roman" w:cstheme="minorHAnsi"/>
          <w:color w:val="000000"/>
        </w:rPr>
        <w:t>So</w:t>
      </w:r>
      <w:r w:rsidRPr="00D92A32">
        <w:rPr>
          <w:rFonts w:eastAsia="Times New Roman" w:cstheme="minorHAnsi"/>
          <w:color w:val="000000"/>
        </w:rPr>
        <w:t xml:space="preserve">lutions </w:t>
      </w:r>
    </w:p>
    <w:p w14:paraId="54039B4C" w14:textId="77777777" w:rsidR="007B6CF2" w:rsidRDefault="000A2545" w:rsidP="000A2545">
      <w:pPr>
        <w:pStyle w:val="ListParagraph"/>
        <w:numPr>
          <w:ilvl w:val="1"/>
          <w:numId w:val="19"/>
        </w:numPr>
        <w:rPr>
          <w:rFonts w:eastAsia="Times New Roman" w:cstheme="minorHAnsi"/>
        </w:rPr>
      </w:pPr>
      <w:r>
        <w:rPr>
          <w:rFonts w:eastAsia="Times New Roman" w:cstheme="minorHAnsi"/>
        </w:rPr>
        <w:t xml:space="preserve">Thinking about what’s important going forward, NPS and EPA </w:t>
      </w:r>
      <w:r w:rsidR="00E928FF" w:rsidRPr="000A2545">
        <w:rPr>
          <w:rFonts w:eastAsia="Times New Roman" w:cstheme="minorHAnsi"/>
        </w:rPr>
        <w:t xml:space="preserve">are looking to stand up a new microgrant program within the NPS </w:t>
      </w:r>
      <w:r w:rsidR="007B6CF2">
        <w:rPr>
          <w:rFonts w:eastAsia="Times New Roman" w:cstheme="minorHAnsi"/>
        </w:rPr>
        <w:t>G</w:t>
      </w:r>
      <w:r w:rsidR="00E928FF" w:rsidRPr="000A2545">
        <w:rPr>
          <w:rFonts w:eastAsia="Times New Roman" w:cstheme="minorHAnsi"/>
        </w:rPr>
        <w:t>ateways program and the EPA leadership has matched this. Total of 150K to work with Diversity and Stewardship workgroup to cocreate what this microgrant program will be.</w:t>
      </w:r>
    </w:p>
    <w:p w14:paraId="77C544E7" w14:textId="77777777" w:rsidR="007B6CF2" w:rsidRDefault="00E928FF" w:rsidP="000A2545">
      <w:pPr>
        <w:pStyle w:val="ListParagraph"/>
        <w:numPr>
          <w:ilvl w:val="1"/>
          <w:numId w:val="19"/>
        </w:numPr>
        <w:rPr>
          <w:rFonts w:eastAsia="Times New Roman" w:cstheme="minorHAnsi"/>
        </w:rPr>
      </w:pPr>
      <w:r w:rsidRPr="000A2545">
        <w:rPr>
          <w:rFonts w:eastAsia="Times New Roman" w:cstheme="minorHAnsi"/>
        </w:rPr>
        <w:t xml:space="preserve"> The intention is to address disparities in equity. Very early in its thinking but excited to leverage the NPS money to get EPA at the table. We want to cocreate this with stewardship and make sure that these dollars are capacity building seed dollars. This is just an example of something that we have worked to bring forward- it will take time to launch.</w:t>
      </w:r>
      <w:r w:rsidR="00D92A32" w:rsidRPr="000A2545">
        <w:rPr>
          <w:rFonts w:eastAsia="Times New Roman" w:cstheme="minorHAnsi"/>
        </w:rPr>
        <w:t xml:space="preserve"> </w:t>
      </w:r>
    </w:p>
    <w:p w14:paraId="51918C08" w14:textId="4D0C9BE3" w:rsidR="00D92A32" w:rsidRPr="000A2545" w:rsidRDefault="007B6CF2" w:rsidP="000A2545">
      <w:pPr>
        <w:pStyle w:val="ListParagraph"/>
        <w:numPr>
          <w:ilvl w:val="1"/>
          <w:numId w:val="19"/>
        </w:numPr>
        <w:rPr>
          <w:rFonts w:eastAsia="Times New Roman" w:cstheme="minorHAnsi"/>
        </w:rPr>
      </w:pPr>
      <w:r>
        <w:rPr>
          <w:rFonts w:eastAsia="Times New Roman" w:cstheme="minorHAnsi"/>
        </w:rPr>
        <w:t>I</w:t>
      </w:r>
      <w:r w:rsidR="00D92A32" w:rsidRPr="000A2545">
        <w:rPr>
          <w:rFonts w:eastAsia="Times New Roman" w:cstheme="minorHAnsi"/>
        </w:rPr>
        <w:t xml:space="preserve">ntention is to empower the diversity workgroup to design the microgrant. </w:t>
      </w:r>
    </w:p>
    <w:p w14:paraId="60E1C906" w14:textId="5995A669" w:rsidR="00E928FF" w:rsidRPr="00113BDE" w:rsidRDefault="000A2545" w:rsidP="00113BDE">
      <w:pPr>
        <w:pStyle w:val="ListParagraph"/>
        <w:numPr>
          <w:ilvl w:val="1"/>
          <w:numId w:val="19"/>
        </w:numPr>
        <w:rPr>
          <w:rFonts w:eastAsia="Times New Roman" w:cstheme="minorHAnsi"/>
        </w:rPr>
      </w:pPr>
      <w:r>
        <w:rPr>
          <w:rFonts w:eastAsia="Times New Roman" w:cstheme="minorHAnsi"/>
        </w:rPr>
        <w:t>T</w:t>
      </w:r>
      <w:r w:rsidR="00D92A32" w:rsidRPr="00D92A32">
        <w:rPr>
          <w:rFonts w:eastAsia="Times New Roman" w:cstheme="minorHAnsi"/>
        </w:rPr>
        <w:t xml:space="preserve">he reason we felt this money would be impactful is because of the Scope 11 project which found that organizations really need funding from the bay program. Scope 11 was the needs assessment- this is our first idea for addressing the needs. Now we need help on how to </w:t>
      </w:r>
      <w:proofErr w:type="gramStart"/>
      <w:r w:rsidR="00D92A32" w:rsidRPr="00D92A32">
        <w:rPr>
          <w:rFonts w:eastAsia="Times New Roman" w:cstheme="minorHAnsi"/>
        </w:rPr>
        <w:t>actually get</w:t>
      </w:r>
      <w:proofErr w:type="gramEnd"/>
      <w:r w:rsidR="00D92A32" w:rsidRPr="00D92A32">
        <w:rPr>
          <w:rFonts w:eastAsia="Times New Roman" w:cstheme="minorHAnsi"/>
        </w:rPr>
        <w:t xml:space="preserve"> the money to you. Hopefully will not be more of the same because we will create it with the needs in mind</w:t>
      </w:r>
    </w:p>
    <w:p w14:paraId="12BD98D6" w14:textId="08AD3749" w:rsidR="00D92A32" w:rsidRDefault="00D92A32" w:rsidP="00D92A32">
      <w:pPr>
        <w:pStyle w:val="ListParagraph"/>
        <w:numPr>
          <w:ilvl w:val="0"/>
          <w:numId w:val="19"/>
        </w:numPr>
        <w:rPr>
          <w:rFonts w:eastAsia="Times New Roman" w:cstheme="minorHAnsi"/>
        </w:rPr>
      </w:pPr>
      <w:r>
        <w:rPr>
          <w:rFonts w:eastAsia="Times New Roman" w:cstheme="minorHAnsi"/>
        </w:rPr>
        <w:t>Feedback</w:t>
      </w:r>
      <w:r w:rsidR="005A3981">
        <w:rPr>
          <w:rFonts w:eastAsia="Times New Roman" w:cstheme="minorHAnsi"/>
        </w:rPr>
        <w:t xml:space="preserve"> on Microgrants Program</w:t>
      </w:r>
    </w:p>
    <w:p w14:paraId="6106A05D" w14:textId="77777777" w:rsidR="00D2567F" w:rsidRDefault="00D2567F" w:rsidP="00D92A32">
      <w:pPr>
        <w:pStyle w:val="ListParagraph"/>
        <w:numPr>
          <w:ilvl w:val="1"/>
          <w:numId w:val="19"/>
        </w:numPr>
        <w:rPr>
          <w:rFonts w:eastAsia="Times New Roman" w:cstheme="minorHAnsi"/>
        </w:rPr>
      </w:pPr>
      <w:r>
        <w:rPr>
          <w:rFonts w:eastAsia="Times New Roman" w:cstheme="minorHAnsi"/>
        </w:rPr>
        <w:t>C</w:t>
      </w:r>
      <w:r w:rsidR="00E928FF" w:rsidRPr="00D92A32">
        <w:rPr>
          <w:rFonts w:eastAsia="Times New Roman" w:cstheme="minorHAnsi"/>
        </w:rPr>
        <w:t xml:space="preserve">ommunities that are doing this work that are struggling with funds don’t necessarily need a competitive grant process. People on the ground do not have the time to apply to these grant processes. </w:t>
      </w:r>
    </w:p>
    <w:p w14:paraId="1574B208" w14:textId="7020006F" w:rsidR="00D92A32" w:rsidRDefault="00E928FF" w:rsidP="00D92A32">
      <w:pPr>
        <w:pStyle w:val="ListParagraph"/>
        <w:numPr>
          <w:ilvl w:val="1"/>
          <w:numId w:val="19"/>
        </w:numPr>
        <w:rPr>
          <w:rFonts w:eastAsia="Times New Roman" w:cstheme="minorHAnsi"/>
        </w:rPr>
      </w:pPr>
      <w:r w:rsidRPr="00D92A32">
        <w:rPr>
          <w:rFonts w:eastAsia="Times New Roman" w:cstheme="minorHAnsi"/>
        </w:rPr>
        <w:t xml:space="preserve">Can we come up with a grant mentor </w:t>
      </w:r>
      <w:proofErr w:type="gramStart"/>
      <w:r w:rsidR="00D2567F">
        <w:rPr>
          <w:rFonts w:eastAsia="Times New Roman" w:cstheme="minorHAnsi"/>
        </w:rPr>
        <w:t>program</w:t>
      </w:r>
      <w:proofErr w:type="gramEnd"/>
    </w:p>
    <w:p w14:paraId="03B278CC" w14:textId="133E6814" w:rsidR="00D92A32" w:rsidRDefault="00D2567F" w:rsidP="00D92A32">
      <w:pPr>
        <w:pStyle w:val="ListParagraph"/>
        <w:numPr>
          <w:ilvl w:val="1"/>
          <w:numId w:val="19"/>
        </w:numPr>
        <w:rPr>
          <w:rFonts w:eastAsia="Times New Roman" w:cstheme="minorHAnsi"/>
        </w:rPr>
      </w:pPr>
      <w:r>
        <w:rPr>
          <w:rFonts w:eastAsia="Times New Roman" w:cstheme="minorHAnsi"/>
        </w:rPr>
        <w:t>T</w:t>
      </w:r>
      <w:r w:rsidR="00E928FF" w:rsidRPr="00D92A32">
        <w:rPr>
          <w:rFonts w:eastAsia="Times New Roman" w:cstheme="minorHAnsi"/>
        </w:rPr>
        <w:t>here are members of the Diversity workgroup that can help bring that expertise and remove barriers from the grant process. Providing grant writing and technical support would be great</w:t>
      </w:r>
    </w:p>
    <w:p w14:paraId="73CEEF98" w14:textId="175D5FBA" w:rsidR="00D92A32" w:rsidRDefault="00E928FF" w:rsidP="00D92A32">
      <w:pPr>
        <w:pStyle w:val="ListParagraph"/>
        <w:numPr>
          <w:ilvl w:val="1"/>
          <w:numId w:val="19"/>
        </w:numPr>
        <w:rPr>
          <w:rFonts w:eastAsia="Times New Roman" w:cstheme="minorHAnsi"/>
        </w:rPr>
      </w:pPr>
      <w:r w:rsidRPr="00D92A32">
        <w:rPr>
          <w:rFonts w:eastAsia="Times New Roman" w:cstheme="minorHAnsi"/>
        </w:rPr>
        <w:t xml:space="preserve">I wanted to recognize that </w:t>
      </w:r>
      <w:proofErr w:type="spellStart"/>
      <w:r w:rsidRPr="00D92A32">
        <w:rPr>
          <w:rFonts w:eastAsia="Times New Roman" w:cstheme="minorHAnsi"/>
        </w:rPr>
        <w:t>its</w:t>
      </w:r>
      <w:proofErr w:type="spellEnd"/>
      <w:r w:rsidRPr="00D92A32">
        <w:rPr>
          <w:rFonts w:eastAsia="Times New Roman" w:cstheme="minorHAnsi"/>
        </w:rPr>
        <w:t xml:space="preserve"> great that we are working on getting funding to communities. Historically, we just try to fix the problem without engaging with communities first to see what they need and the best approach to getting it to them. The intention is great, but the work hasn’t been done with the targeted communities to learn how to best get the money into their hands. Don’t try to fix it with a </w:t>
      </w:r>
      <w:proofErr w:type="gramStart"/>
      <w:r w:rsidRPr="00D92A32">
        <w:rPr>
          <w:rFonts w:eastAsia="Times New Roman" w:cstheme="minorHAnsi"/>
        </w:rPr>
        <w:t>checklist, but</w:t>
      </w:r>
      <w:proofErr w:type="gramEnd"/>
      <w:r w:rsidRPr="00D92A32">
        <w:rPr>
          <w:rFonts w:eastAsia="Times New Roman" w:cstheme="minorHAnsi"/>
        </w:rPr>
        <w:t xml:space="preserve"> put in the time to talk to the communities.</w:t>
      </w:r>
    </w:p>
    <w:p w14:paraId="409DA047" w14:textId="6A38AF28" w:rsidR="00D92A32" w:rsidRDefault="006D1258" w:rsidP="00D92A32">
      <w:pPr>
        <w:pStyle w:val="ListParagraph"/>
        <w:numPr>
          <w:ilvl w:val="1"/>
          <w:numId w:val="19"/>
        </w:numPr>
        <w:rPr>
          <w:rFonts w:eastAsia="Times New Roman" w:cstheme="minorHAnsi"/>
        </w:rPr>
      </w:pPr>
      <w:r>
        <w:rPr>
          <w:rFonts w:eastAsia="Times New Roman" w:cstheme="minorHAnsi"/>
        </w:rPr>
        <w:lastRenderedPageBreak/>
        <w:t>There</w:t>
      </w:r>
      <w:r w:rsidR="00E928FF" w:rsidRPr="00D92A32">
        <w:rPr>
          <w:rFonts w:eastAsia="Times New Roman" w:cstheme="minorHAnsi"/>
        </w:rPr>
        <w:t xml:space="preserve"> needs to be dedicated coaching for smaller community organizations so that not only can they access </w:t>
      </w:r>
      <w:proofErr w:type="spellStart"/>
      <w:r w:rsidR="00E928FF" w:rsidRPr="00D92A32">
        <w:rPr>
          <w:rFonts w:eastAsia="Times New Roman" w:cstheme="minorHAnsi"/>
        </w:rPr>
        <w:t>minigrant</w:t>
      </w:r>
      <w:proofErr w:type="spellEnd"/>
      <w:r w:rsidR="00E928FF" w:rsidRPr="00D92A32">
        <w:rPr>
          <w:rFonts w:eastAsia="Times New Roman" w:cstheme="minorHAnsi"/>
        </w:rPr>
        <w:t xml:space="preserve"> but prepare themselves to go on to larger grants.</w:t>
      </w:r>
      <w:r w:rsidR="00113BDE">
        <w:rPr>
          <w:rFonts w:eastAsia="Times New Roman" w:cstheme="minorHAnsi"/>
        </w:rPr>
        <w:t xml:space="preserve"> </w:t>
      </w:r>
    </w:p>
    <w:p w14:paraId="64705B32" w14:textId="1BA48752" w:rsidR="00D92A32" w:rsidRDefault="00E928FF" w:rsidP="00D92A32">
      <w:pPr>
        <w:pStyle w:val="ListParagraph"/>
        <w:numPr>
          <w:ilvl w:val="1"/>
          <w:numId w:val="19"/>
        </w:numPr>
        <w:rPr>
          <w:rFonts w:eastAsia="Times New Roman" w:cstheme="minorHAnsi"/>
        </w:rPr>
      </w:pPr>
      <w:r w:rsidRPr="00D92A32">
        <w:rPr>
          <w:rFonts w:eastAsia="Times New Roman" w:cstheme="minorHAnsi"/>
        </w:rPr>
        <w:t xml:space="preserve">In cocreating/designing this microgrant, is there the potential to remove barriers to grant applications? </w:t>
      </w:r>
      <w:proofErr w:type="gramStart"/>
      <w:r w:rsidRPr="00D92A32">
        <w:rPr>
          <w:rFonts w:eastAsia="Times New Roman" w:cstheme="minorHAnsi"/>
        </w:rPr>
        <w:t>I.</w:t>
      </w:r>
      <w:r w:rsidR="00207659">
        <w:rPr>
          <w:rFonts w:eastAsia="Times New Roman" w:cstheme="minorHAnsi"/>
        </w:rPr>
        <w:t>E</w:t>
      </w:r>
      <w:r w:rsidRPr="00D92A32">
        <w:rPr>
          <w:rFonts w:eastAsia="Times New Roman" w:cstheme="minorHAnsi"/>
        </w:rPr>
        <w:t>.</w:t>
      </w:r>
      <w:proofErr w:type="gramEnd"/>
      <w:r w:rsidRPr="00D92A32">
        <w:rPr>
          <w:rFonts w:eastAsia="Times New Roman" w:cstheme="minorHAnsi"/>
        </w:rPr>
        <w:t xml:space="preserve"> not make the grant application process so time consuming and difficult</w:t>
      </w:r>
    </w:p>
    <w:p w14:paraId="1930C181" w14:textId="11E81CF3" w:rsidR="00D92A32" w:rsidRDefault="00E928FF" w:rsidP="00D92A32">
      <w:pPr>
        <w:pStyle w:val="ListParagraph"/>
        <w:numPr>
          <w:ilvl w:val="1"/>
          <w:numId w:val="19"/>
        </w:numPr>
        <w:rPr>
          <w:rFonts w:eastAsia="Times New Roman" w:cstheme="minorHAnsi"/>
        </w:rPr>
      </w:pPr>
      <w:r w:rsidRPr="00D92A32">
        <w:rPr>
          <w:rFonts w:eastAsia="Times New Roman" w:cstheme="minorHAnsi"/>
        </w:rPr>
        <w:t xml:space="preserve">If the microgrants are competitive, there </w:t>
      </w:r>
      <w:r w:rsidR="00207659" w:rsidRPr="00D92A32">
        <w:rPr>
          <w:rFonts w:eastAsia="Times New Roman" w:cstheme="minorHAnsi"/>
        </w:rPr>
        <w:t>certainly</w:t>
      </w:r>
      <w:r w:rsidRPr="00D92A32">
        <w:rPr>
          <w:rFonts w:eastAsia="Times New Roman" w:cstheme="minorHAnsi"/>
        </w:rPr>
        <w:t xml:space="preserve"> are "rules" that </w:t>
      </w:r>
      <w:proofErr w:type="gramStart"/>
      <w:r w:rsidRPr="00D92A32">
        <w:rPr>
          <w:rFonts w:eastAsia="Times New Roman" w:cstheme="minorHAnsi"/>
        </w:rPr>
        <w:t>have to</w:t>
      </w:r>
      <w:proofErr w:type="gramEnd"/>
      <w:r w:rsidRPr="00D92A32">
        <w:rPr>
          <w:rFonts w:eastAsia="Times New Roman" w:cstheme="minorHAnsi"/>
        </w:rPr>
        <w:t xml:space="preserve"> be followed. However, we should entertain workshops prior to the announcement going out</w:t>
      </w:r>
    </w:p>
    <w:p w14:paraId="40C91469" w14:textId="10AB46AF" w:rsidR="00D92A32" w:rsidRDefault="00D92A32" w:rsidP="00D92A32">
      <w:pPr>
        <w:pStyle w:val="ListParagraph"/>
        <w:numPr>
          <w:ilvl w:val="1"/>
          <w:numId w:val="19"/>
        </w:numPr>
        <w:rPr>
          <w:rFonts w:eastAsia="Times New Roman" w:cstheme="minorHAnsi"/>
        </w:rPr>
      </w:pPr>
      <w:r w:rsidRPr="00D92A32">
        <w:rPr>
          <w:rFonts w:eastAsia="Times New Roman" w:cstheme="minorHAnsi"/>
        </w:rPr>
        <w:t>P</w:t>
      </w:r>
      <w:r w:rsidR="00E928FF" w:rsidRPr="00D92A32">
        <w:rPr>
          <w:rFonts w:eastAsia="Times New Roman" w:cstheme="minorHAnsi"/>
        </w:rPr>
        <w:t>A has been looking at grant equity, and several state agencies got together and surveyed communities about our various grants... now the state is working through grant equity principles. It's not an immediate solution, but trying to work through some of those barriers at a large scale</w:t>
      </w:r>
    </w:p>
    <w:p w14:paraId="48F7BF7A" w14:textId="607ACB8D" w:rsidR="00D92A32" w:rsidRDefault="00B23369" w:rsidP="00D92A32">
      <w:pPr>
        <w:pStyle w:val="ListParagraph"/>
        <w:numPr>
          <w:ilvl w:val="1"/>
          <w:numId w:val="19"/>
        </w:numPr>
        <w:rPr>
          <w:rFonts w:eastAsia="Times New Roman" w:cstheme="minorHAnsi"/>
        </w:rPr>
      </w:pPr>
      <w:r>
        <w:rPr>
          <w:rFonts w:eastAsia="Times New Roman" w:cstheme="minorHAnsi"/>
        </w:rPr>
        <w:t>We have focused</w:t>
      </w:r>
      <w:r w:rsidR="00E928FF" w:rsidRPr="00D92A32">
        <w:rPr>
          <w:rFonts w:eastAsia="Times New Roman" w:cstheme="minorHAnsi"/>
        </w:rPr>
        <w:t xml:space="preserve"> on equity in environmental contracts. Work with some small orgs to facilitate the first ever minority owned contract. And since </w:t>
      </w:r>
      <w:proofErr w:type="gramStart"/>
      <w:r w:rsidR="00E928FF" w:rsidRPr="00D92A32">
        <w:rPr>
          <w:rFonts w:eastAsia="Times New Roman" w:cstheme="minorHAnsi"/>
        </w:rPr>
        <w:t>then</w:t>
      </w:r>
      <w:proofErr w:type="gramEnd"/>
      <w:r w:rsidR="00E928FF" w:rsidRPr="00D92A32">
        <w:rPr>
          <w:rFonts w:eastAsia="Times New Roman" w:cstheme="minorHAnsi"/>
        </w:rPr>
        <w:t xml:space="preserve"> I have facilitated 9 more. Annapolis decided to launch a program dedicated to this and be even more strategic about putting bids out for minority owned contracts. Look at City of Annapolis Environmental Commission for more advice. Replant Anne Arundel and Replant Annapolis are the names of the two funding programs</w:t>
      </w:r>
    </w:p>
    <w:p w14:paraId="763DCC1F" w14:textId="49FE9C0E" w:rsidR="00D92A32" w:rsidRDefault="00E928FF" w:rsidP="00D92A32">
      <w:pPr>
        <w:pStyle w:val="ListParagraph"/>
        <w:numPr>
          <w:ilvl w:val="1"/>
          <w:numId w:val="19"/>
        </w:numPr>
        <w:rPr>
          <w:rFonts w:eastAsia="Times New Roman" w:cstheme="minorHAnsi"/>
        </w:rPr>
      </w:pPr>
      <w:r w:rsidRPr="00D92A32">
        <w:rPr>
          <w:rFonts w:eastAsia="Times New Roman" w:cstheme="minorHAnsi"/>
        </w:rPr>
        <w:t>The EPA Environmental Justice small grant program has a good model for building capacity in organizations to be able to apply for those grants and other grants in the future.</w:t>
      </w:r>
    </w:p>
    <w:p w14:paraId="340B46E9" w14:textId="47B5AE23" w:rsidR="00113BDE" w:rsidRDefault="00E928FF" w:rsidP="00113BDE">
      <w:pPr>
        <w:pStyle w:val="ListParagraph"/>
        <w:numPr>
          <w:ilvl w:val="1"/>
          <w:numId w:val="19"/>
        </w:numPr>
        <w:rPr>
          <w:rFonts w:eastAsia="Times New Roman" w:cstheme="minorHAnsi"/>
        </w:rPr>
      </w:pPr>
      <w:r w:rsidRPr="00D92A32">
        <w:rPr>
          <w:rFonts w:eastAsia="Times New Roman" w:cstheme="minorHAnsi"/>
        </w:rPr>
        <w:t>I am very new to this conversation and space but I am wondering if there is funding available/built in to pay/compensate community organizations and leaders who offer their time, energy and insight on ways to improve the grant application process...further, if there are community listening session or discussion groups - do community members get paid to participate? is that built into GIT funding projects (feel free to ignore if this is not relevant)</w:t>
      </w:r>
    </w:p>
    <w:p w14:paraId="0EE70AD6" w14:textId="1FE64185" w:rsidR="00113BDE" w:rsidRDefault="00E928FF" w:rsidP="00113BDE">
      <w:pPr>
        <w:pStyle w:val="ListParagraph"/>
        <w:numPr>
          <w:ilvl w:val="1"/>
          <w:numId w:val="19"/>
        </w:numPr>
        <w:rPr>
          <w:rFonts w:eastAsia="Times New Roman" w:cstheme="minorHAnsi"/>
        </w:rPr>
      </w:pPr>
      <w:r w:rsidRPr="00113BDE">
        <w:rPr>
          <w:rFonts w:eastAsia="Times New Roman" w:cstheme="minorHAnsi"/>
        </w:rPr>
        <w:t>H</w:t>
      </w:r>
      <w:r w:rsidR="005A3981">
        <w:rPr>
          <w:rFonts w:eastAsia="Times New Roman" w:cstheme="minorHAnsi"/>
        </w:rPr>
        <w:t>UD</w:t>
      </w:r>
      <w:r w:rsidRPr="00113BDE">
        <w:rPr>
          <w:rFonts w:eastAsia="Times New Roman" w:cstheme="minorHAnsi"/>
        </w:rPr>
        <w:t xml:space="preserve"> CDBG is a grant program that we should be looking at. On the topic of EPA EJ small grants- they are still a lot of work and then its small amounts of money that </w:t>
      </w:r>
      <w:proofErr w:type="spellStart"/>
      <w:r w:rsidRPr="00113BDE">
        <w:rPr>
          <w:rFonts w:eastAsia="Times New Roman" w:cstheme="minorHAnsi"/>
        </w:rPr>
        <w:t>wont</w:t>
      </w:r>
      <w:proofErr w:type="spellEnd"/>
      <w:r w:rsidRPr="00113BDE">
        <w:rPr>
          <w:rFonts w:eastAsia="Times New Roman" w:cstheme="minorHAnsi"/>
        </w:rPr>
        <w:t xml:space="preserve"> help much in an EJ impacted community. There are lots of small orgs that you can get small grants from (501c3) but there is a lot of bureaucracy around it. We don’t need that for accountability. </w:t>
      </w:r>
    </w:p>
    <w:p w14:paraId="242754EB" w14:textId="0C373119" w:rsidR="00113BDE" w:rsidRDefault="006D1258" w:rsidP="00113BDE">
      <w:pPr>
        <w:pStyle w:val="ListParagraph"/>
        <w:numPr>
          <w:ilvl w:val="1"/>
          <w:numId w:val="19"/>
        </w:numPr>
        <w:rPr>
          <w:rFonts w:eastAsia="Times New Roman" w:cstheme="minorHAnsi"/>
        </w:rPr>
      </w:pPr>
      <w:r>
        <w:rPr>
          <w:rFonts w:eastAsia="Times New Roman" w:cstheme="minorHAnsi"/>
        </w:rPr>
        <w:t>S</w:t>
      </w:r>
      <w:r w:rsidR="00E928FF" w:rsidRPr="00113BDE">
        <w:rPr>
          <w:rFonts w:eastAsia="Times New Roman" w:cstheme="minorHAnsi"/>
        </w:rPr>
        <w:t>peaking to federal funders about barriers and possible changes is a component of our next GIT funding project starting next month!</w:t>
      </w:r>
    </w:p>
    <w:p w14:paraId="572BA3D1" w14:textId="3C63306C" w:rsidR="00113BDE" w:rsidRDefault="00E928FF" w:rsidP="00113BDE">
      <w:pPr>
        <w:pStyle w:val="ListParagraph"/>
        <w:numPr>
          <w:ilvl w:val="1"/>
          <w:numId w:val="19"/>
        </w:numPr>
        <w:rPr>
          <w:rFonts w:eastAsia="Times New Roman" w:cstheme="minorHAnsi"/>
        </w:rPr>
      </w:pPr>
      <w:r w:rsidRPr="00113BDE">
        <w:rPr>
          <w:rFonts w:eastAsia="Times New Roman" w:cstheme="minorHAnsi"/>
        </w:rPr>
        <w:t xml:space="preserve">There are multiple categories of organizations that do environmental work. Please separate the focus based on the category of organizations </w:t>
      </w:r>
      <w:proofErr w:type="gramStart"/>
      <w:r w:rsidRPr="00113BDE">
        <w:rPr>
          <w:rFonts w:eastAsia="Times New Roman" w:cstheme="minorHAnsi"/>
        </w:rPr>
        <w:t>-  community</w:t>
      </w:r>
      <w:proofErr w:type="gramEnd"/>
      <w:r w:rsidRPr="00113BDE">
        <w:rPr>
          <w:rFonts w:eastAsia="Times New Roman" w:cstheme="minorHAnsi"/>
        </w:rPr>
        <w:t xml:space="preserve"> based organizations, faith based organizations, small environmentally related businesses, small disadvantaged businesses (Small, Women, "Minority", etc.) local government/citizen commissions and boards, etc</w:t>
      </w:r>
    </w:p>
    <w:p w14:paraId="776112AE" w14:textId="4263CAE8" w:rsidR="00113BDE" w:rsidRPr="00113BDE" w:rsidRDefault="00D92A32" w:rsidP="00113BDE">
      <w:pPr>
        <w:pStyle w:val="ListParagraph"/>
        <w:numPr>
          <w:ilvl w:val="1"/>
          <w:numId w:val="19"/>
        </w:numPr>
        <w:rPr>
          <w:rFonts w:eastAsia="Times New Roman" w:cstheme="minorHAnsi"/>
        </w:rPr>
      </w:pPr>
      <w:r>
        <w:t>Look into HUD CDBG program – most communities know about it. How do they operate? $20k isn’t a lot in an EJ community with a lot of issues. We should talk to HUD. Some people know about EPA EJ small grants. People end up having to connect with 501c3s to apply for grants as fiduciary and end up having to pay them back &amp; deal with bureaucracy. Really need to eliminate need to have a 501c3.</w:t>
      </w:r>
    </w:p>
    <w:p w14:paraId="0DEFAEC6" w14:textId="358F5CA5" w:rsidR="00C91E0C" w:rsidRPr="00113BDE" w:rsidRDefault="00D2567F" w:rsidP="00113BDE">
      <w:pPr>
        <w:pStyle w:val="ListParagraph"/>
        <w:numPr>
          <w:ilvl w:val="1"/>
          <w:numId w:val="19"/>
        </w:numPr>
        <w:rPr>
          <w:rFonts w:eastAsia="Times New Roman" w:cstheme="minorHAnsi"/>
        </w:rPr>
      </w:pPr>
      <w:r>
        <w:rPr>
          <w:rFonts w:eastAsia="Times New Roman" w:cstheme="minorHAnsi"/>
        </w:rPr>
        <w:t>Use</w:t>
      </w:r>
      <w:r w:rsidR="00D92A32" w:rsidRPr="00113BDE">
        <w:rPr>
          <w:rFonts w:eastAsia="Times New Roman" w:cstheme="minorHAnsi"/>
        </w:rPr>
        <w:t xml:space="preserve"> </w:t>
      </w:r>
      <w:r w:rsidR="00131FEC" w:rsidRPr="00113BDE">
        <w:rPr>
          <w:rFonts w:eastAsia="Times New Roman" w:cstheme="minorHAnsi"/>
        </w:rPr>
        <w:t xml:space="preserve">octo </w:t>
      </w:r>
      <w:proofErr w:type="spellStart"/>
      <w:r w:rsidR="00131FEC" w:rsidRPr="00113BDE">
        <w:rPr>
          <w:rFonts w:eastAsia="Times New Roman" w:cstheme="minorHAnsi"/>
        </w:rPr>
        <w:t>quickbase</w:t>
      </w:r>
      <w:proofErr w:type="spellEnd"/>
      <w:r w:rsidR="00131FEC" w:rsidRPr="00113BDE">
        <w:rPr>
          <w:rFonts w:eastAsia="Times New Roman" w:cstheme="minorHAnsi"/>
        </w:rPr>
        <w:t xml:space="preserve"> </w:t>
      </w:r>
      <w:r w:rsidR="00D92A32" w:rsidRPr="00113BDE">
        <w:rPr>
          <w:rFonts w:eastAsia="Times New Roman" w:cstheme="minorHAnsi"/>
        </w:rPr>
        <w:t xml:space="preserve">to issue the funding it makes it easier </w:t>
      </w:r>
    </w:p>
    <w:p w14:paraId="5DBA7598" w14:textId="130C66A2" w:rsidR="00C91E0C" w:rsidRPr="00C91E0C" w:rsidRDefault="00C91E0C" w:rsidP="00C91E0C">
      <w:pPr>
        <w:textAlignment w:val="baseline"/>
        <w:rPr>
          <w:rFonts w:eastAsia="Times New Roman" w:cstheme="minorHAnsi"/>
          <w:b/>
          <w:bCs/>
        </w:rPr>
      </w:pPr>
      <w:r w:rsidRPr="00C91E0C">
        <w:rPr>
          <w:rFonts w:cstheme="minorHAnsi"/>
          <w:b/>
          <w:bCs/>
        </w:rPr>
        <w:lastRenderedPageBreak/>
        <w:t xml:space="preserve"> “Cultivating and Strengthening Relationships with Underrepresented Stakeholders”</w:t>
      </w:r>
      <w:r w:rsidRPr="00C91E0C">
        <w:rPr>
          <w:rFonts w:eastAsia="Times New Roman" w:cstheme="minorHAnsi"/>
          <w:b/>
          <w:bCs/>
        </w:rPr>
        <w:t xml:space="preserve"> (GIT Funding Scope 11)</w:t>
      </w:r>
    </w:p>
    <w:p w14:paraId="553E3709" w14:textId="2E4C08D1" w:rsidR="00C91E0C" w:rsidRPr="00B92684" w:rsidRDefault="00C91E0C" w:rsidP="00B92684">
      <w:pPr>
        <w:pStyle w:val="xxmsonormal"/>
        <w:numPr>
          <w:ilvl w:val="0"/>
          <w:numId w:val="18"/>
        </w:numPr>
        <w:shd w:val="clear" w:color="auto" w:fill="FFFFFF"/>
        <w:rPr>
          <w:rFonts w:asciiTheme="minorHAnsi" w:eastAsia="Times New Roman" w:hAnsiTheme="minorHAnsi" w:cstheme="minorHAnsi"/>
          <w:color w:val="auto"/>
          <w:sz w:val="22"/>
          <w:szCs w:val="22"/>
        </w:rPr>
      </w:pPr>
      <w:r w:rsidRPr="00A61237">
        <w:rPr>
          <w:rFonts w:asciiTheme="minorHAnsi" w:eastAsia="Times New Roman" w:hAnsiTheme="minorHAnsi" w:cstheme="minorHAnsi"/>
          <w:sz w:val="22"/>
          <w:szCs w:val="22"/>
        </w:rPr>
        <w:t>Recap &amp; updates</w:t>
      </w:r>
      <w:r w:rsidR="00671291">
        <w:rPr>
          <w:rFonts w:asciiTheme="minorHAnsi" w:eastAsia="Times New Roman" w:hAnsiTheme="minorHAnsi" w:cstheme="minorHAnsi"/>
          <w:sz w:val="22"/>
          <w:szCs w:val="22"/>
        </w:rPr>
        <w:t xml:space="preserve"> (see slides posted online)</w:t>
      </w:r>
    </w:p>
    <w:p w14:paraId="5E7DB4B1" w14:textId="0F2CA0DC" w:rsidR="00B92684" w:rsidRDefault="00B92684" w:rsidP="00B92684">
      <w:pPr>
        <w:pStyle w:val="ListParagraph"/>
        <w:numPr>
          <w:ilvl w:val="1"/>
          <w:numId w:val="18"/>
        </w:numPr>
      </w:pPr>
      <w:r>
        <w:t>Goal of project to understand needs, barriers and priorities of organizations led by and serving underrepresented and underserved communities of color</w:t>
      </w:r>
    </w:p>
    <w:p w14:paraId="5E8662B6" w14:textId="77777777" w:rsidR="00B92684" w:rsidRPr="00B92684" w:rsidRDefault="00C91E0C" w:rsidP="00B92684">
      <w:pPr>
        <w:pStyle w:val="ListParagraph"/>
        <w:numPr>
          <w:ilvl w:val="0"/>
          <w:numId w:val="18"/>
        </w:numPr>
      </w:pPr>
      <w:r w:rsidRPr="00B92684">
        <w:rPr>
          <w:rFonts w:eastAsia="Times New Roman" w:cstheme="minorHAnsi"/>
        </w:rPr>
        <w:t>Community forum ideas (Mentimeter)</w:t>
      </w:r>
    </w:p>
    <w:p w14:paraId="7AE37E78" w14:textId="77777777" w:rsidR="00B92684" w:rsidRPr="00B92684" w:rsidRDefault="00B92684" w:rsidP="00B92684">
      <w:pPr>
        <w:pStyle w:val="ListParagraph"/>
        <w:numPr>
          <w:ilvl w:val="0"/>
          <w:numId w:val="18"/>
        </w:numPr>
      </w:pPr>
      <w:r w:rsidRPr="00B92684">
        <w:rPr>
          <w:rFonts w:eastAsia="Times New Roman" w:cstheme="minorHAnsi"/>
        </w:rPr>
        <w:t>Discussio</w:t>
      </w:r>
      <w:r>
        <w:rPr>
          <w:rFonts w:eastAsia="Times New Roman" w:cstheme="minorHAnsi"/>
        </w:rPr>
        <w:t>n</w:t>
      </w:r>
    </w:p>
    <w:p w14:paraId="5B2F62ED" w14:textId="1B49086C" w:rsidR="00B92684" w:rsidRPr="00B92684" w:rsidRDefault="00B92684" w:rsidP="00B053C4">
      <w:pPr>
        <w:pStyle w:val="ListParagraph"/>
        <w:numPr>
          <w:ilvl w:val="1"/>
          <w:numId w:val="18"/>
        </w:numPr>
      </w:pPr>
      <w:r>
        <w:t>Trust</w:t>
      </w:r>
    </w:p>
    <w:p w14:paraId="50389E1E" w14:textId="55473D38" w:rsidR="00671291" w:rsidRDefault="00671291" w:rsidP="00B92684">
      <w:pPr>
        <w:pStyle w:val="ListParagraph"/>
        <w:numPr>
          <w:ilvl w:val="2"/>
          <w:numId w:val="18"/>
        </w:numPr>
      </w:pPr>
      <w:r>
        <w:t xml:space="preserve">How do you create a space where people are heard and </w:t>
      </w:r>
      <w:r w:rsidR="00B053C4">
        <w:t>valued?</w:t>
      </w:r>
      <w:r>
        <w:t xml:space="preserve"> How to build new system</w:t>
      </w:r>
      <w:r w:rsidR="00B053C4">
        <w:t>s.</w:t>
      </w:r>
      <w:r>
        <w:t xml:space="preserve"> How to get to where leadership understands commitment &amp; not wasting people’s time or organizations’ time</w:t>
      </w:r>
    </w:p>
    <w:p w14:paraId="03183531" w14:textId="2B3C6CE0" w:rsidR="009444E7" w:rsidRPr="00601B61" w:rsidRDefault="00671291" w:rsidP="00B92684">
      <w:pPr>
        <w:pStyle w:val="ListParagraph"/>
        <w:numPr>
          <w:ilvl w:val="2"/>
          <w:numId w:val="18"/>
        </w:numPr>
      </w:pPr>
      <w:r>
        <w:t xml:space="preserve">Resilience planning has not </w:t>
      </w:r>
      <w:r w:rsidR="00B053C4">
        <w:t>yet reached impacted/vulnerable groups which leads to f</w:t>
      </w:r>
      <w:r>
        <w:t xml:space="preserve">rustration. Even if we had a clearing house for these things </w:t>
      </w:r>
      <w:r>
        <w:sym w:font="Wingdings" w:char="F0E0"/>
      </w:r>
      <w:r>
        <w:t xml:space="preserve"> need problem resolution </w:t>
      </w:r>
      <w:r>
        <w:sym w:font="Wingdings" w:char="F0E0"/>
      </w:r>
      <w:r>
        <w:t xml:space="preserve"> build more trust.</w:t>
      </w:r>
    </w:p>
    <w:p w14:paraId="63427AEA" w14:textId="0A3BCA54" w:rsidR="009C4311" w:rsidRPr="009C4311" w:rsidRDefault="00B053C4" w:rsidP="00B053C4">
      <w:pPr>
        <w:pStyle w:val="ListParagraph"/>
        <w:numPr>
          <w:ilvl w:val="2"/>
          <w:numId w:val="18"/>
        </w:numPr>
        <w:rPr>
          <w:rFonts w:eastAsia="Times New Roman" w:cstheme="minorHAnsi"/>
          <w:b/>
          <w:bCs/>
        </w:rPr>
      </w:pPr>
      <w:r>
        <w:rPr>
          <w:rFonts w:eastAsia="Times New Roman" w:cstheme="minorHAnsi"/>
        </w:rPr>
        <w:t xml:space="preserve">When </w:t>
      </w:r>
      <w:r w:rsidR="009C4311">
        <w:rPr>
          <w:rFonts w:eastAsia="Times New Roman" w:cstheme="minorHAnsi"/>
        </w:rPr>
        <w:t>offering facts to a leadership team and having things land with them</w:t>
      </w:r>
      <w:r>
        <w:rPr>
          <w:rFonts w:eastAsia="Times New Roman" w:cstheme="minorHAnsi"/>
        </w:rPr>
        <w:t xml:space="preserve"> messages tend to be shorter and easier to digest but not diluted</w:t>
      </w:r>
    </w:p>
    <w:p w14:paraId="665AEBC8" w14:textId="6593CD01" w:rsidR="00B92684" w:rsidRPr="00D92A32" w:rsidRDefault="009C4311" w:rsidP="00D92A32">
      <w:pPr>
        <w:pStyle w:val="ListParagraph"/>
        <w:numPr>
          <w:ilvl w:val="2"/>
          <w:numId w:val="18"/>
        </w:numPr>
        <w:rPr>
          <w:rFonts w:eastAsia="Times New Roman" w:cstheme="minorHAnsi"/>
          <w:b/>
          <w:bCs/>
        </w:rPr>
      </w:pPr>
      <w:r>
        <w:rPr>
          <w:rFonts w:eastAsia="Times New Roman" w:cstheme="minorHAnsi"/>
        </w:rPr>
        <w:t xml:space="preserve">That trust has not been established right now despite efforts made. </w:t>
      </w:r>
      <w:r w:rsidR="00B053C4">
        <w:rPr>
          <w:rFonts w:eastAsia="Times New Roman" w:cstheme="minorHAnsi"/>
        </w:rPr>
        <w:t>T</w:t>
      </w:r>
      <w:r w:rsidR="000E1337" w:rsidRPr="00B92684">
        <w:rPr>
          <w:rFonts w:eastAsia="Times New Roman" w:cstheme="minorHAnsi"/>
        </w:rPr>
        <w:t xml:space="preserve">he bottom line is to create environment where we build a new system that has DEIJ values embedded into it and not wasting people’s </w:t>
      </w:r>
      <w:proofErr w:type="gramStart"/>
      <w:r w:rsidR="000E1337" w:rsidRPr="00B92684">
        <w:rPr>
          <w:rFonts w:eastAsia="Times New Roman" w:cstheme="minorHAnsi"/>
        </w:rPr>
        <w:t>times</w:t>
      </w:r>
      <w:proofErr w:type="gramEnd"/>
      <w:r w:rsidR="000E1337" w:rsidRPr="00B92684">
        <w:rPr>
          <w:rFonts w:eastAsia="Times New Roman" w:cstheme="minorHAnsi"/>
        </w:rPr>
        <w:t xml:space="preserve"> etc.</w:t>
      </w:r>
    </w:p>
    <w:p w14:paraId="2AE05717" w14:textId="5733C77D" w:rsidR="00B92684" w:rsidRDefault="00B92684" w:rsidP="00E928FF">
      <w:pPr>
        <w:ind w:left="1080"/>
      </w:pPr>
    </w:p>
    <w:p w14:paraId="0AEA05E8" w14:textId="77777777" w:rsidR="00B92684" w:rsidRDefault="00B92684" w:rsidP="00E928FF">
      <w:pPr>
        <w:ind w:left="1080"/>
      </w:pPr>
    </w:p>
    <w:p w14:paraId="0C2E8F22" w14:textId="3C720042" w:rsidR="000C54C1" w:rsidRDefault="000C54C1" w:rsidP="00E928FF">
      <w:pPr>
        <w:ind w:left="1080"/>
      </w:pPr>
      <w:r>
        <w:t xml:space="preserve">  </w:t>
      </w:r>
    </w:p>
    <w:p w14:paraId="419647CC" w14:textId="211A8811" w:rsidR="00671291" w:rsidRDefault="00671291" w:rsidP="00671291">
      <w:pPr>
        <w:pStyle w:val="xxmsonormal"/>
        <w:shd w:val="clear" w:color="auto" w:fill="FFFFFF"/>
        <w:rPr>
          <w:rFonts w:asciiTheme="minorHAnsi" w:eastAsia="Times New Roman" w:hAnsiTheme="minorHAnsi" w:cstheme="minorHAnsi"/>
          <w:b/>
          <w:bCs/>
          <w:sz w:val="22"/>
          <w:szCs w:val="22"/>
        </w:rPr>
      </w:pPr>
    </w:p>
    <w:p w14:paraId="11E2C9BF" w14:textId="77777777" w:rsidR="00D92A32" w:rsidRPr="00671291" w:rsidRDefault="00D92A32" w:rsidP="00671291">
      <w:pPr>
        <w:pStyle w:val="xxmsonormal"/>
        <w:shd w:val="clear" w:color="auto" w:fill="FFFFFF"/>
        <w:rPr>
          <w:rFonts w:asciiTheme="minorHAnsi" w:eastAsia="Times New Roman" w:hAnsiTheme="minorHAnsi" w:cstheme="minorHAnsi"/>
          <w:b/>
          <w:bCs/>
          <w:sz w:val="22"/>
          <w:szCs w:val="22"/>
        </w:rPr>
      </w:pPr>
    </w:p>
    <w:p w14:paraId="0CEA300E" w14:textId="77EAD626" w:rsidR="00C91E0C" w:rsidRDefault="00C91E0C" w:rsidP="00C91E0C">
      <w:pPr>
        <w:rPr>
          <w:rFonts w:eastAsia="Times New Roman" w:cstheme="minorHAnsi"/>
          <w:b/>
          <w:bCs/>
        </w:rPr>
      </w:pPr>
      <w:r>
        <w:rPr>
          <w:rFonts w:eastAsia="Times New Roman" w:cstheme="minorHAnsi"/>
          <w:b/>
          <w:bCs/>
        </w:rPr>
        <w:t>Attendees:</w:t>
      </w:r>
    </w:p>
    <w:p w14:paraId="0726733C" w14:textId="691F68FC" w:rsidR="00C90572" w:rsidRDefault="00C90572" w:rsidP="00C91E0C">
      <w:pPr>
        <w:rPr>
          <w:rFonts w:eastAsia="Times New Roman" w:cstheme="minorHAnsi"/>
          <w:b/>
          <w:bCs/>
        </w:rPr>
      </w:pPr>
    </w:p>
    <w:tbl>
      <w:tblPr>
        <w:tblW w:w="103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6"/>
        <w:gridCol w:w="5054"/>
      </w:tblGrid>
      <w:tr w:rsidR="004F640F" w:rsidRPr="00C90572" w14:paraId="1D250854" w14:textId="4E720B4B" w:rsidTr="00432F81">
        <w:trPr>
          <w:trHeight w:val="290"/>
        </w:trPr>
        <w:tc>
          <w:tcPr>
            <w:tcW w:w="5296" w:type="dxa"/>
            <w:shd w:val="clear" w:color="auto" w:fill="auto"/>
            <w:noWrap/>
            <w:vAlign w:val="bottom"/>
            <w:hideMark/>
          </w:tcPr>
          <w:p w14:paraId="0694FFC6" w14:textId="6F8E4CFF" w:rsidR="004F640F" w:rsidRPr="00C90572" w:rsidRDefault="004F640F" w:rsidP="004F640F">
            <w:pPr>
              <w:rPr>
                <w:rFonts w:eastAsia="Times New Roman"/>
                <w:color w:val="000000"/>
                <w:lang w:eastAsia="en-US"/>
              </w:rPr>
            </w:pPr>
            <w:r>
              <w:rPr>
                <w:rFonts w:eastAsia="Times New Roman"/>
                <w:color w:val="000000"/>
                <w:lang w:eastAsia="en-US"/>
              </w:rPr>
              <w:t xml:space="preserve">Briana Yancy; </w:t>
            </w:r>
            <w:r w:rsidR="00432F81">
              <w:rPr>
                <w:rFonts w:eastAsia="Times New Roman"/>
                <w:color w:val="000000"/>
                <w:lang w:eastAsia="en-US"/>
              </w:rPr>
              <w:t>US Environmental Protection Agency (EPA)</w:t>
            </w:r>
          </w:p>
        </w:tc>
        <w:tc>
          <w:tcPr>
            <w:tcW w:w="5054" w:type="dxa"/>
            <w:vAlign w:val="bottom"/>
          </w:tcPr>
          <w:p w14:paraId="082828E5" w14:textId="584E9D07" w:rsidR="004F640F" w:rsidRPr="00C90572" w:rsidRDefault="00601B61" w:rsidP="004F640F">
            <w:pPr>
              <w:rPr>
                <w:rFonts w:eastAsia="Times New Roman"/>
                <w:color w:val="000000"/>
                <w:lang w:eastAsia="en-US"/>
              </w:rPr>
            </w:pPr>
            <w:r w:rsidRPr="00C90572">
              <w:rPr>
                <w:rFonts w:eastAsia="Times New Roman"/>
                <w:color w:val="000000"/>
                <w:lang w:eastAsia="en-US"/>
              </w:rPr>
              <w:t>Monserrat Pizarro</w:t>
            </w:r>
            <w:r>
              <w:rPr>
                <w:rFonts w:eastAsia="Times New Roman"/>
                <w:color w:val="000000"/>
                <w:lang w:eastAsia="en-US"/>
              </w:rPr>
              <w:t>; Chesapeake Conservancy</w:t>
            </w:r>
          </w:p>
        </w:tc>
      </w:tr>
      <w:tr w:rsidR="00432F81" w:rsidRPr="00C90572" w14:paraId="703E580C" w14:textId="77777777" w:rsidTr="00432F81">
        <w:trPr>
          <w:trHeight w:val="290"/>
        </w:trPr>
        <w:tc>
          <w:tcPr>
            <w:tcW w:w="5296" w:type="dxa"/>
            <w:shd w:val="clear" w:color="auto" w:fill="auto"/>
            <w:noWrap/>
            <w:vAlign w:val="bottom"/>
          </w:tcPr>
          <w:p w14:paraId="2BA8280F" w14:textId="22C4ABB0" w:rsidR="00432F81" w:rsidRDefault="00432F81" w:rsidP="004F640F">
            <w:pPr>
              <w:rPr>
                <w:rFonts w:eastAsia="Times New Roman"/>
                <w:color w:val="000000"/>
                <w:lang w:eastAsia="en-US"/>
              </w:rPr>
            </w:pPr>
            <w:r w:rsidRPr="00C90572">
              <w:rPr>
                <w:rFonts w:eastAsia="Times New Roman"/>
                <w:color w:val="000000"/>
                <w:lang w:eastAsia="en-US"/>
              </w:rPr>
              <w:t>Wendy O'Sullivan</w:t>
            </w:r>
            <w:r>
              <w:rPr>
                <w:rFonts w:eastAsia="Times New Roman"/>
                <w:color w:val="000000"/>
                <w:lang w:eastAsia="en-US"/>
              </w:rPr>
              <w:t>;</w:t>
            </w:r>
            <w:r w:rsidRPr="00C90572">
              <w:rPr>
                <w:rFonts w:eastAsia="Times New Roman"/>
                <w:color w:val="000000"/>
                <w:lang w:eastAsia="en-US"/>
              </w:rPr>
              <w:t xml:space="preserve"> N</w:t>
            </w:r>
            <w:r>
              <w:rPr>
                <w:rFonts w:eastAsia="Times New Roman"/>
                <w:color w:val="000000"/>
                <w:lang w:eastAsia="en-US"/>
              </w:rPr>
              <w:t>ational Park Service</w:t>
            </w:r>
            <w:r w:rsidRPr="00C90572">
              <w:rPr>
                <w:rFonts w:eastAsia="Times New Roman"/>
                <w:color w:val="000000"/>
                <w:lang w:eastAsia="en-US"/>
              </w:rPr>
              <w:t xml:space="preserve"> Chesapeake</w:t>
            </w:r>
          </w:p>
        </w:tc>
        <w:tc>
          <w:tcPr>
            <w:tcW w:w="5054" w:type="dxa"/>
            <w:vAlign w:val="bottom"/>
          </w:tcPr>
          <w:p w14:paraId="6D159692" w14:textId="1ABFB955" w:rsidR="00432F81" w:rsidRPr="00C90572" w:rsidRDefault="00601B61" w:rsidP="004F640F">
            <w:pPr>
              <w:rPr>
                <w:rFonts w:eastAsia="Times New Roman"/>
                <w:color w:val="000000"/>
                <w:lang w:eastAsia="en-US"/>
              </w:rPr>
            </w:pPr>
            <w:r w:rsidRPr="00C90572">
              <w:rPr>
                <w:rFonts w:eastAsia="Times New Roman"/>
                <w:color w:val="000000"/>
                <w:lang w:eastAsia="en-US"/>
              </w:rPr>
              <w:t>Erin Sullivan</w:t>
            </w:r>
            <w:r>
              <w:rPr>
                <w:rFonts w:eastAsia="Times New Roman"/>
                <w:color w:val="000000"/>
                <w:lang w:eastAsia="en-US"/>
              </w:rPr>
              <w:t>; US EPA</w:t>
            </w:r>
          </w:p>
        </w:tc>
      </w:tr>
      <w:tr w:rsidR="004F640F" w:rsidRPr="00C90572" w14:paraId="65FCE5E4" w14:textId="07B59B35" w:rsidTr="00432F81">
        <w:trPr>
          <w:trHeight w:val="290"/>
        </w:trPr>
        <w:tc>
          <w:tcPr>
            <w:tcW w:w="5296" w:type="dxa"/>
            <w:shd w:val="clear" w:color="auto" w:fill="auto"/>
            <w:noWrap/>
            <w:vAlign w:val="bottom"/>
            <w:hideMark/>
          </w:tcPr>
          <w:p w14:paraId="30BD373D" w14:textId="39B91A12" w:rsidR="004F640F" w:rsidRPr="00C90572" w:rsidRDefault="00601B61" w:rsidP="004F640F">
            <w:pPr>
              <w:rPr>
                <w:rFonts w:eastAsiaTheme="minorHAnsi"/>
                <w:color w:val="000000" w:themeColor="text1"/>
                <w:lang w:eastAsia="en-US"/>
              </w:rPr>
            </w:pPr>
            <w:r w:rsidRPr="00C90572">
              <w:rPr>
                <w:rFonts w:eastAsia="Times New Roman"/>
                <w:color w:val="000000" w:themeColor="text1"/>
                <w:lang w:eastAsia="en-US"/>
              </w:rPr>
              <w:t>Ava Stone</w:t>
            </w:r>
            <w:r w:rsidR="002D6AA6" w:rsidRPr="00207659">
              <w:rPr>
                <w:rFonts w:eastAsia="Times New Roman"/>
                <w:color w:val="000000" w:themeColor="text1"/>
                <w:lang w:eastAsia="en-US"/>
              </w:rPr>
              <w:t xml:space="preserve">; </w:t>
            </w:r>
            <w:r w:rsidR="002D6AA6" w:rsidRPr="00207659">
              <w:rPr>
                <w:color w:val="000000" w:themeColor="text1"/>
              </w:rPr>
              <w:t>CADR U.S. Department of the Interior</w:t>
            </w:r>
          </w:p>
        </w:tc>
        <w:tc>
          <w:tcPr>
            <w:tcW w:w="5054" w:type="dxa"/>
            <w:vAlign w:val="bottom"/>
          </w:tcPr>
          <w:p w14:paraId="5D0FF4B4" w14:textId="637A37E2" w:rsidR="004F640F" w:rsidRPr="002B2BE8" w:rsidRDefault="004F640F" w:rsidP="004F640F">
            <w:pPr>
              <w:rPr>
                <w:rFonts w:eastAsia="Times New Roman"/>
                <w:color w:val="FF0000"/>
                <w:lang w:eastAsia="en-US"/>
              </w:rPr>
            </w:pPr>
            <w:r w:rsidRPr="00C90572">
              <w:rPr>
                <w:rFonts w:eastAsia="Times New Roman"/>
                <w:color w:val="000000" w:themeColor="text1"/>
                <w:lang w:eastAsia="en-US"/>
              </w:rPr>
              <w:t>Rico</w:t>
            </w:r>
            <w:r w:rsidRPr="00207659">
              <w:rPr>
                <w:rFonts w:eastAsia="Times New Roman"/>
                <w:color w:val="000000" w:themeColor="text1"/>
                <w:lang w:eastAsia="en-US"/>
              </w:rPr>
              <w:t xml:space="preserve"> Newman;</w:t>
            </w:r>
            <w:r w:rsidR="00207659" w:rsidRPr="00207659">
              <w:rPr>
                <w:rFonts w:eastAsia="Times New Roman"/>
                <w:color w:val="000000" w:themeColor="text1"/>
                <w:lang w:eastAsia="en-US"/>
              </w:rPr>
              <w:t xml:space="preserve"> Maryland Commission on Indian Affairs</w:t>
            </w:r>
          </w:p>
        </w:tc>
      </w:tr>
      <w:tr w:rsidR="004F640F" w:rsidRPr="00C90572" w14:paraId="1C2593C2" w14:textId="482B7CED" w:rsidTr="00432F81">
        <w:trPr>
          <w:trHeight w:val="290"/>
        </w:trPr>
        <w:tc>
          <w:tcPr>
            <w:tcW w:w="5296" w:type="dxa"/>
            <w:shd w:val="clear" w:color="auto" w:fill="auto"/>
            <w:noWrap/>
            <w:vAlign w:val="bottom"/>
            <w:hideMark/>
          </w:tcPr>
          <w:p w14:paraId="320C47A7" w14:textId="737A0DEC" w:rsidR="004F640F" w:rsidRPr="00C90572" w:rsidRDefault="004F640F" w:rsidP="004F640F">
            <w:pPr>
              <w:rPr>
                <w:rFonts w:eastAsia="Times New Roman"/>
                <w:color w:val="000000"/>
                <w:lang w:eastAsia="en-US"/>
              </w:rPr>
            </w:pPr>
            <w:r w:rsidRPr="00C90572">
              <w:rPr>
                <w:rFonts w:eastAsia="Times New Roman"/>
                <w:color w:val="000000"/>
                <w:lang w:eastAsia="en-US"/>
              </w:rPr>
              <w:t>Katlyn Fuentes</w:t>
            </w:r>
            <w:r>
              <w:rPr>
                <w:rFonts w:eastAsia="Times New Roman"/>
                <w:color w:val="000000"/>
                <w:lang w:eastAsia="en-US"/>
              </w:rPr>
              <w:t xml:space="preserve">; </w:t>
            </w:r>
            <w:r w:rsidR="00432F81">
              <w:rPr>
                <w:rFonts w:eastAsia="Times New Roman"/>
                <w:color w:val="000000"/>
                <w:lang w:eastAsia="en-US"/>
              </w:rPr>
              <w:t>Chesapeake Research Consortium</w:t>
            </w:r>
            <w:r w:rsidR="00601B61">
              <w:rPr>
                <w:rFonts w:eastAsia="Times New Roman"/>
                <w:color w:val="000000"/>
                <w:lang w:eastAsia="en-US"/>
              </w:rPr>
              <w:t xml:space="preserve"> (CRC)</w:t>
            </w:r>
          </w:p>
        </w:tc>
        <w:tc>
          <w:tcPr>
            <w:tcW w:w="5054" w:type="dxa"/>
            <w:vAlign w:val="bottom"/>
          </w:tcPr>
          <w:p w14:paraId="47645A47" w14:textId="48A66460" w:rsidR="004F640F" w:rsidRPr="00B92684" w:rsidRDefault="004F640F" w:rsidP="004F640F">
            <w:pPr>
              <w:rPr>
                <w:rFonts w:eastAsia="Times New Roman"/>
                <w:color w:val="000000" w:themeColor="text1"/>
                <w:lang w:eastAsia="en-US"/>
              </w:rPr>
            </w:pPr>
            <w:r w:rsidRPr="00C90572">
              <w:rPr>
                <w:rFonts w:eastAsia="Times New Roman"/>
                <w:color w:val="000000" w:themeColor="text1"/>
                <w:lang w:eastAsia="en-US"/>
              </w:rPr>
              <w:t>Emily Hendrickson</w:t>
            </w:r>
            <w:r w:rsidR="00B92684" w:rsidRPr="00B92684">
              <w:rPr>
                <w:rFonts w:eastAsia="Times New Roman"/>
                <w:color w:val="000000" w:themeColor="text1"/>
                <w:lang w:eastAsia="en-US"/>
              </w:rPr>
              <w:t>; PA DCNR</w:t>
            </w:r>
          </w:p>
        </w:tc>
      </w:tr>
      <w:tr w:rsidR="004F640F" w:rsidRPr="00C90572" w14:paraId="31D4109B" w14:textId="6FE828E3" w:rsidTr="00432F81">
        <w:trPr>
          <w:trHeight w:val="290"/>
        </w:trPr>
        <w:tc>
          <w:tcPr>
            <w:tcW w:w="5296" w:type="dxa"/>
            <w:shd w:val="clear" w:color="auto" w:fill="auto"/>
            <w:noWrap/>
            <w:vAlign w:val="bottom"/>
            <w:hideMark/>
          </w:tcPr>
          <w:p w14:paraId="68A234E4" w14:textId="2638E668" w:rsidR="004F640F" w:rsidRPr="00C90572" w:rsidRDefault="00601B61" w:rsidP="004F640F">
            <w:pPr>
              <w:rPr>
                <w:rFonts w:eastAsia="Times New Roman"/>
                <w:color w:val="000000"/>
                <w:lang w:eastAsia="en-US"/>
              </w:rPr>
            </w:pPr>
            <w:r w:rsidRPr="00C90572">
              <w:rPr>
                <w:rFonts w:eastAsia="Times New Roman"/>
                <w:color w:val="000000"/>
                <w:lang w:eastAsia="en-US"/>
              </w:rPr>
              <w:t>Amy Goldfischer</w:t>
            </w:r>
            <w:r>
              <w:rPr>
                <w:rFonts w:eastAsia="Times New Roman"/>
                <w:color w:val="000000"/>
                <w:lang w:eastAsia="en-US"/>
              </w:rPr>
              <w:t>; CRC</w:t>
            </w:r>
          </w:p>
        </w:tc>
        <w:tc>
          <w:tcPr>
            <w:tcW w:w="5054" w:type="dxa"/>
            <w:vAlign w:val="bottom"/>
          </w:tcPr>
          <w:p w14:paraId="3875772A" w14:textId="0A8355DB" w:rsidR="004F640F" w:rsidRPr="002B2BE8" w:rsidRDefault="004F640F" w:rsidP="004F640F">
            <w:pPr>
              <w:rPr>
                <w:rFonts w:eastAsia="Times New Roman"/>
                <w:color w:val="FF0000"/>
                <w:lang w:eastAsia="en-US"/>
              </w:rPr>
            </w:pPr>
            <w:r w:rsidRPr="00C90572">
              <w:rPr>
                <w:rFonts w:eastAsia="Times New Roman"/>
                <w:color w:val="000000" w:themeColor="text1"/>
                <w:lang w:eastAsia="en-US"/>
              </w:rPr>
              <w:t>James Brunswick</w:t>
            </w:r>
            <w:r w:rsidR="00B92684" w:rsidRPr="002D6AA6">
              <w:rPr>
                <w:rFonts w:eastAsia="Times New Roman"/>
                <w:color w:val="000000" w:themeColor="text1"/>
                <w:lang w:eastAsia="en-US"/>
              </w:rPr>
              <w:t>;</w:t>
            </w:r>
            <w:r w:rsidR="002D6AA6" w:rsidRPr="002D6AA6">
              <w:rPr>
                <w:rFonts w:eastAsia="Times New Roman"/>
                <w:color w:val="000000" w:themeColor="text1"/>
                <w:lang w:eastAsia="en-US"/>
              </w:rPr>
              <w:t xml:space="preserve"> DNREC</w:t>
            </w:r>
          </w:p>
        </w:tc>
      </w:tr>
      <w:tr w:rsidR="00601B61" w:rsidRPr="00C90572" w14:paraId="6F2BF1DB" w14:textId="0D6952EA" w:rsidTr="00432F81">
        <w:trPr>
          <w:trHeight w:val="290"/>
        </w:trPr>
        <w:tc>
          <w:tcPr>
            <w:tcW w:w="5296" w:type="dxa"/>
            <w:shd w:val="clear" w:color="auto" w:fill="auto"/>
            <w:noWrap/>
            <w:vAlign w:val="bottom"/>
            <w:hideMark/>
          </w:tcPr>
          <w:p w14:paraId="2F8DD4DD" w14:textId="189E95FA" w:rsidR="00601B61" w:rsidRPr="00C90572" w:rsidRDefault="00601B61" w:rsidP="00601B61">
            <w:pPr>
              <w:rPr>
                <w:rFonts w:eastAsia="Times New Roman"/>
                <w:color w:val="000000"/>
                <w:lang w:eastAsia="en-US"/>
              </w:rPr>
            </w:pPr>
            <w:r w:rsidRPr="00C90572">
              <w:rPr>
                <w:rFonts w:eastAsia="Times New Roman"/>
                <w:color w:val="000000"/>
                <w:lang w:eastAsia="en-US"/>
              </w:rPr>
              <w:t>Britt Slattery</w:t>
            </w:r>
            <w:r>
              <w:rPr>
                <w:rFonts w:eastAsia="Times New Roman"/>
                <w:color w:val="000000"/>
                <w:lang w:eastAsia="en-US"/>
              </w:rPr>
              <w:t xml:space="preserve">; </w:t>
            </w:r>
            <w:r w:rsidRPr="00C90572">
              <w:rPr>
                <w:rFonts w:eastAsia="Times New Roman"/>
                <w:color w:val="000000"/>
                <w:lang w:eastAsia="en-US"/>
              </w:rPr>
              <w:t>NPS Chesapeake</w:t>
            </w:r>
          </w:p>
        </w:tc>
        <w:tc>
          <w:tcPr>
            <w:tcW w:w="5054" w:type="dxa"/>
            <w:vAlign w:val="bottom"/>
          </w:tcPr>
          <w:p w14:paraId="1C9E8785" w14:textId="21195F64" w:rsidR="00601B61" w:rsidRPr="002B2BE8" w:rsidRDefault="00601B61" w:rsidP="00601B61">
            <w:pPr>
              <w:rPr>
                <w:rFonts w:asciiTheme="minorHAnsi" w:eastAsiaTheme="minorHAnsi" w:hAnsiTheme="minorHAnsi" w:cstheme="minorBidi"/>
                <w:lang w:eastAsia="en-US"/>
              </w:rPr>
            </w:pPr>
            <w:r w:rsidRPr="00C90572">
              <w:rPr>
                <w:rFonts w:eastAsia="Times New Roman"/>
                <w:color w:val="000000"/>
                <w:lang w:eastAsia="en-US"/>
              </w:rPr>
              <w:t>BeKura W. Shabazz</w:t>
            </w:r>
            <w:r>
              <w:rPr>
                <w:rFonts w:eastAsia="Times New Roman"/>
                <w:color w:val="000000"/>
                <w:lang w:eastAsia="en-US"/>
              </w:rPr>
              <w:t xml:space="preserve">; </w:t>
            </w:r>
            <w:r w:rsidR="002B2BE8">
              <w:t>First Alliance Consulting Firm/ Virginia Environmental Justice Collaborative</w:t>
            </w:r>
          </w:p>
        </w:tc>
      </w:tr>
      <w:tr w:rsidR="00601B61" w:rsidRPr="00C90572" w14:paraId="50B2770D" w14:textId="08C1A8C0" w:rsidTr="00432F81">
        <w:trPr>
          <w:trHeight w:val="290"/>
        </w:trPr>
        <w:tc>
          <w:tcPr>
            <w:tcW w:w="5296" w:type="dxa"/>
            <w:shd w:val="clear" w:color="auto" w:fill="auto"/>
            <w:noWrap/>
            <w:vAlign w:val="bottom"/>
            <w:hideMark/>
          </w:tcPr>
          <w:p w14:paraId="03EA5B05" w14:textId="5BAAAEB5" w:rsidR="00601B61" w:rsidRPr="00C90572" w:rsidRDefault="00601B61" w:rsidP="00601B61">
            <w:pPr>
              <w:rPr>
                <w:rFonts w:asciiTheme="minorHAnsi" w:eastAsiaTheme="minorHAnsi" w:hAnsiTheme="minorHAnsi" w:cstheme="minorBidi"/>
                <w:lang w:eastAsia="en-US"/>
              </w:rPr>
            </w:pPr>
            <w:r w:rsidRPr="00C90572">
              <w:rPr>
                <w:rFonts w:eastAsia="Times New Roman"/>
                <w:color w:val="000000" w:themeColor="text1"/>
                <w:lang w:eastAsia="en-US"/>
              </w:rPr>
              <w:t>Kalaia Tripeaux</w:t>
            </w:r>
            <w:r w:rsidR="002B2BE8" w:rsidRPr="002B2BE8">
              <w:rPr>
                <w:rFonts w:eastAsia="Times New Roman"/>
                <w:color w:val="000000" w:themeColor="text1"/>
                <w:lang w:eastAsia="en-US"/>
              </w:rPr>
              <w:t xml:space="preserve">; </w:t>
            </w:r>
            <w:r w:rsidR="002B2BE8" w:rsidRPr="002B2BE8">
              <w:rPr>
                <w:color w:val="000000" w:themeColor="text1"/>
              </w:rPr>
              <w:t>PA DCNR</w:t>
            </w:r>
          </w:p>
        </w:tc>
        <w:tc>
          <w:tcPr>
            <w:tcW w:w="5054" w:type="dxa"/>
            <w:vAlign w:val="bottom"/>
          </w:tcPr>
          <w:p w14:paraId="08738068" w14:textId="472E9C8E" w:rsidR="00601B61" w:rsidRPr="00C90572" w:rsidRDefault="00601B61" w:rsidP="00601B61">
            <w:pPr>
              <w:rPr>
                <w:rFonts w:eastAsia="Times New Roman"/>
                <w:color w:val="000000"/>
                <w:lang w:eastAsia="en-US"/>
              </w:rPr>
            </w:pPr>
            <w:r>
              <w:rPr>
                <w:rFonts w:eastAsia="Times New Roman"/>
                <w:color w:val="000000"/>
                <w:lang w:eastAsia="en-US"/>
              </w:rPr>
              <w:t>D</w:t>
            </w:r>
            <w:r w:rsidRPr="00C90572">
              <w:rPr>
                <w:rFonts w:eastAsia="Times New Roman"/>
                <w:color w:val="000000"/>
                <w:lang w:eastAsia="en-US"/>
              </w:rPr>
              <w:t xml:space="preserve">aphne </w:t>
            </w:r>
            <w:r>
              <w:rPr>
                <w:rFonts w:eastAsia="Times New Roman"/>
                <w:color w:val="000000"/>
                <w:lang w:eastAsia="en-US"/>
              </w:rPr>
              <w:t>P</w:t>
            </w:r>
            <w:r w:rsidRPr="00C90572">
              <w:rPr>
                <w:rFonts w:eastAsia="Times New Roman"/>
                <w:color w:val="000000"/>
                <w:lang w:eastAsia="en-US"/>
              </w:rPr>
              <w:t>ee</w:t>
            </w:r>
            <w:r>
              <w:rPr>
                <w:rFonts w:eastAsia="Times New Roman"/>
                <w:color w:val="000000"/>
                <w:lang w:eastAsia="en-US"/>
              </w:rPr>
              <w:t>; Citizen Advisory Committee</w:t>
            </w:r>
          </w:p>
        </w:tc>
      </w:tr>
      <w:tr w:rsidR="00601B61" w:rsidRPr="00C90572" w14:paraId="0BE12D2A" w14:textId="5211C12A" w:rsidTr="00432F81">
        <w:trPr>
          <w:trHeight w:val="290"/>
        </w:trPr>
        <w:tc>
          <w:tcPr>
            <w:tcW w:w="5296" w:type="dxa"/>
            <w:shd w:val="clear" w:color="auto" w:fill="auto"/>
            <w:noWrap/>
            <w:vAlign w:val="bottom"/>
            <w:hideMark/>
          </w:tcPr>
          <w:p w14:paraId="698E1C51" w14:textId="29B05926" w:rsidR="00601B61" w:rsidRPr="00C90572" w:rsidRDefault="00601B61" w:rsidP="00601B61">
            <w:pPr>
              <w:rPr>
                <w:rFonts w:eastAsia="Times New Roman"/>
                <w:color w:val="000000"/>
                <w:lang w:eastAsia="en-US"/>
              </w:rPr>
            </w:pPr>
            <w:r w:rsidRPr="00C90572">
              <w:rPr>
                <w:rFonts w:eastAsia="Times New Roman"/>
                <w:color w:val="000000"/>
                <w:lang w:eastAsia="en-US"/>
              </w:rPr>
              <w:t>Bo Williams</w:t>
            </w:r>
            <w:r>
              <w:rPr>
                <w:rFonts w:eastAsia="Times New Roman"/>
                <w:color w:val="000000"/>
                <w:lang w:eastAsia="en-US"/>
              </w:rPr>
              <w:t>; US EPA</w:t>
            </w:r>
          </w:p>
        </w:tc>
        <w:tc>
          <w:tcPr>
            <w:tcW w:w="5054" w:type="dxa"/>
            <w:vAlign w:val="bottom"/>
          </w:tcPr>
          <w:p w14:paraId="0E2C489E" w14:textId="47C50FDB" w:rsidR="00601B61" w:rsidRPr="00C90572" w:rsidRDefault="00601B61" w:rsidP="00601B61">
            <w:pPr>
              <w:rPr>
                <w:rFonts w:eastAsia="Times New Roman"/>
                <w:color w:val="000000"/>
                <w:lang w:eastAsia="en-US"/>
              </w:rPr>
            </w:pPr>
            <w:r w:rsidRPr="00C90572">
              <w:rPr>
                <w:rFonts w:eastAsia="Times New Roman"/>
                <w:color w:val="000000"/>
                <w:lang w:eastAsia="en-US"/>
              </w:rPr>
              <w:t>Randy K. R</w:t>
            </w:r>
            <w:r>
              <w:rPr>
                <w:rFonts w:eastAsia="Times New Roman"/>
                <w:color w:val="000000"/>
                <w:lang w:eastAsia="en-US"/>
              </w:rPr>
              <w:t>owel; Chesapeake Research Consortium</w:t>
            </w:r>
          </w:p>
        </w:tc>
      </w:tr>
      <w:tr w:rsidR="00601B61" w:rsidRPr="00C90572" w14:paraId="691EA994" w14:textId="53EA9F80" w:rsidTr="00432F81">
        <w:trPr>
          <w:trHeight w:val="290"/>
        </w:trPr>
        <w:tc>
          <w:tcPr>
            <w:tcW w:w="5296" w:type="dxa"/>
            <w:shd w:val="clear" w:color="auto" w:fill="auto"/>
            <w:noWrap/>
            <w:vAlign w:val="bottom"/>
            <w:hideMark/>
          </w:tcPr>
          <w:p w14:paraId="588E60A6" w14:textId="10CA80BD" w:rsidR="00601B61" w:rsidRPr="00C90572" w:rsidRDefault="00601B61" w:rsidP="00601B61">
            <w:pPr>
              <w:rPr>
                <w:rFonts w:eastAsia="Times New Roman"/>
                <w:color w:val="000000"/>
                <w:lang w:eastAsia="en-US"/>
              </w:rPr>
            </w:pPr>
            <w:r w:rsidRPr="00C90572">
              <w:rPr>
                <w:rFonts w:eastAsia="Times New Roman"/>
                <w:color w:val="000000"/>
                <w:lang w:eastAsia="en-US"/>
              </w:rPr>
              <w:t>Colleen Norton</w:t>
            </w:r>
            <w:r>
              <w:rPr>
                <w:rFonts w:eastAsia="Times New Roman"/>
                <w:color w:val="000000"/>
                <w:lang w:eastAsia="en-US"/>
              </w:rPr>
              <w:t>; NPS Chesapeake</w:t>
            </w:r>
          </w:p>
        </w:tc>
        <w:tc>
          <w:tcPr>
            <w:tcW w:w="5054" w:type="dxa"/>
            <w:vAlign w:val="bottom"/>
          </w:tcPr>
          <w:p w14:paraId="6AF5E3FD" w14:textId="6FB6B813" w:rsidR="00601B61" w:rsidRPr="00C90572" w:rsidRDefault="00601B61" w:rsidP="00601B61">
            <w:pPr>
              <w:rPr>
                <w:rFonts w:eastAsia="Times New Roman"/>
                <w:color w:val="000000"/>
                <w:lang w:eastAsia="en-US"/>
              </w:rPr>
            </w:pPr>
            <w:r w:rsidRPr="00C90572">
              <w:rPr>
                <w:rFonts w:eastAsia="Times New Roman"/>
                <w:color w:val="000000" w:themeColor="text1"/>
                <w:lang w:eastAsia="en-US"/>
              </w:rPr>
              <w:t>Avery</w:t>
            </w:r>
            <w:r w:rsidR="00113BDE" w:rsidRPr="00113BDE">
              <w:rPr>
                <w:rFonts w:eastAsia="Times New Roman"/>
                <w:color w:val="000000" w:themeColor="text1"/>
                <w:lang w:eastAsia="en-US"/>
              </w:rPr>
              <w:t xml:space="preserve"> Lavoie; US EPA</w:t>
            </w:r>
          </w:p>
        </w:tc>
      </w:tr>
      <w:tr w:rsidR="00601B61" w:rsidRPr="00C90572" w14:paraId="6DED1A66" w14:textId="76384FBA" w:rsidTr="00432F81">
        <w:trPr>
          <w:trHeight w:val="290"/>
        </w:trPr>
        <w:tc>
          <w:tcPr>
            <w:tcW w:w="5296" w:type="dxa"/>
            <w:shd w:val="clear" w:color="auto" w:fill="auto"/>
            <w:noWrap/>
            <w:vAlign w:val="bottom"/>
            <w:hideMark/>
          </w:tcPr>
          <w:p w14:paraId="585C7479" w14:textId="78F3EA5D" w:rsidR="00601B61" w:rsidRPr="00C90572" w:rsidRDefault="00601B61" w:rsidP="00601B61">
            <w:pPr>
              <w:rPr>
                <w:rFonts w:eastAsia="Times New Roman"/>
                <w:color w:val="000000"/>
                <w:lang w:eastAsia="en-US"/>
              </w:rPr>
            </w:pPr>
            <w:r>
              <w:rPr>
                <w:rFonts w:eastAsia="Times New Roman"/>
                <w:color w:val="000000"/>
                <w:lang w:eastAsia="en-US"/>
              </w:rPr>
              <w:t>Allison Ng; US Environmental Protection Agency</w:t>
            </w:r>
          </w:p>
        </w:tc>
        <w:tc>
          <w:tcPr>
            <w:tcW w:w="5054" w:type="dxa"/>
            <w:vAlign w:val="bottom"/>
          </w:tcPr>
          <w:p w14:paraId="69578549" w14:textId="5D957789" w:rsidR="00601B61" w:rsidRPr="00C90572" w:rsidRDefault="00601B61" w:rsidP="00601B61">
            <w:pPr>
              <w:rPr>
                <w:rFonts w:eastAsia="Times New Roman"/>
                <w:color w:val="000000"/>
                <w:lang w:eastAsia="en-US"/>
              </w:rPr>
            </w:pPr>
            <w:r>
              <w:rPr>
                <w:rFonts w:eastAsia="Times New Roman"/>
                <w:color w:val="000000"/>
                <w:lang w:eastAsia="en-US"/>
              </w:rPr>
              <w:t xml:space="preserve">Clare </w:t>
            </w:r>
            <w:r w:rsidRPr="00C90572">
              <w:rPr>
                <w:rFonts w:eastAsia="Times New Roman"/>
                <w:color w:val="000000"/>
                <w:lang w:eastAsia="en-US"/>
              </w:rPr>
              <w:t>Sevcik</w:t>
            </w:r>
            <w:r>
              <w:rPr>
                <w:rFonts w:eastAsia="Times New Roman"/>
                <w:color w:val="000000"/>
                <w:lang w:eastAsia="en-US"/>
              </w:rPr>
              <w:t xml:space="preserve">; </w:t>
            </w:r>
            <w:r w:rsidRPr="00C90572">
              <w:rPr>
                <w:rFonts w:eastAsia="Times New Roman"/>
                <w:color w:val="000000"/>
                <w:lang w:eastAsia="en-US"/>
              </w:rPr>
              <w:t>DNREC</w:t>
            </w:r>
          </w:p>
        </w:tc>
      </w:tr>
      <w:tr w:rsidR="00601B61" w:rsidRPr="00C90572" w14:paraId="66E25811" w14:textId="5DA11EF4" w:rsidTr="00432F81">
        <w:trPr>
          <w:trHeight w:val="290"/>
        </w:trPr>
        <w:tc>
          <w:tcPr>
            <w:tcW w:w="5296" w:type="dxa"/>
            <w:shd w:val="clear" w:color="auto" w:fill="auto"/>
            <w:noWrap/>
            <w:vAlign w:val="bottom"/>
            <w:hideMark/>
          </w:tcPr>
          <w:p w14:paraId="3C1AB018" w14:textId="3A45AF8C" w:rsidR="00601B61" w:rsidRPr="00C90572" w:rsidRDefault="00601B61" w:rsidP="00601B61">
            <w:pPr>
              <w:rPr>
                <w:rFonts w:eastAsia="Times New Roman"/>
                <w:color w:val="000000"/>
                <w:lang w:eastAsia="en-US"/>
              </w:rPr>
            </w:pPr>
            <w:r w:rsidRPr="00C90572">
              <w:rPr>
                <w:rFonts w:eastAsia="Times New Roman"/>
                <w:color w:val="000000"/>
                <w:lang w:eastAsia="en-US"/>
              </w:rPr>
              <w:t>Trystan Sill</w:t>
            </w:r>
            <w:r>
              <w:rPr>
                <w:rFonts w:eastAsia="Times New Roman"/>
                <w:color w:val="000000"/>
                <w:lang w:eastAsia="en-US"/>
              </w:rPr>
              <w:t>; MD Department of Natural Resources</w:t>
            </w:r>
          </w:p>
        </w:tc>
        <w:tc>
          <w:tcPr>
            <w:tcW w:w="5054" w:type="dxa"/>
            <w:vAlign w:val="bottom"/>
          </w:tcPr>
          <w:p w14:paraId="092D63E4" w14:textId="255B116B" w:rsidR="00601B61" w:rsidRPr="00C90572" w:rsidRDefault="00601B61" w:rsidP="00601B61">
            <w:pPr>
              <w:rPr>
                <w:rFonts w:eastAsia="Times New Roman"/>
                <w:color w:val="000000"/>
                <w:lang w:eastAsia="en-US"/>
              </w:rPr>
            </w:pPr>
            <w:r w:rsidRPr="00C90572">
              <w:rPr>
                <w:rFonts w:eastAsia="Times New Roman"/>
                <w:color w:val="000000"/>
                <w:lang w:eastAsia="en-US"/>
              </w:rPr>
              <w:t>Lauren Taneyhill</w:t>
            </w:r>
            <w:r>
              <w:rPr>
                <w:rFonts w:eastAsia="Times New Roman"/>
                <w:color w:val="000000"/>
                <w:lang w:eastAsia="en-US"/>
              </w:rPr>
              <w:t>; NOAA</w:t>
            </w:r>
          </w:p>
        </w:tc>
      </w:tr>
      <w:tr w:rsidR="00601B61" w:rsidRPr="00C90572" w14:paraId="45869975" w14:textId="2D5DCEDD" w:rsidTr="00432F81">
        <w:trPr>
          <w:trHeight w:val="290"/>
        </w:trPr>
        <w:tc>
          <w:tcPr>
            <w:tcW w:w="5296" w:type="dxa"/>
            <w:shd w:val="clear" w:color="auto" w:fill="auto"/>
            <w:noWrap/>
            <w:vAlign w:val="bottom"/>
            <w:hideMark/>
          </w:tcPr>
          <w:p w14:paraId="14596BBB" w14:textId="22D4EE65" w:rsidR="00601B61" w:rsidRPr="00C90572" w:rsidRDefault="00601B61" w:rsidP="00601B61">
            <w:pPr>
              <w:rPr>
                <w:rFonts w:eastAsia="Times New Roman"/>
                <w:color w:val="000000"/>
                <w:lang w:eastAsia="en-US"/>
              </w:rPr>
            </w:pPr>
            <w:r w:rsidRPr="00C90572">
              <w:rPr>
                <w:rFonts w:eastAsia="Times New Roman"/>
                <w:color w:val="000000"/>
                <w:lang w:eastAsia="en-US"/>
              </w:rPr>
              <w:t>Gabrielle Roffe</w:t>
            </w:r>
            <w:r>
              <w:rPr>
                <w:rFonts w:eastAsia="Times New Roman"/>
                <w:color w:val="000000"/>
                <w:lang w:eastAsia="en-US"/>
              </w:rPr>
              <w:t>; Chesapeake Conservancy</w:t>
            </w:r>
          </w:p>
        </w:tc>
        <w:tc>
          <w:tcPr>
            <w:tcW w:w="5054" w:type="dxa"/>
            <w:vAlign w:val="bottom"/>
          </w:tcPr>
          <w:p w14:paraId="02D5AE22" w14:textId="3E063B0E" w:rsidR="00601B61" w:rsidRPr="00C90572" w:rsidRDefault="00601B61" w:rsidP="00601B61">
            <w:pPr>
              <w:rPr>
                <w:rFonts w:eastAsia="Times New Roman"/>
                <w:color w:val="000000"/>
                <w:lang w:eastAsia="en-US"/>
              </w:rPr>
            </w:pPr>
            <w:r w:rsidRPr="00C90572">
              <w:rPr>
                <w:rFonts w:eastAsia="Times New Roman"/>
                <w:color w:val="000000"/>
                <w:lang w:eastAsia="en-US"/>
              </w:rPr>
              <w:t>Brittany Hall</w:t>
            </w:r>
            <w:r>
              <w:rPr>
                <w:rFonts w:eastAsia="Times New Roman"/>
                <w:color w:val="000000"/>
                <w:lang w:eastAsia="en-US"/>
              </w:rPr>
              <w:t xml:space="preserve">; </w:t>
            </w:r>
            <w:r w:rsidRPr="00C90572">
              <w:rPr>
                <w:rFonts w:eastAsia="Times New Roman"/>
                <w:color w:val="000000"/>
                <w:lang w:eastAsia="en-US"/>
              </w:rPr>
              <w:t>NPS Chesapeake</w:t>
            </w:r>
          </w:p>
        </w:tc>
      </w:tr>
      <w:tr w:rsidR="00601B61" w:rsidRPr="00C90572" w14:paraId="163886CA" w14:textId="5A860A85" w:rsidTr="00432F81">
        <w:trPr>
          <w:trHeight w:val="290"/>
        </w:trPr>
        <w:tc>
          <w:tcPr>
            <w:tcW w:w="5296" w:type="dxa"/>
            <w:shd w:val="clear" w:color="auto" w:fill="auto"/>
            <w:noWrap/>
            <w:vAlign w:val="bottom"/>
            <w:hideMark/>
          </w:tcPr>
          <w:p w14:paraId="57BA0401" w14:textId="3D016305" w:rsidR="00601B61" w:rsidRPr="00C90572" w:rsidRDefault="00601B61" w:rsidP="00601B61">
            <w:pPr>
              <w:rPr>
                <w:rFonts w:eastAsia="Times New Roman"/>
                <w:color w:val="000000"/>
                <w:lang w:eastAsia="en-US"/>
              </w:rPr>
            </w:pPr>
            <w:r w:rsidRPr="00C90572">
              <w:rPr>
                <w:rFonts w:eastAsia="Times New Roman"/>
                <w:color w:val="000000"/>
                <w:lang w:eastAsia="en-US"/>
              </w:rPr>
              <w:t>Ola-Imani Davis</w:t>
            </w:r>
            <w:r>
              <w:rPr>
                <w:rFonts w:eastAsia="Times New Roman"/>
                <w:color w:val="000000"/>
                <w:lang w:eastAsia="en-US"/>
              </w:rPr>
              <w:t>;</w:t>
            </w:r>
            <w:r w:rsidRPr="00C90572">
              <w:rPr>
                <w:rFonts w:eastAsia="Times New Roman"/>
                <w:color w:val="000000"/>
                <w:lang w:eastAsia="en-US"/>
              </w:rPr>
              <w:t xml:space="preserve"> Alliance for the Chesapeake Bay</w:t>
            </w:r>
          </w:p>
        </w:tc>
        <w:tc>
          <w:tcPr>
            <w:tcW w:w="5054" w:type="dxa"/>
            <w:vAlign w:val="bottom"/>
          </w:tcPr>
          <w:p w14:paraId="634E64B0" w14:textId="1014556A" w:rsidR="00601B61" w:rsidRPr="00C90572" w:rsidRDefault="00601B61" w:rsidP="00601B61">
            <w:pPr>
              <w:rPr>
                <w:rFonts w:eastAsia="Times New Roman"/>
                <w:color w:val="000000"/>
                <w:lang w:eastAsia="en-US"/>
              </w:rPr>
            </w:pPr>
            <w:r w:rsidRPr="00C90572">
              <w:rPr>
                <w:rFonts w:eastAsia="Times New Roman"/>
                <w:color w:val="000000"/>
                <w:lang w:eastAsia="en-US"/>
              </w:rPr>
              <w:t>Randy K. R</w:t>
            </w:r>
            <w:r>
              <w:rPr>
                <w:rFonts w:eastAsia="Times New Roman"/>
                <w:color w:val="000000"/>
                <w:lang w:eastAsia="en-US"/>
              </w:rPr>
              <w:t>owel; CRC</w:t>
            </w:r>
          </w:p>
        </w:tc>
      </w:tr>
      <w:tr w:rsidR="00601B61" w:rsidRPr="00C90572" w14:paraId="00F4C297" w14:textId="517992A5" w:rsidTr="00432F81">
        <w:trPr>
          <w:trHeight w:val="290"/>
        </w:trPr>
        <w:tc>
          <w:tcPr>
            <w:tcW w:w="5296" w:type="dxa"/>
            <w:shd w:val="clear" w:color="auto" w:fill="auto"/>
            <w:noWrap/>
            <w:vAlign w:val="bottom"/>
            <w:hideMark/>
          </w:tcPr>
          <w:p w14:paraId="1197A07E" w14:textId="767692D2" w:rsidR="00601B61" w:rsidRPr="00C90572" w:rsidRDefault="00601B61" w:rsidP="00601B61">
            <w:pPr>
              <w:rPr>
                <w:rFonts w:eastAsia="Times New Roman"/>
                <w:color w:val="000000"/>
                <w:lang w:eastAsia="en-US"/>
              </w:rPr>
            </w:pPr>
            <w:r w:rsidRPr="00C90572">
              <w:rPr>
                <w:rFonts w:eastAsia="Times New Roman"/>
                <w:color w:val="000000"/>
                <w:lang w:eastAsia="en-US"/>
              </w:rPr>
              <w:t>Brittany Hall</w:t>
            </w:r>
            <w:r>
              <w:rPr>
                <w:rFonts w:eastAsia="Times New Roman"/>
                <w:color w:val="000000"/>
                <w:lang w:eastAsia="en-US"/>
              </w:rPr>
              <w:t xml:space="preserve">; </w:t>
            </w:r>
            <w:r w:rsidRPr="00C90572">
              <w:rPr>
                <w:rFonts w:eastAsia="Times New Roman"/>
                <w:color w:val="000000"/>
                <w:lang w:eastAsia="en-US"/>
              </w:rPr>
              <w:t>NPS Chesapeake</w:t>
            </w:r>
          </w:p>
        </w:tc>
        <w:tc>
          <w:tcPr>
            <w:tcW w:w="5054" w:type="dxa"/>
            <w:vAlign w:val="bottom"/>
          </w:tcPr>
          <w:p w14:paraId="3FFBB48F" w14:textId="79874084" w:rsidR="00601B61" w:rsidRPr="00C90572" w:rsidRDefault="002B2BE8" w:rsidP="00601B61">
            <w:pPr>
              <w:rPr>
                <w:rFonts w:eastAsia="Times New Roman"/>
                <w:color w:val="000000"/>
                <w:lang w:eastAsia="en-US"/>
              </w:rPr>
            </w:pPr>
            <w:r>
              <w:t>Kesha Braunskill; Delaware Forest Service</w:t>
            </w:r>
          </w:p>
        </w:tc>
      </w:tr>
      <w:tr w:rsidR="00601B61" w:rsidRPr="00C90572" w14:paraId="181AAB54" w14:textId="77777777" w:rsidTr="00432F81">
        <w:trPr>
          <w:trHeight w:val="290"/>
        </w:trPr>
        <w:tc>
          <w:tcPr>
            <w:tcW w:w="5296" w:type="dxa"/>
            <w:shd w:val="clear" w:color="auto" w:fill="auto"/>
            <w:noWrap/>
            <w:vAlign w:val="bottom"/>
          </w:tcPr>
          <w:p w14:paraId="5846E416" w14:textId="4135FDDD" w:rsidR="00601B61" w:rsidRPr="00C90572" w:rsidRDefault="002B2BE8" w:rsidP="00601B61">
            <w:pPr>
              <w:rPr>
                <w:rFonts w:eastAsia="Times New Roman"/>
                <w:color w:val="000000"/>
                <w:lang w:eastAsia="en-US"/>
              </w:rPr>
            </w:pPr>
            <w:r w:rsidRPr="002B2BE8">
              <w:rPr>
                <w:rFonts w:eastAsia="Times New Roman"/>
                <w:color w:val="000000"/>
                <w:lang w:eastAsia="en-US"/>
              </w:rPr>
              <w:t>Kristin Reilly</w:t>
            </w:r>
            <w:r>
              <w:rPr>
                <w:rFonts w:eastAsia="Times New Roman"/>
                <w:color w:val="000000"/>
                <w:lang w:eastAsia="en-US"/>
              </w:rPr>
              <w:t>; C</w:t>
            </w:r>
            <w:r w:rsidRPr="002B2BE8">
              <w:rPr>
                <w:rFonts w:eastAsia="Times New Roman"/>
                <w:color w:val="000000"/>
                <w:lang w:eastAsia="en-US"/>
              </w:rPr>
              <w:t>hoose Clean Water Coalition</w:t>
            </w:r>
          </w:p>
        </w:tc>
        <w:tc>
          <w:tcPr>
            <w:tcW w:w="5054" w:type="dxa"/>
            <w:vAlign w:val="bottom"/>
          </w:tcPr>
          <w:p w14:paraId="32A8FDBB" w14:textId="29637490" w:rsidR="00601B61" w:rsidRPr="00C90572" w:rsidRDefault="00601B61" w:rsidP="00601B61">
            <w:pPr>
              <w:rPr>
                <w:rFonts w:eastAsia="Times New Roman"/>
                <w:color w:val="000000"/>
                <w:lang w:eastAsia="en-US"/>
              </w:rPr>
            </w:pPr>
            <w:r>
              <w:rPr>
                <w:rFonts w:eastAsia="Times New Roman"/>
                <w:color w:val="000000"/>
                <w:lang w:eastAsia="en-US"/>
              </w:rPr>
              <w:t xml:space="preserve">Pamela Bingham; </w:t>
            </w:r>
            <w:r>
              <w:t>CEEJH</w:t>
            </w:r>
          </w:p>
        </w:tc>
      </w:tr>
      <w:tr w:rsidR="002B2BE8" w:rsidRPr="00C90572" w14:paraId="7297BDFE" w14:textId="77777777" w:rsidTr="00432F81">
        <w:trPr>
          <w:trHeight w:val="290"/>
        </w:trPr>
        <w:tc>
          <w:tcPr>
            <w:tcW w:w="5296" w:type="dxa"/>
            <w:shd w:val="clear" w:color="auto" w:fill="auto"/>
            <w:noWrap/>
            <w:vAlign w:val="bottom"/>
          </w:tcPr>
          <w:p w14:paraId="524C8C44" w14:textId="4038ABF1" w:rsidR="002B2BE8" w:rsidRPr="002B2BE8" w:rsidRDefault="002B2BE8" w:rsidP="00601B61">
            <w:pPr>
              <w:rPr>
                <w:rFonts w:eastAsia="Times New Roman"/>
                <w:color w:val="FF0000"/>
                <w:lang w:eastAsia="en-US"/>
              </w:rPr>
            </w:pPr>
            <w:r w:rsidRPr="002B2BE8">
              <w:rPr>
                <w:rFonts w:eastAsia="Times New Roman"/>
                <w:color w:val="000000" w:themeColor="text1"/>
                <w:lang w:eastAsia="en-US"/>
              </w:rPr>
              <w:lastRenderedPageBreak/>
              <w:t xml:space="preserve">Carmera Thomas; </w:t>
            </w:r>
            <w:r w:rsidRPr="002B2BE8">
              <w:rPr>
                <w:color w:val="000000" w:themeColor="text1"/>
              </w:rPr>
              <w:t>The Conservation Fund &amp; Greater Baltimore Wilderness Coalition</w:t>
            </w:r>
          </w:p>
        </w:tc>
        <w:tc>
          <w:tcPr>
            <w:tcW w:w="5054" w:type="dxa"/>
            <w:vAlign w:val="bottom"/>
          </w:tcPr>
          <w:p w14:paraId="5DADE0D9" w14:textId="66EA5B90" w:rsidR="002B2BE8" w:rsidRPr="002B2BE8" w:rsidRDefault="00D62638" w:rsidP="00601B61">
            <w:pPr>
              <w:rPr>
                <w:rFonts w:eastAsia="Times New Roman"/>
                <w:color w:val="FF0000"/>
                <w:lang w:eastAsia="en-US"/>
              </w:rPr>
            </w:pPr>
            <w:r w:rsidRPr="002B2BE8">
              <w:rPr>
                <w:rFonts w:eastAsia="Times New Roman"/>
                <w:color w:val="000000" w:themeColor="text1"/>
                <w:lang w:eastAsia="en-US"/>
              </w:rPr>
              <w:t>Madeline Lambrix</w:t>
            </w:r>
            <w:r w:rsidR="00B92684">
              <w:rPr>
                <w:rFonts w:eastAsia="Times New Roman"/>
                <w:color w:val="000000" w:themeColor="text1"/>
                <w:lang w:eastAsia="en-US"/>
              </w:rPr>
              <w:t>; US EPA</w:t>
            </w:r>
          </w:p>
        </w:tc>
      </w:tr>
      <w:tr w:rsidR="002B2BE8" w:rsidRPr="00C90572" w14:paraId="69105F54" w14:textId="77777777" w:rsidTr="00432F81">
        <w:trPr>
          <w:trHeight w:val="290"/>
        </w:trPr>
        <w:tc>
          <w:tcPr>
            <w:tcW w:w="5296" w:type="dxa"/>
            <w:shd w:val="clear" w:color="auto" w:fill="auto"/>
            <w:noWrap/>
            <w:vAlign w:val="bottom"/>
          </w:tcPr>
          <w:p w14:paraId="2964E842" w14:textId="4E9251B7" w:rsidR="002B2BE8" w:rsidRPr="002B2BE8" w:rsidRDefault="002B2BE8" w:rsidP="00601B61">
            <w:pPr>
              <w:rPr>
                <w:rFonts w:eastAsia="Times New Roman"/>
                <w:color w:val="000000" w:themeColor="text1"/>
                <w:lang w:eastAsia="en-US"/>
              </w:rPr>
            </w:pPr>
            <w:r>
              <w:rPr>
                <w:rFonts w:eastAsia="Times New Roman"/>
                <w:color w:val="000000" w:themeColor="text1"/>
                <w:lang w:eastAsia="en-US"/>
              </w:rPr>
              <w:t>Tuana Philips; US EPA</w:t>
            </w:r>
          </w:p>
        </w:tc>
        <w:tc>
          <w:tcPr>
            <w:tcW w:w="5054" w:type="dxa"/>
            <w:vAlign w:val="bottom"/>
          </w:tcPr>
          <w:p w14:paraId="1F2EFF99" w14:textId="5EE28499" w:rsidR="002B2BE8" w:rsidRPr="002B2BE8" w:rsidRDefault="00D62638" w:rsidP="00601B61">
            <w:pPr>
              <w:rPr>
                <w:rFonts w:eastAsia="Times New Roman"/>
                <w:color w:val="FF0000"/>
                <w:lang w:eastAsia="en-US"/>
              </w:rPr>
            </w:pPr>
            <w:r w:rsidRPr="005A500B">
              <w:rPr>
                <w:rFonts w:eastAsia="Times New Roman"/>
                <w:color w:val="000000" w:themeColor="text1"/>
                <w:lang w:eastAsia="en-US"/>
              </w:rPr>
              <w:t>Julie M</w:t>
            </w:r>
            <w:r w:rsidR="002B2BE8" w:rsidRPr="005A500B">
              <w:rPr>
                <w:rFonts w:eastAsia="Times New Roman"/>
                <w:color w:val="000000" w:themeColor="text1"/>
                <w:lang w:eastAsia="en-US"/>
              </w:rPr>
              <w:t>awhorter</w:t>
            </w:r>
            <w:r w:rsidR="005A500B" w:rsidRPr="005A500B">
              <w:rPr>
                <w:rFonts w:eastAsia="Times New Roman"/>
                <w:color w:val="000000" w:themeColor="text1"/>
                <w:lang w:eastAsia="en-US"/>
              </w:rPr>
              <w:t>; US Forest Service</w:t>
            </w:r>
          </w:p>
        </w:tc>
      </w:tr>
      <w:tr w:rsidR="002B2BE8" w:rsidRPr="00C90572" w14:paraId="06026E64" w14:textId="77777777" w:rsidTr="00432F81">
        <w:trPr>
          <w:trHeight w:val="290"/>
        </w:trPr>
        <w:tc>
          <w:tcPr>
            <w:tcW w:w="5296" w:type="dxa"/>
            <w:shd w:val="clear" w:color="auto" w:fill="auto"/>
            <w:noWrap/>
            <w:vAlign w:val="bottom"/>
          </w:tcPr>
          <w:p w14:paraId="107EF685" w14:textId="7386BD13" w:rsidR="002B2BE8" w:rsidRDefault="001F769C" w:rsidP="00601B61">
            <w:pPr>
              <w:rPr>
                <w:rFonts w:eastAsia="Times New Roman"/>
                <w:color w:val="000000" w:themeColor="text1"/>
                <w:lang w:eastAsia="en-US"/>
              </w:rPr>
            </w:pPr>
            <w:r>
              <w:rPr>
                <w:rFonts w:eastAsia="Times New Roman"/>
                <w:color w:val="000000" w:themeColor="text1"/>
                <w:lang w:eastAsia="en-US"/>
              </w:rPr>
              <w:t>Mariah Davis; Choose Clean Water Coalition</w:t>
            </w:r>
          </w:p>
        </w:tc>
        <w:tc>
          <w:tcPr>
            <w:tcW w:w="5054" w:type="dxa"/>
            <w:vAlign w:val="bottom"/>
          </w:tcPr>
          <w:p w14:paraId="71C3F7B2" w14:textId="77777777" w:rsidR="002B2BE8" w:rsidRPr="002B2BE8" w:rsidRDefault="002B2BE8" w:rsidP="00601B61">
            <w:pPr>
              <w:rPr>
                <w:rFonts w:eastAsia="Times New Roman"/>
                <w:color w:val="FF0000"/>
                <w:lang w:eastAsia="en-US"/>
              </w:rPr>
            </w:pPr>
          </w:p>
        </w:tc>
      </w:tr>
    </w:tbl>
    <w:p w14:paraId="750B817B" w14:textId="77777777" w:rsidR="00C90572" w:rsidRPr="00C91E0C" w:rsidRDefault="00C90572" w:rsidP="00C91E0C">
      <w:pPr>
        <w:rPr>
          <w:rFonts w:eastAsia="Times New Roman" w:cstheme="minorHAnsi"/>
          <w:b/>
          <w:bCs/>
        </w:rPr>
      </w:pPr>
    </w:p>
    <w:p w14:paraId="1C0BF269" w14:textId="005C21F8" w:rsidR="009444E7" w:rsidRDefault="009444E7" w:rsidP="00D92A32">
      <w:pPr>
        <w:rPr>
          <w:rFonts w:eastAsia="Times New Roman" w:cstheme="minorHAnsi"/>
          <w:b/>
          <w:bCs/>
        </w:rPr>
      </w:pPr>
    </w:p>
    <w:p w14:paraId="698FE7AE" w14:textId="1A2ED44C" w:rsidR="00D92A32" w:rsidRDefault="00D92A32" w:rsidP="00D92A32">
      <w:pPr>
        <w:rPr>
          <w:rFonts w:eastAsia="Times New Roman" w:cstheme="minorHAnsi"/>
          <w:b/>
          <w:bCs/>
        </w:rPr>
      </w:pPr>
      <w:r>
        <w:rPr>
          <w:rFonts w:eastAsia="Times New Roman" w:cstheme="minorHAnsi"/>
          <w:b/>
          <w:bCs/>
        </w:rPr>
        <w:t>Mentimeter Responses</w:t>
      </w:r>
    </w:p>
    <w:p w14:paraId="1193365D" w14:textId="57993D97" w:rsidR="00D92A32" w:rsidRDefault="00D92A32" w:rsidP="00D92A32">
      <w:pPr>
        <w:rPr>
          <w:rFonts w:eastAsia="Times New Roman" w:cstheme="minorHAnsi"/>
          <w:b/>
          <w:bCs/>
        </w:rPr>
      </w:pPr>
    </w:p>
    <w:p w14:paraId="65CB9D27" w14:textId="77777777" w:rsidR="00D92A32" w:rsidRDefault="00D92A32" w:rsidP="00D92A32">
      <w:pPr>
        <w:rPr>
          <w:rFonts w:asciiTheme="minorHAnsi" w:eastAsiaTheme="minorHAnsi" w:hAnsiTheme="minorHAnsi" w:cstheme="minorBidi"/>
          <w:lang w:eastAsia="en-US"/>
        </w:rPr>
      </w:pPr>
      <w:r>
        <w:t>Question: How did the issues raised in the email resonate with you?</w:t>
      </w:r>
    </w:p>
    <w:p w14:paraId="4F58C44C" w14:textId="77777777" w:rsidR="00D92A32" w:rsidRDefault="00D92A32" w:rsidP="00D92A32">
      <w:r>
        <w:t xml:space="preserve">Answers: </w:t>
      </w:r>
    </w:p>
    <w:p w14:paraId="1B6F7D5D" w14:textId="77777777" w:rsidR="00D92A32" w:rsidRDefault="00D92A32" w:rsidP="00D92A32">
      <w:pPr>
        <w:contextualSpacing/>
      </w:pPr>
      <w:r>
        <w:t>Felt it was important messages that needed a broad platform</w:t>
      </w:r>
    </w:p>
    <w:p w14:paraId="1F2925E4" w14:textId="77777777" w:rsidR="00D92A32" w:rsidRDefault="00D92A32" w:rsidP="00D92A32">
      <w:pPr>
        <w:contextualSpacing/>
      </w:pPr>
      <w:r>
        <w:t>I really respected the bravery and truth</w:t>
      </w:r>
    </w:p>
    <w:p w14:paraId="089F4BC9" w14:textId="77777777" w:rsidR="00D92A32" w:rsidRDefault="00D92A32" w:rsidP="00D92A32">
      <w:pPr>
        <w:contextualSpacing/>
      </w:pPr>
      <w:r>
        <w:t>It made me feel as though there is a lot of capacity within the workgroup that may not be being accessed or shared or even know of. And that we should explore these alignments more.</w:t>
      </w:r>
    </w:p>
    <w:p w14:paraId="622B1B16" w14:textId="77777777" w:rsidR="00D92A32" w:rsidRDefault="00D92A32" w:rsidP="00D92A32">
      <w:pPr>
        <w:contextualSpacing/>
      </w:pPr>
      <w:r>
        <w:t>Things we have been hearing for a long time - need to be addressed - accountability</w:t>
      </w:r>
    </w:p>
    <w:p w14:paraId="2ABAF642" w14:textId="77777777" w:rsidR="00D92A32" w:rsidRDefault="00D92A32" w:rsidP="00D92A32">
      <w:pPr>
        <w:contextualSpacing/>
      </w:pPr>
      <w:r>
        <w:t>Good Trouble!</w:t>
      </w:r>
    </w:p>
    <w:p w14:paraId="6185FE98" w14:textId="77777777" w:rsidR="00D92A32" w:rsidRDefault="00D92A32" w:rsidP="00D92A32">
      <w:pPr>
        <w:contextualSpacing/>
      </w:pPr>
      <w:r>
        <w:t>Question back: is there an opportunity to address the critical issues and understand how community members feel and are experiencing?</w:t>
      </w:r>
    </w:p>
    <w:p w14:paraId="6C84E508" w14:textId="77777777" w:rsidR="00D92A32" w:rsidRDefault="00D92A32" w:rsidP="00D92A32">
      <w:pPr>
        <w:contextualSpacing/>
      </w:pPr>
      <w:r>
        <w:t>I would like more clarification about the audience and how we can together make an impact within our capacity as a workgroup</w:t>
      </w:r>
    </w:p>
    <w:p w14:paraId="41535F9D" w14:textId="77777777" w:rsidR="00D92A32" w:rsidRDefault="00D92A32" w:rsidP="00D92A32">
      <w:pPr>
        <w:contextualSpacing/>
      </w:pPr>
      <w:r>
        <w:t xml:space="preserve">I understood the frustration and felt like I wanted to help make a </w:t>
      </w:r>
      <w:proofErr w:type="gramStart"/>
      <w:r>
        <w:t>change</w:t>
      </w:r>
      <w:proofErr w:type="gramEnd"/>
      <w:r>
        <w:t xml:space="preserve"> but I don't know what I can do.</w:t>
      </w:r>
    </w:p>
    <w:p w14:paraId="3687DFAE" w14:textId="77777777" w:rsidR="00D92A32" w:rsidRDefault="00D92A32" w:rsidP="00D92A32">
      <w:pPr>
        <w:contextualSpacing/>
      </w:pPr>
    </w:p>
    <w:p w14:paraId="159CE14B" w14:textId="77777777" w:rsidR="00D92A32" w:rsidRDefault="00D92A32" w:rsidP="00D92A32">
      <w:pPr>
        <w:contextualSpacing/>
      </w:pPr>
      <w:r>
        <w:t>Question: What have been your thoughts since the email?</w:t>
      </w:r>
    </w:p>
    <w:p w14:paraId="3E7BADDF" w14:textId="77777777" w:rsidR="00D92A32" w:rsidRDefault="00D92A32" w:rsidP="00D92A32">
      <w:pPr>
        <w:contextualSpacing/>
      </w:pPr>
    </w:p>
    <w:p w14:paraId="29CA239F" w14:textId="77777777" w:rsidR="00D92A32" w:rsidRDefault="00D92A32" w:rsidP="00D92A32">
      <w:pPr>
        <w:contextualSpacing/>
      </w:pPr>
      <w:r>
        <w:t>Answers:</w:t>
      </w:r>
    </w:p>
    <w:p w14:paraId="4AC55BE9" w14:textId="77777777" w:rsidR="00D92A32" w:rsidRDefault="00D92A32" w:rsidP="00D92A32">
      <w:pPr>
        <w:contextualSpacing/>
      </w:pPr>
      <w:r>
        <w:t>It has potential to be a turning point</w:t>
      </w:r>
    </w:p>
    <w:p w14:paraId="1063C89F" w14:textId="77777777" w:rsidR="00D92A32" w:rsidRDefault="00D92A32" w:rsidP="00D92A32">
      <w:pPr>
        <w:contextualSpacing/>
      </w:pPr>
      <w:r>
        <w:t xml:space="preserve">I often see my place in this group to listen to </w:t>
      </w:r>
      <w:proofErr w:type="gramStart"/>
      <w:r>
        <w:t>others</w:t>
      </w:r>
      <w:proofErr w:type="gramEnd"/>
      <w:r>
        <w:t xml:space="preserve"> experiences, but I certainly don't want my silence to indicate support for the status quo. Trying to figure out how to support from a place without decision-making power</w:t>
      </w:r>
    </w:p>
    <w:p w14:paraId="5F144078" w14:textId="77777777" w:rsidR="00D92A32" w:rsidRDefault="00D92A32" w:rsidP="00D92A32">
      <w:pPr>
        <w:contextualSpacing/>
      </w:pPr>
      <w:r>
        <w:t>Lot of others agreed and understood the concerns</w:t>
      </w:r>
    </w:p>
    <w:p w14:paraId="26FA2B17" w14:textId="77777777" w:rsidR="00D92A32" w:rsidRDefault="00D92A32" w:rsidP="00D92A32">
      <w:pPr>
        <w:contextualSpacing/>
      </w:pPr>
      <w:r>
        <w:t>Opportunity for a dynamic shift in how the Diversity WG operates and what it focuses on.</w:t>
      </w:r>
    </w:p>
    <w:p w14:paraId="6653CF9E" w14:textId="77777777" w:rsidR="00D92A32" w:rsidRDefault="00D92A32" w:rsidP="00D92A32">
      <w:pPr>
        <w:contextualSpacing/>
      </w:pPr>
      <w:r>
        <w:t>We've talked about the DWG members infiltrating the rest of the CBP to make change - is this the time?</w:t>
      </w:r>
    </w:p>
    <w:p w14:paraId="3850DE6E" w14:textId="77777777" w:rsidR="00D92A32" w:rsidRDefault="00D92A32" w:rsidP="00D92A32">
      <w:pPr>
        <w:contextualSpacing/>
      </w:pPr>
      <w:r>
        <w:t xml:space="preserve">How can the DWG pull out and address the longstanding </w:t>
      </w:r>
      <w:proofErr w:type="gramStart"/>
      <w:r>
        <w:t>frustrations.</w:t>
      </w:r>
      <w:proofErr w:type="gramEnd"/>
    </w:p>
    <w:p w14:paraId="1171E95F" w14:textId="77777777" w:rsidR="00D92A32" w:rsidRDefault="00D92A32" w:rsidP="00D92A32">
      <w:pPr>
        <w:contextualSpacing/>
      </w:pPr>
      <w:r>
        <w:t>Wonder if CAC is holding similar discussion?</w:t>
      </w:r>
    </w:p>
    <w:p w14:paraId="5A1298F5" w14:textId="77777777" w:rsidR="00D92A32" w:rsidRDefault="00D92A32" w:rsidP="00D92A32">
      <w:pPr>
        <w:contextualSpacing/>
      </w:pPr>
      <w:r>
        <w:t>We need to shift from paper planning to active doing.</w:t>
      </w:r>
    </w:p>
    <w:p w14:paraId="1682D8BB" w14:textId="77777777" w:rsidR="00D92A32" w:rsidRDefault="00D92A32" w:rsidP="00D92A32">
      <w:pPr>
        <w:contextualSpacing/>
      </w:pPr>
    </w:p>
    <w:p w14:paraId="34C13CB9" w14:textId="77777777" w:rsidR="00D92A32" w:rsidRDefault="00D92A32" w:rsidP="00D92A32">
      <w:pPr>
        <w:contextualSpacing/>
      </w:pPr>
      <w:r>
        <w:t>Question: What needs to happen to solve this? What is the right thing to do?</w:t>
      </w:r>
    </w:p>
    <w:p w14:paraId="74436749" w14:textId="77777777" w:rsidR="00D92A32" w:rsidRDefault="00D92A32" w:rsidP="00D92A32">
      <w:pPr>
        <w:contextualSpacing/>
      </w:pPr>
    </w:p>
    <w:p w14:paraId="58DE52CE" w14:textId="77777777" w:rsidR="00D92A32" w:rsidRDefault="00D92A32" w:rsidP="00D92A32">
      <w:pPr>
        <w:contextualSpacing/>
      </w:pPr>
      <w:r>
        <w:t xml:space="preserve">Answers: </w:t>
      </w:r>
    </w:p>
    <w:p w14:paraId="641B8944" w14:textId="77777777" w:rsidR="00D92A32" w:rsidRDefault="00D92A32" w:rsidP="00D92A32">
      <w:pPr>
        <w:contextualSpacing/>
      </w:pPr>
      <w:r>
        <w:t>Focus</w:t>
      </w:r>
    </w:p>
    <w:p w14:paraId="0F6DED24" w14:textId="77777777" w:rsidR="00D92A32" w:rsidRDefault="00D92A32" w:rsidP="00D92A32">
      <w:pPr>
        <w:contextualSpacing/>
      </w:pPr>
      <w:r>
        <w:t>Set parameters</w:t>
      </w:r>
    </w:p>
    <w:p w14:paraId="072F4617" w14:textId="77777777" w:rsidR="00D92A32" w:rsidRDefault="00D92A32" w:rsidP="00D92A32">
      <w:pPr>
        <w:contextualSpacing/>
      </w:pPr>
    </w:p>
    <w:p w14:paraId="3BA082D3" w14:textId="77777777" w:rsidR="00D92A32" w:rsidRDefault="00D92A32" w:rsidP="00D92A32">
      <w:pPr>
        <w:contextualSpacing/>
      </w:pPr>
      <w:r>
        <w:t>Question: Are you interested in additional conversation on this topic &amp; DWG participation?</w:t>
      </w:r>
    </w:p>
    <w:p w14:paraId="6087FAEE" w14:textId="196868D1" w:rsidR="00D92A32" w:rsidRDefault="00D92A32" w:rsidP="005A3981">
      <w:pPr>
        <w:contextualSpacing/>
      </w:pPr>
      <w:r>
        <w:t>Yes</w:t>
      </w:r>
      <w:r w:rsidR="005A3981">
        <w:t>/Maybe</w:t>
      </w:r>
    </w:p>
    <w:p w14:paraId="5BB268BB" w14:textId="77777777" w:rsidR="00D92A32" w:rsidRDefault="00D92A32" w:rsidP="00D92A32">
      <w:pPr>
        <w:contextualSpacing/>
      </w:pPr>
      <w:r>
        <w:t>Kesha Braunskill</w:t>
      </w:r>
    </w:p>
    <w:p w14:paraId="6668B9D4" w14:textId="77777777" w:rsidR="00D92A32" w:rsidRDefault="00D92A32" w:rsidP="00D92A32">
      <w:pPr>
        <w:contextualSpacing/>
      </w:pPr>
      <w:r>
        <w:t xml:space="preserve">Randy Rowel </w:t>
      </w:r>
    </w:p>
    <w:p w14:paraId="5AADE96F" w14:textId="77777777" w:rsidR="00D92A32" w:rsidRDefault="00D92A32" w:rsidP="00D92A32">
      <w:pPr>
        <w:contextualSpacing/>
      </w:pPr>
      <w:r>
        <w:t>Wendy O'Sullivan</w:t>
      </w:r>
    </w:p>
    <w:p w14:paraId="5CE124FC" w14:textId="77777777" w:rsidR="00D92A32" w:rsidRDefault="00D92A32" w:rsidP="00D92A32">
      <w:pPr>
        <w:contextualSpacing/>
      </w:pPr>
      <w:r>
        <w:lastRenderedPageBreak/>
        <w:t>Allison Ng</w:t>
      </w:r>
    </w:p>
    <w:p w14:paraId="4454B356" w14:textId="77777777" w:rsidR="00D92A32" w:rsidRDefault="00D92A32" w:rsidP="00D92A32">
      <w:pPr>
        <w:contextualSpacing/>
      </w:pPr>
      <w:r>
        <w:t>Avery Lavoie</w:t>
      </w:r>
    </w:p>
    <w:p w14:paraId="0070B147" w14:textId="77777777" w:rsidR="00D92A32" w:rsidRDefault="00D92A32" w:rsidP="00D92A32">
      <w:pPr>
        <w:contextualSpacing/>
      </w:pPr>
      <w:r>
        <w:t>Brittany Hall</w:t>
      </w:r>
    </w:p>
    <w:p w14:paraId="7E4DABC2" w14:textId="77777777" w:rsidR="00D92A32" w:rsidRDefault="00D92A32" w:rsidP="00D92A32">
      <w:pPr>
        <w:contextualSpacing/>
      </w:pPr>
      <w:r>
        <w:t>Trystan Sill</w:t>
      </w:r>
    </w:p>
    <w:p w14:paraId="04C32FD0" w14:textId="77777777" w:rsidR="00D92A32" w:rsidRDefault="00D92A32" w:rsidP="00D92A32">
      <w:pPr>
        <w:contextualSpacing/>
      </w:pPr>
      <w:r>
        <w:t>Gabrielle Roffe</w:t>
      </w:r>
    </w:p>
    <w:p w14:paraId="4F0DE0A7" w14:textId="77777777" w:rsidR="00D92A32" w:rsidRDefault="00D92A32" w:rsidP="00D92A32">
      <w:pPr>
        <w:contextualSpacing/>
      </w:pPr>
      <w:r>
        <w:t>Emily Hendrickson (I vote Yes!)</w:t>
      </w:r>
    </w:p>
    <w:p w14:paraId="6270594E" w14:textId="77777777" w:rsidR="00D92A32" w:rsidRDefault="00D92A32" w:rsidP="00D92A32">
      <w:pPr>
        <w:contextualSpacing/>
      </w:pPr>
      <w:r>
        <w:t>Monserrat Pizarro</w:t>
      </w:r>
    </w:p>
    <w:p w14:paraId="0B1F0218" w14:textId="086C5FF9" w:rsidR="00D92A32" w:rsidRDefault="00D92A32" w:rsidP="00D92A32">
      <w:pPr>
        <w:contextualSpacing/>
      </w:pPr>
      <w:r>
        <w:t xml:space="preserve">James Brunswick </w:t>
      </w:r>
    </w:p>
    <w:p w14:paraId="3FA016C1" w14:textId="77777777" w:rsidR="00D92A32" w:rsidRDefault="00D92A32" w:rsidP="00D92A32">
      <w:pPr>
        <w:contextualSpacing/>
      </w:pPr>
      <w:r>
        <w:t>No: (none)</w:t>
      </w:r>
    </w:p>
    <w:p w14:paraId="7B95C140" w14:textId="77777777" w:rsidR="00D92A32" w:rsidRDefault="00D92A32" w:rsidP="00D92A32">
      <w:pPr>
        <w:contextualSpacing/>
      </w:pPr>
    </w:p>
    <w:p w14:paraId="3B23BDF8" w14:textId="77777777" w:rsidR="00D92A32" w:rsidRDefault="00D92A32" w:rsidP="00D92A32">
      <w:pPr>
        <w:contextualSpacing/>
      </w:pPr>
      <w:r>
        <w:t>Question: Would you like to be a part of the development of the microgrants?</w:t>
      </w:r>
    </w:p>
    <w:p w14:paraId="653BA789" w14:textId="77777777" w:rsidR="00D92A32" w:rsidRDefault="00D92A32" w:rsidP="00D92A32">
      <w:pPr>
        <w:contextualSpacing/>
      </w:pPr>
      <w:r>
        <w:t xml:space="preserve">Answers: </w:t>
      </w:r>
    </w:p>
    <w:p w14:paraId="3C9727CF" w14:textId="77777777" w:rsidR="00D92A32" w:rsidRDefault="00D92A32" w:rsidP="00D92A32">
      <w:pPr>
        <w:contextualSpacing/>
      </w:pPr>
      <w:r>
        <w:t>Yes:</w:t>
      </w:r>
    </w:p>
    <w:p w14:paraId="0DDEFF67" w14:textId="09366FD1" w:rsidR="00D92A32" w:rsidRDefault="00D92A32" w:rsidP="00D92A32">
      <w:pPr>
        <w:contextualSpacing/>
      </w:pPr>
      <w:r>
        <w:t xml:space="preserve">Gabrielle Roffe </w:t>
      </w:r>
    </w:p>
    <w:p w14:paraId="3EF8C5AB" w14:textId="0666F9AD" w:rsidR="00D92A32" w:rsidRDefault="00D92A32" w:rsidP="00D92A32">
      <w:pPr>
        <w:contextualSpacing/>
      </w:pPr>
      <w:r>
        <w:t xml:space="preserve">Allison Ng </w:t>
      </w:r>
    </w:p>
    <w:p w14:paraId="68C41440" w14:textId="3DE146D4" w:rsidR="00D92A32" w:rsidRDefault="00D92A32" w:rsidP="00D92A32">
      <w:pPr>
        <w:contextualSpacing/>
      </w:pPr>
      <w:r>
        <w:t xml:space="preserve">Brittany Hall </w:t>
      </w:r>
    </w:p>
    <w:p w14:paraId="4549C101" w14:textId="58F204AE" w:rsidR="00D92A32" w:rsidRDefault="00D92A32" w:rsidP="00D92A32">
      <w:pPr>
        <w:contextualSpacing/>
      </w:pPr>
      <w:r>
        <w:t xml:space="preserve">Monserrat Pizarro </w:t>
      </w:r>
    </w:p>
    <w:p w14:paraId="397E1077" w14:textId="78AF7B28" w:rsidR="00D92A32" w:rsidRDefault="00D92A32" w:rsidP="00D92A32">
      <w:pPr>
        <w:contextualSpacing/>
      </w:pPr>
      <w:r>
        <w:t xml:space="preserve">Carmera Thomas </w:t>
      </w:r>
    </w:p>
    <w:p w14:paraId="344A7B8D" w14:textId="0B0F0AAE" w:rsidR="00D92A32" w:rsidRDefault="00D92A32" w:rsidP="00D92A32">
      <w:pPr>
        <w:contextualSpacing/>
      </w:pPr>
      <w:r>
        <w:t xml:space="preserve">Randy Rowel </w:t>
      </w:r>
    </w:p>
    <w:p w14:paraId="28728D4A" w14:textId="77777777" w:rsidR="00D92A32" w:rsidRDefault="00D92A32" w:rsidP="00D92A32">
      <w:pPr>
        <w:contextualSpacing/>
      </w:pPr>
      <w:r>
        <w:t>Maybe: (none)</w:t>
      </w:r>
    </w:p>
    <w:p w14:paraId="4DA32B25" w14:textId="77777777" w:rsidR="00D92A32" w:rsidRDefault="00D92A32" w:rsidP="00D92A32">
      <w:pPr>
        <w:contextualSpacing/>
      </w:pPr>
      <w:r>
        <w:t>No: (none)</w:t>
      </w:r>
    </w:p>
    <w:p w14:paraId="07BB0D6D" w14:textId="77777777" w:rsidR="00D92A32" w:rsidRDefault="00D92A32" w:rsidP="00D92A32">
      <w:pPr>
        <w:contextualSpacing/>
      </w:pPr>
    </w:p>
    <w:p w14:paraId="2DFEC00D" w14:textId="77777777" w:rsidR="00D92A32" w:rsidRDefault="00D92A32" w:rsidP="00D92A32">
      <w:pPr>
        <w:contextualSpacing/>
      </w:pPr>
    </w:p>
    <w:p w14:paraId="2CDC9F5A" w14:textId="77777777" w:rsidR="00D92A32" w:rsidRDefault="00D92A32" w:rsidP="00D92A32"/>
    <w:sectPr w:rsidR="00D92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3727"/>
    <w:multiLevelType w:val="hybridMultilevel"/>
    <w:tmpl w:val="2FE2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5783E"/>
    <w:multiLevelType w:val="hybridMultilevel"/>
    <w:tmpl w:val="606A5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31F35"/>
    <w:multiLevelType w:val="multilevel"/>
    <w:tmpl w:val="D19E599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171B1B4D"/>
    <w:multiLevelType w:val="hybridMultilevel"/>
    <w:tmpl w:val="691CB660"/>
    <w:lvl w:ilvl="0" w:tplc="A2EE16FE">
      <w:start w:val="1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13D5A"/>
    <w:multiLevelType w:val="multilevel"/>
    <w:tmpl w:val="D8802E1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Symbol" w:hAnsi="Symbol" w:hint="default"/>
      </w:r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 w15:restartNumberingAfterBreak="0">
    <w:nsid w:val="192F5384"/>
    <w:multiLevelType w:val="multilevel"/>
    <w:tmpl w:val="6FE05858"/>
    <w:lvl w:ilvl="0">
      <w:start w:val="1"/>
      <w:numFmt w:val="bullet"/>
      <w:lvlText w:val=""/>
      <w:lvlJc w:val="left"/>
      <w:pPr>
        <w:tabs>
          <w:tab w:val="num" w:pos="1800"/>
        </w:tabs>
        <w:ind w:left="1800" w:hanging="360"/>
      </w:pPr>
      <w:rPr>
        <w:rFonts w:ascii="Symbol" w:hAnsi="Symbol" w:hint="default"/>
      </w:rPr>
    </w:lvl>
    <w:lvl w:ilvl="1">
      <w:start w:val="1"/>
      <w:numFmt w:val="bullet"/>
      <w:lvlText w:val=""/>
      <w:lvlJc w:val="left"/>
      <w:pPr>
        <w:tabs>
          <w:tab w:val="num" w:pos="2520"/>
        </w:tabs>
        <w:ind w:left="2520" w:hanging="360"/>
      </w:pPr>
      <w:rPr>
        <w:rFonts w:ascii="Symbol" w:hAnsi="Symbol" w:hint="default"/>
      </w:r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6" w15:restartNumberingAfterBreak="0">
    <w:nsid w:val="1D6B59C6"/>
    <w:multiLevelType w:val="hybridMultilevel"/>
    <w:tmpl w:val="B8B0B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B199D"/>
    <w:multiLevelType w:val="hybridMultilevel"/>
    <w:tmpl w:val="80D6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C327AD"/>
    <w:multiLevelType w:val="hybridMultilevel"/>
    <w:tmpl w:val="C8142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C1268"/>
    <w:multiLevelType w:val="hybridMultilevel"/>
    <w:tmpl w:val="86749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1F037E"/>
    <w:multiLevelType w:val="hybridMultilevel"/>
    <w:tmpl w:val="74A44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957BC"/>
    <w:multiLevelType w:val="hybridMultilevel"/>
    <w:tmpl w:val="34C61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F611D8"/>
    <w:multiLevelType w:val="multilevel"/>
    <w:tmpl w:val="56602CCC"/>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3" w15:restartNumberingAfterBreak="0">
    <w:nsid w:val="55107CFA"/>
    <w:multiLevelType w:val="multilevel"/>
    <w:tmpl w:val="BBB4A2E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59474F29"/>
    <w:multiLevelType w:val="multilevel"/>
    <w:tmpl w:val="5C2A55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E397630"/>
    <w:multiLevelType w:val="hybridMultilevel"/>
    <w:tmpl w:val="BBFE9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F74460"/>
    <w:multiLevelType w:val="multilevel"/>
    <w:tmpl w:val="B4C4594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7" w15:restartNumberingAfterBreak="0">
    <w:nsid w:val="774F6D12"/>
    <w:multiLevelType w:val="hybridMultilevel"/>
    <w:tmpl w:val="D3005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0602F2"/>
    <w:multiLevelType w:val="hybridMultilevel"/>
    <w:tmpl w:val="73D8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3"/>
  </w:num>
  <w:num w:numId="4">
    <w:abstractNumId w:val="4"/>
  </w:num>
  <w:num w:numId="5">
    <w:abstractNumId w:val="5"/>
  </w:num>
  <w:num w:numId="6">
    <w:abstractNumId w:val="9"/>
  </w:num>
  <w:num w:numId="7">
    <w:abstractNumId w:val="3"/>
  </w:num>
  <w:num w:numId="8">
    <w:abstractNumId w:val="15"/>
  </w:num>
  <w:num w:numId="9">
    <w:abstractNumId w:val="0"/>
  </w:num>
  <w:num w:numId="10">
    <w:abstractNumId w:val="1"/>
  </w:num>
  <w:num w:numId="11">
    <w:abstractNumId w:val="14"/>
  </w:num>
  <w:num w:numId="12">
    <w:abstractNumId w:val="16"/>
  </w:num>
  <w:num w:numId="13">
    <w:abstractNumId w:val="7"/>
  </w:num>
  <w:num w:numId="14">
    <w:abstractNumId w:val="2"/>
  </w:num>
  <w:num w:numId="15">
    <w:abstractNumId w:val="6"/>
  </w:num>
  <w:num w:numId="16">
    <w:abstractNumId w:val="17"/>
  </w:num>
  <w:num w:numId="17">
    <w:abstractNumId w:val="11"/>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E7"/>
    <w:rsid w:val="000A2545"/>
    <w:rsid w:val="000C54C1"/>
    <w:rsid w:val="000E1337"/>
    <w:rsid w:val="000F3961"/>
    <w:rsid w:val="00113BDE"/>
    <w:rsid w:val="00131FEC"/>
    <w:rsid w:val="00186DA4"/>
    <w:rsid w:val="001F769C"/>
    <w:rsid w:val="00207659"/>
    <w:rsid w:val="0028091B"/>
    <w:rsid w:val="002B2BE8"/>
    <w:rsid w:val="002D6AA6"/>
    <w:rsid w:val="003340DD"/>
    <w:rsid w:val="00343C61"/>
    <w:rsid w:val="003A3F05"/>
    <w:rsid w:val="003F207E"/>
    <w:rsid w:val="00432F81"/>
    <w:rsid w:val="00492471"/>
    <w:rsid w:val="004F640F"/>
    <w:rsid w:val="005935FA"/>
    <w:rsid w:val="005A3981"/>
    <w:rsid w:val="005A500B"/>
    <w:rsid w:val="005C41E4"/>
    <w:rsid w:val="00601B61"/>
    <w:rsid w:val="00642EBE"/>
    <w:rsid w:val="00671291"/>
    <w:rsid w:val="006C1954"/>
    <w:rsid w:val="006D1258"/>
    <w:rsid w:val="00730430"/>
    <w:rsid w:val="007B6CF2"/>
    <w:rsid w:val="00805B99"/>
    <w:rsid w:val="009234D8"/>
    <w:rsid w:val="00930B97"/>
    <w:rsid w:val="009444E7"/>
    <w:rsid w:val="009C4311"/>
    <w:rsid w:val="00A12E0D"/>
    <w:rsid w:val="00B053C4"/>
    <w:rsid w:val="00B23369"/>
    <w:rsid w:val="00B37CE8"/>
    <w:rsid w:val="00B92684"/>
    <w:rsid w:val="00C1674E"/>
    <w:rsid w:val="00C90572"/>
    <w:rsid w:val="00C91E0C"/>
    <w:rsid w:val="00C92EB6"/>
    <w:rsid w:val="00CA152F"/>
    <w:rsid w:val="00D17DC4"/>
    <w:rsid w:val="00D2567F"/>
    <w:rsid w:val="00D271CE"/>
    <w:rsid w:val="00D62638"/>
    <w:rsid w:val="00D92A32"/>
    <w:rsid w:val="00DC7239"/>
    <w:rsid w:val="00E66A82"/>
    <w:rsid w:val="00E8020D"/>
    <w:rsid w:val="00E928FF"/>
    <w:rsid w:val="00F91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9CF5"/>
  <w15:chartTrackingRefBased/>
  <w15:docId w15:val="{67125E91-1294-40B6-AF6F-349D337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4E7"/>
    <w:pPr>
      <w:spacing w:after="0" w:line="240" w:lineRule="auto"/>
    </w:pPr>
    <w:rPr>
      <w:rFonts w:ascii="Calibri" w:eastAsiaTheme="minorEastAsia" w:hAnsi="Calibri" w:cs="Calibr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w:basedOn w:val="Normal"/>
    <w:link w:val="ListParagraphChar"/>
    <w:uiPriority w:val="34"/>
    <w:qFormat/>
    <w:rsid w:val="009444E7"/>
    <w:pPr>
      <w:spacing w:after="160" w:line="259" w:lineRule="auto"/>
      <w:ind w:left="720"/>
      <w:contextualSpacing/>
    </w:pPr>
    <w:rPr>
      <w:rFonts w:asciiTheme="minorHAnsi" w:eastAsiaTheme="minorHAnsi" w:hAnsiTheme="minorHAnsi" w:cstheme="minorBidi"/>
      <w:lang w:eastAsia="en-US"/>
    </w:rPr>
  </w:style>
  <w:style w:type="table" w:styleId="TableGrid">
    <w:name w:val="Table Grid"/>
    <w:basedOn w:val="TableNormal"/>
    <w:uiPriority w:val="39"/>
    <w:rsid w:val="00944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
    <w:basedOn w:val="DefaultParagraphFont"/>
    <w:link w:val="ListParagraph"/>
    <w:uiPriority w:val="34"/>
    <w:locked/>
    <w:rsid w:val="009444E7"/>
  </w:style>
  <w:style w:type="paragraph" w:customStyle="1" w:styleId="xxmsonormal">
    <w:name w:val="x_x_msonormal"/>
    <w:basedOn w:val="Normal"/>
    <w:rsid w:val="009444E7"/>
    <w:rPr>
      <w:rFonts w:ascii="Garamond" w:hAnsi="Garamond"/>
      <w:color w:val="000000"/>
      <w:sz w:val="24"/>
      <w:szCs w:val="24"/>
    </w:rPr>
  </w:style>
  <w:style w:type="character" w:styleId="CommentReference">
    <w:name w:val="annotation reference"/>
    <w:basedOn w:val="DefaultParagraphFont"/>
    <w:uiPriority w:val="99"/>
    <w:semiHidden/>
    <w:unhideWhenUsed/>
    <w:rsid w:val="009444E7"/>
    <w:rPr>
      <w:sz w:val="16"/>
      <w:szCs w:val="16"/>
    </w:rPr>
  </w:style>
  <w:style w:type="paragraph" w:styleId="CommentText">
    <w:name w:val="annotation text"/>
    <w:basedOn w:val="Normal"/>
    <w:link w:val="CommentTextChar"/>
    <w:uiPriority w:val="99"/>
    <w:semiHidden/>
    <w:unhideWhenUsed/>
    <w:rsid w:val="009444E7"/>
    <w:rPr>
      <w:sz w:val="20"/>
      <w:szCs w:val="20"/>
    </w:rPr>
  </w:style>
  <w:style w:type="character" w:customStyle="1" w:styleId="CommentTextChar">
    <w:name w:val="Comment Text Char"/>
    <w:basedOn w:val="DefaultParagraphFont"/>
    <w:link w:val="CommentText"/>
    <w:uiPriority w:val="99"/>
    <w:semiHidden/>
    <w:rsid w:val="009444E7"/>
    <w:rPr>
      <w:rFonts w:ascii="Calibri" w:eastAsiaTheme="minorEastAsia" w:hAnsi="Calibri" w:cs="Calibri"/>
      <w:sz w:val="20"/>
      <w:szCs w:val="20"/>
      <w:lang w:eastAsia="ja-JP"/>
    </w:rPr>
  </w:style>
  <w:style w:type="character" w:styleId="Hyperlink">
    <w:name w:val="Hyperlink"/>
    <w:basedOn w:val="DefaultParagraphFont"/>
    <w:uiPriority w:val="99"/>
    <w:unhideWhenUsed/>
    <w:rsid w:val="00DC7239"/>
    <w:rPr>
      <w:color w:val="0563C1" w:themeColor="hyperlink"/>
      <w:u w:val="single"/>
    </w:rPr>
  </w:style>
  <w:style w:type="character" w:styleId="UnresolvedMention">
    <w:name w:val="Unresolved Mention"/>
    <w:basedOn w:val="DefaultParagraphFont"/>
    <w:uiPriority w:val="99"/>
    <w:semiHidden/>
    <w:unhideWhenUsed/>
    <w:rsid w:val="00DC723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A500B"/>
    <w:rPr>
      <w:b/>
      <w:bCs/>
    </w:rPr>
  </w:style>
  <w:style w:type="character" w:customStyle="1" w:styleId="CommentSubjectChar">
    <w:name w:val="Comment Subject Char"/>
    <w:basedOn w:val="CommentTextChar"/>
    <w:link w:val="CommentSubject"/>
    <w:uiPriority w:val="99"/>
    <w:semiHidden/>
    <w:rsid w:val="005A500B"/>
    <w:rPr>
      <w:rFonts w:ascii="Calibri" w:eastAsiaTheme="minorEastAsia" w:hAnsi="Calibri" w:cs="Calibri"/>
      <w:b/>
      <w:bCs/>
      <w:sz w:val="20"/>
      <w:szCs w:val="20"/>
      <w:lang w:eastAsia="ja-JP"/>
    </w:rPr>
  </w:style>
  <w:style w:type="paragraph" w:styleId="BalloonText">
    <w:name w:val="Balloon Text"/>
    <w:basedOn w:val="Normal"/>
    <w:link w:val="BalloonTextChar"/>
    <w:uiPriority w:val="99"/>
    <w:semiHidden/>
    <w:unhideWhenUsed/>
    <w:rsid w:val="00C92E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EB6"/>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12738">
      <w:bodyDiv w:val="1"/>
      <w:marLeft w:val="0"/>
      <w:marRight w:val="0"/>
      <w:marTop w:val="0"/>
      <w:marBottom w:val="0"/>
      <w:divBdr>
        <w:top w:val="none" w:sz="0" w:space="0" w:color="auto"/>
        <w:left w:val="none" w:sz="0" w:space="0" w:color="auto"/>
        <w:bottom w:val="none" w:sz="0" w:space="0" w:color="auto"/>
        <w:right w:val="none" w:sz="0" w:space="0" w:color="auto"/>
      </w:divBdr>
    </w:div>
    <w:div w:id="1107625838">
      <w:bodyDiv w:val="1"/>
      <w:marLeft w:val="0"/>
      <w:marRight w:val="0"/>
      <w:marTop w:val="0"/>
      <w:marBottom w:val="0"/>
      <w:divBdr>
        <w:top w:val="none" w:sz="0" w:space="0" w:color="auto"/>
        <w:left w:val="none" w:sz="0" w:space="0" w:color="auto"/>
        <w:bottom w:val="none" w:sz="0" w:space="0" w:color="auto"/>
        <w:right w:val="none" w:sz="0" w:space="0" w:color="auto"/>
      </w:divBdr>
    </w:div>
    <w:div w:id="1169517843">
      <w:bodyDiv w:val="1"/>
      <w:marLeft w:val="0"/>
      <w:marRight w:val="0"/>
      <w:marTop w:val="0"/>
      <w:marBottom w:val="0"/>
      <w:divBdr>
        <w:top w:val="none" w:sz="0" w:space="0" w:color="auto"/>
        <w:left w:val="none" w:sz="0" w:space="0" w:color="auto"/>
        <w:bottom w:val="none" w:sz="0" w:space="0" w:color="auto"/>
        <w:right w:val="none" w:sz="0" w:space="0" w:color="auto"/>
      </w:divBdr>
    </w:div>
    <w:div w:id="1221749019">
      <w:bodyDiv w:val="1"/>
      <w:marLeft w:val="0"/>
      <w:marRight w:val="0"/>
      <w:marTop w:val="0"/>
      <w:marBottom w:val="0"/>
      <w:divBdr>
        <w:top w:val="none" w:sz="0" w:space="0" w:color="auto"/>
        <w:left w:val="none" w:sz="0" w:space="0" w:color="auto"/>
        <w:bottom w:val="none" w:sz="0" w:space="0" w:color="auto"/>
        <w:right w:val="none" w:sz="0" w:space="0" w:color="auto"/>
      </w:divBdr>
    </w:div>
    <w:div w:id="141879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EFBBA-16DD-4752-8251-F14C155AC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Norton</dc:creator>
  <cp:keywords/>
  <dc:description/>
  <cp:lastModifiedBy>Yancy, Briana</cp:lastModifiedBy>
  <cp:revision>2</cp:revision>
  <dcterms:created xsi:type="dcterms:W3CDTF">2022-05-19T13:55:00Z</dcterms:created>
  <dcterms:modified xsi:type="dcterms:W3CDTF">2022-05-19T13:55:00Z</dcterms:modified>
</cp:coreProperties>
</file>