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28E" w:rsidRPr="0049728E" w:rsidRDefault="0049728E" w:rsidP="0049728E">
      <w:pPr>
        <w:keepNext/>
        <w:keepLines/>
        <w:spacing w:after="0"/>
        <w:jc w:val="center"/>
        <w:outlineLvl w:val="0"/>
        <w:rPr>
          <w:rFonts w:asciiTheme="majorHAnsi" w:eastAsiaTheme="majorEastAsia" w:hAnsiTheme="majorHAnsi" w:cstheme="majorBidi"/>
          <w:b/>
          <w:color w:val="44546A" w:themeColor="text2"/>
          <w:sz w:val="32"/>
          <w:szCs w:val="32"/>
        </w:rPr>
      </w:pPr>
      <w:r w:rsidRPr="0049728E">
        <w:rPr>
          <w:rFonts w:asciiTheme="majorHAnsi" w:eastAsiaTheme="majorEastAsia" w:hAnsiTheme="majorHAnsi" w:cstheme="majorBidi"/>
          <w:b/>
          <w:color w:val="44546A" w:themeColor="text2"/>
          <w:sz w:val="32"/>
          <w:szCs w:val="32"/>
        </w:rPr>
        <w:t xml:space="preserve">2016 - 2019 Calendar of the Key Midpoint Assessment Decisions to be Made by the </w:t>
      </w:r>
      <w:r w:rsidR="00E01F29">
        <w:rPr>
          <w:rFonts w:asciiTheme="majorHAnsi" w:eastAsiaTheme="majorEastAsia" w:hAnsiTheme="majorHAnsi" w:cstheme="majorBidi"/>
          <w:b/>
          <w:color w:val="44546A" w:themeColor="text2"/>
          <w:sz w:val="32"/>
          <w:szCs w:val="32"/>
        </w:rPr>
        <w:t xml:space="preserve">                                  </w:t>
      </w:r>
      <w:r w:rsidRPr="0049728E">
        <w:rPr>
          <w:rFonts w:asciiTheme="majorHAnsi" w:eastAsiaTheme="majorEastAsia" w:hAnsiTheme="majorHAnsi" w:cstheme="majorBidi"/>
          <w:b/>
          <w:color w:val="44546A" w:themeColor="text2"/>
          <w:sz w:val="32"/>
          <w:szCs w:val="32"/>
        </w:rPr>
        <w:t xml:space="preserve">Water Quality Goal Implementation Team, Management Board and </w:t>
      </w:r>
    </w:p>
    <w:p w:rsidR="0049728E" w:rsidRPr="0049728E" w:rsidRDefault="0049728E" w:rsidP="0049728E">
      <w:pPr>
        <w:keepNext/>
        <w:keepLines/>
        <w:spacing w:after="0"/>
        <w:jc w:val="center"/>
        <w:outlineLvl w:val="0"/>
        <w:rPr>
          <w:rFonts w:asciiTheme="majorHAnsi" w:eastAsiaTheme="majorEastAsia" w:hAnsiTheme="majorHAnsi" w:cstheme="majorBidi"/>
          <w:b/>
          <w:color w:val="44546A" w:themeColor="text2"/>
          <w:sz w:val="32"/>
          <w:szCs w:val="32"/>
        </w:rPr>
      </w:pPr>
      <w:r w:rsidRPr="0049728E">
        <w:rPr>
          <w:rFonts w:asciiTheme="majorHAnsi" w:eastAsiaTheme="majorEastAsia" w:hAnsiTheme="majorHAnsi" w:cstheme="majorBidi"/>
          <w:b/>
          <w:color w:val="44546A" w:themeColor="text2"/>
          <w:sz w:val="32"/>
          <w:szCs w:val="32"/>
        </w:rPr>
        <w:t>Principals’ Staff Committee</w:t>
      </w:r>
    </w:p>
    <w:p w:rsidR="00BA72B0" w:rsidRDefault="00BA72B0"/>
    <w:tbl>
      <w:tblPr>
        <w:tblStyle w:val="TableGrid"/>
        <w:tblW w:w="0" w:type="auto"/>
        <w:tblLook w:val="04A0" w:firstRow="1" w:lastRow="0" w:firstColumn="1" w:lastColumn="0" w:noHBand="0" w:noVBand="1"/>
      </w:tblPr>
      <w:tblGrid>
        <w:gridCol w:w="8275"/>
        <w:gridCol w:w="2430"/>
        <w:gridCol w:w="2250"/>
      </w:tblGrid>
      <w:tr w:rsidR="00955053" w:rsidRPr="0049728E" w:rsidTr="00663030">
        <w:tc>
          <w:tcPr>
            <w:tcW w:w="12955" w:type="dxa"/>
            <w:gridSpan w:val="3"/>
            <w:shd w:val="clear" w:color="auto" w:fill="F2F2F2" w:themeFill="background1" w:themeFillShade="F2"/>
          </w:tcPr>
          <w:p w:rsidR="00955053" w:rsidRDefault="00955053" w:rsidP="00663030">
            <w:pPr>
              <w:jc w:val="center"/>
              <w:rPr>
                <w:b/>
                <w:highlight w:val="yellow"/>
              </w:rPr>
            </w:pPr>
          </w:p>
          <w:p w:rsidR="00955053" w:rsidRPr="00C02102" w:rsidRDefault="00955053" w:rsidP="00663030">
            <w:pPr>
              <w:pStyle w:val="Heading2"/>
              <w:jc w:val="center"/>
              <w:outlineLvl w:val="1"/>
              <w:rPr>
                <w:b/>
                <w:u w:val="single"/>
              </w:rPr>
            </w:pPr>
            <w:r w:rsidRPr="00C02102">
              <w:rPr>
                <w:b/>
                <w:highlight w:val="yellow"/>
                <w:u w:val="single"/>
              </w:rPr>
              <w:t>Developing and Finalizing the Phase III WIP Planning Targets</w:t>
            </w:r>
          </w:p>
          <w:p w:rsidR="00955053" w:rsidRPr="0049728E" w:rsidRDefault="00955053" w:rsidP="00663030">
            <w:pPr>
              <w:jc w:val="center"/>
              <w:rPr>
                <w:b/>
              </w:rPr>
            </w:pPr>
          </w:p>
        </w:tc>
      </w:tr>
      <w:tr w:rsidR="00955053" w:rsidRPr="0049728E" w:rsidTr="00663030">
        <w:tc>
          <w:tcPr>
            <w:tcW w:w="8275" w:type="dxa"/>
          </w:tcPr>
          <w:p w:rsidR="00955053" w:rsidRDefault="00955053" w:rsidP="00663030">
            <w:pPr>
              <w:jc w:val="center"/>
              <w:rPr>
                <w:b/>
                <w:u w:val="single"/>
              </w:rPr>
            </w:pPr>
            <w:r w:rsidRPr="0049728E">
              <w:rPr>
                <w:b/>
                <w:u w:val="single"/>
              </w:rPr>
              <w:t>Action</w:t>
            </w:r>
          </w:p>
          <w:p w:rsidR="00955053" w:rsidRPr="0049728E" w:rsidRDefault="00955053" w:rsidP="00663030">
            <w:pPr>
              <w:jc w:val="center"/>
              <w:rPr>
                <w:b/>
                <w:u w:val="single"/>
              </w:rPr>
            </w:pPr>
          </w:p>
        </w:tc>
        <w:tc>
          <w:tcPr>
            <w:tcW w:w="2430" w:type="dxa"/>
          </w:tcPr>
          <w:p w:rsidR="00955053" w:rsidRPr="0049728E" w:rsidRDefault="00955053" w:rsidP="00663030">
            <w:pPr>
              <w:jc w:val="center"/>
              <w:rPr>
                <w:b/>
                <w:u w:val="single"/>
              </w:rPr>
            </w:pPr>
            <w:r w:rsidRPr="0049728E">
              <w:rPr>
                <w:b/>
                <w:u w:val="single"/>
              </w:rPr>
              <w:t>Partnership Group</w:t>
            </w:r>
          </w:p>
        </w:tc>
        <w:tc>
          <w:tcPr>
            <w:tcW w:w="2250" w:type="dxa"/>
          </w:tcPr>
          <w:p w:rsidR="00955053" w:rsidRPr="0049728E" w:rsidRDefault="00955053" w:rsidP="00663030">
            <w:pPr>
              <w:jc w:val="center"/>
              <w:rPr>
                <w:b/>
                <w:u w:val="single"/>
              </w:rPr>
            </w:pPr>
            <w:r w:rsidRPr="0049728E">
              <w:rPr>
                <w:b/>
                <w:u w:val="single"/>
              </w:rPr>
              <w:t>Date</w:t>
            </w:r>
          </w:p>
        </w:tc>
      </w:tr>
      <w:tr w:rsidR="00955053" w:rsidTr="00663030">
        <w:tc>
          <w:tcPr>
            <w:tcW w:w="8275" w:type="dxa"/>
          </w:tcPr>
          <w:p w:rsidR="00955053" w:rsidRDefault="00955053" w:rsidP="00663030">
            <w:pPr>
              <w:pStyle w:val="Event-Bold"/>
              <w:rPr>
                <w:b w:val="0"/>
                <w:sz w:val="22"/>
              </w:rPr>
            </w:pPr>
            <w:r>
              <w:rPr>
                <w:sz w:val="22"/>
              </w:rPr>
              <w:t>DECISION</w:t>
            </w:r>
            <w:r w:rsidRPr="008A2EDC">
              <w:rPr>
                <w:b w:val="0"/>
                <w:sz w:val="22"/>
              </w:rPr>
              <w:t xml:space="preserve"> </w:t>
            </w:r>
            <w:r w:rsidRPr="002551D9">
              <w:rPr>
                <w:b w:val="0"/>
                <w:sz w:val="22"/>
              </w:rPr>
              <w:t xml:space="preserve">on </w:t>
            </w:r>
            <w:r>
              <w:rPr>
                <w:b w:val="0"/>
                <w:sz w:val="22"/>
              </w:rPr>
              <w:t xml:space="preserve">the </w:t>
            </w:r>
            <w:r w:rsidRPr="002551D9">
              <w:rPr>
                <w:b w:val="0"/>
                <w:sz w:val="22"/>
              </w:rPr>
              <w:t>WQGIT’s recommendations to the Management Board regarding the proposed Phase III WIP planning targets methodology to be used for the development of draft planning targets.</w:t>
            </w:r>
          </w:p>
          <w:p w:rsidR="00955053" w:rsidRPr="00FA24AA" w:rsidRDefault="00955053" w:rsidP="00663030">
            <w:pPr>
              <w:pStyle w:val="Event-Bold"/>
              <w:rPr>
                <w:b w:val="0"/>
                <w:sz w:val="22"/>
              </w:rPr>
            </w:pPr>
          </w:p>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955053" w:rsidRDefault="00955053" w:rsidP="00663030">
            <w:pPr>
              <w:pStyle w:val="Event-Bold"/>
              <w:rPr>
                <w:b w:val="0"/>
                <w:sz w:val="22"/>
              </w:rPr>
            </w:pPr>
            <w:r>
              <w:rPr>
                <w:sz w:val="22"/>
              </w:rPr>
              <w:t xml:space="preserve">DECISION </w:t>
            </w:r>
            <w:r>
              <w:rPr>
                <w:b w:val="0"/>
                <w:sz w:val="22"/>
              </w:rPr>
              <w:t xml:space="preserve">on </w:t>
            </w:r>
            <w:r w:rsidRPr="006F1494">
              <w:rPr>
                <w:b w:val="0"/>
                <w:sz w:val="22"/>
              </w:rPr>
              <w:t xml:space="preserve">the </w:t>
            </w:r>
            <w:r w:rsidRPr="004E3366">
              <w:rPr>
                <w:b w:val="0"/>
                <w:sz w:val="22"/>
              </w:rPr>
              <w:t xml:space="preserve">WQGIT’s recommendations to the Management Board regarding base </w:t>
            </w:r>
            <w:r w:rsidR="002D2747">
              <w:rPr>
                <w:b w:val="0"/>
                <w:sz w:val="22"/>
              </w:rPr>
              <w:t>year</w:t>
            </w:r>
            <w:r w:rsidRPr="004E3366">
              <w:rPr>
                <w:b w:val="0"/>
                <w:sz w:val="22"/>
              </w:rPr>
              <w:t xml:space="preserve"> in the Phase III WIP</w:t>
            </w:r>
            <w:r w:rsidR="002D2747">
              <w:rPr>
                <w:b w:val="0"/>
                <w:sz w:val="22"/>
              </w:rPr>
              <w:t xml:space="preserve"> planning targets</w:t>
            </w:r>
            <w:r w:rsidRPr="004E3366">
              <w:rPr>
                <w:b w:val="0"/>
                <w:sz w:val="22"/>
              </w:rPr>
              <w:t>.</w:t>
            </w:r>
          </w:p>
          <w:p w:rsidR="00955053" w:rsidRDefault="00955053" w:rsidP="00663030">
            <w:pPr>
              <w:pStyle w:val="Event-Bold"/>
              <w:rPr>
                <w:sz w:val="22"/>
              </w:rPr>
            </w:pPr>
          </w:p>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955053" w:rsidRDefault="00955053" w:rsidP="00663030">
            <w:pPr>
              <w:pStyle w:val="Event-Bold"/>
              <w:rPr>
                <w:b w:val="0"/>
                <w:sz w:val="22"/>
              </w:rPr>
            </w:pPr>
            <w:r>
              <w:rPr>
                <w:sz w:val="22"/>
              </w:rPr>
              <w:t xml:space="preserve">DECISION </w:t>
            </w:r>
            <w:r>
              <w:rPr>
                <w:b w:val="0"/>
                <w:sz w:val="22"/>
              </w:rPr>
              <w:t xml:space="preserve">on </w:t>
            </w:r>
            <w:r w:rsidRPr="006F1494">
              <w:rPr>
                <w:b w:val="0"/>
                <w:sz w:val="22"/>
              </w:rPr>
              <w:t xml:space="preserve">the updated E3 and </w:t>
            </w:r>
            <w:r>
              <w:rPr>
                <w:b w:val="0"/>
                <w:sz w:val="22"/>
              </w:rPr>
              <w:t>N</w:t>
            </w:r>
            <w:r w:rsidRPr="006F1494">
              <w:rPr>
                <w:b w:val="0"/>
                <w:sz w:val="22"/>
              </w:rPr>
              <w:t xml:space="preserve">o </w:t>
            </w:r>
            <w:r>
              <w:rPr>
                <w:b w:val="0"/>
                <w:sz w:val="22"/>
              </w:rPr>
              <w:t>A</w:t>
            </w:r>
            <w:r w:rsidRPr="006F1494">
              <w:rPr>
                <w:b w:val="0"/>
                <w:sz w:val="22"/>
              </w:rPr>
              <w:t>ction scenario levels of implementation definitions as proposed by the WQGIT’s source sector workgroups.</w:t>
            </w:r>
          </w:p>
          <w:p w:rsidR="00955053" w:rsidRDefault="00955053" w:rsidP="00663030">
            <w:pPr>
              <w:pStyle w:val="Event-Bold"/>
            </w:pPr>
          </w:p>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955053" w:rsidRDefault="00955053" w:rsidP="00663030">
            <w:r w:rsidRPr="00C8417D">
              <w:rPr>
                <w:b/>
              </w:rPr>
              <w:t>DECISION</w:t>
            </w:r>
            <w:r>
              <w:t xml:space="preserve"> on the </w:t>
            </w:r>
            <w:r w:rsidRPr="00302FFF">
              <w:t>needs, next steps, and respective timelines in</w:t>
            </w:r>
            <w:r>
              <w:t xml:space="preserve"> addressing the issues identified by the Principals’ Staff Committee at their May 2016 meeting as part of</w:t>
            </w:r>
            <w:r w:rsidRPr="00302FFF">
              <w:t xml:space="preserve"> preparing for development of the Phase III WIPs planning targets.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November 14, 2016</w:t>
            </w:r>
          </w:p>
        </w:tc>
      </w:tr>
      <w:tr w:rsidR="00955053" w:rsidTr="00663030">
        <w:tc>
          <w:tcPr>
            <w:tcW w:w="8275" w:type="dxa"/>
          </w:tcPr>
          <w:p w:rsidR="00955053" w:rsidRDefault="00955053" w:rsidP="00663030">
            <w:pPr>
              <w:keepNext/>
              <w:keepLines/>
              <w:spacing w:before="40"/>
              <w:outlineLvl w:val="1"/>
              <w:rPr>
                <w:rFonts w:eastAsiaTheme="majorEastAsia" w:cstheme="majorBidi"/>
                <w:color w:val="000000" w:themeColor="text1"/>
              </w:rPr>
            </w:pPr>
            <w:r>
              <w:rPr>
                <w:rFonts w:eastAsiaTheme="majorEastAsia" w:cstheme="majorBidi"/>
                <w:b/>
                <w:color w:val="000000" w:themeColor="text1"/>
              </w:rPr>
              <w:t>BRIEFING</w:t>
            </w:r>
            <w:r w:rsidRPr="00C8417D">
              <w:rPr>
                <w:rFonts w:eastAsiaTheme="majorEastAsia" w:cstheme="majorBidi"/>
                <w:color w:val="000000" w:themeColor="text1"/>
              </w:rPr>
              <w:t xml:space="preserve"> by STAR Team’s Criteria Assessment Procedures Workgroup Chair on STAC Peer Review Panel’ findings and recommendations from the review of the 2016 Chesapeake Bay Water Quality Criteria Addendum and Criteria Assessment Procedures Workgroup’s recommended responses.</w:t>
            </w:r>
          </w:p>
          <w:p w:rsidR="00955053" w:rsidRPr="0012280F" w:rsidRDefault="00955053" w:rsidP="00663030">
            <w:pPr>
              <w:rPr>
                <w:b/>
              </w:rPr>
            </w:pPr>
          </w:p>
        </w:tc>
        <w:tc>
          <w:tcPr>
            <w:tcW w:w="2430" w:type="dxa"/>
          </w:tcPr>
          <w:p w:rsidR="00955053" w:rsidRDefault="00955053" w:rsidP="00663030">
            <w:r>
              <w:t xml:space="preserve">WQGIT </w:t>
            </w:r>
          </w:p>
        </w:tc>
        <w:tc>
          <w:tcPr>
            <w:tcW w:w="2250" w:type="dxa"/>
          </w:tcPr>
          <w:p w:rsidR="00955053" w:rsidRDefault="00955053" w:rsidP="00663030">
            <w:r>
              <w:t>November 14, 2016</w:t>
            </w:r>
          </w:p>
        </w:tc>
      </w:tr>
      <w:tr w:rsidR="00955053" w:rsidTr="00663030">
        <w:tc>
          <w:tcPr>
            <w:tcW w:w="8275" w:type="dxa"/>
          </w:tcPr>
          <w:p w:rsidR="00955053" w:rsidRDefault="00955053" w:rsidP="00663030">
            <w:pPr>
              <w:pStyle w:val="Event-Bold"/>
              <w:rPr>
                <w:b w:val="0"/>
                <w:sz w:val="22"/>
              </w:rPr>
            </w:pPr>
            <w:r>
              <w:rPr>
                <w:sz w:val="22"/>
              </w:rPr>
              <w:t>DECISION</w:t>
            </w:r>
            <w:r w:rsidRPr="008A2EDC">
              <w:rPr>
                <w:b w:val="0"/>
                <w:sz w:val="22"/>
              </w:rPr>
              <w:t xml:space="preserve"> </w:t>
            </w:r>
            <w:r>
              <w:rPr>
                <w:b w:val="0"/>
                <w:sz w:val="22"/>
              </w:rPr>
              <w:t>on</w:t>
            </w:r>
            <w:r w:rsidRPr="00B25D7D">
              <w:rPr>
                <w:b w:val="0"/>
                <w:sz w:val="22"/>
              </w:rPr>
              <w:t xml:space="preserve"> </w:t>
            </w:r>
            <w:r>
              <w:rPr>
                <w:b w:val="0"/>
                <w:sz w:val="22"/>
              </w:rPr>
              <w:t xml:space="preserve">presenting the WQGIT’s </w:t>
            </w:r>
            <w:r w:rsidRPr="00B25D7D">
              <w:rPr>
                <w:b w:val="0"/>
                <w:sz w:val="22"/>
              </w:rPr>
              <w:t xml:space="preserve">proposed Phase III WIP planning targets methodology to the </w:t>
            </w:r>
            <w:r>
              <w:rPr>
                <w:b w:val="0"/>
                <w:sz w:val="22"/>
              </w:rPr>
              <w:t>Principals’ Staff Committee at their December 2016 meeting for a final decision</w:t>
            </w:r>
            <w:r w:rsidRPr="00B25D7D">
              <w:rPr>
                <w:b w:val="0"/>
                <w:sz w:val="22"/>
              </w:rPr>
              <w:t xml:space="preserve">. </w:t>
            </w:r>
          </w:p>
          <w:p w:rsidR="00955053" w:rsidRDefault="00955053" w:rsidP="00663030">
            <w:pPr>
              <w:keepNext/>
              <w:keepLines/>
              <w:spacing w:before="40"/>
              <w:outlineLvl w:val="1"/>
              <w:rPr>
                <w:rFonts w:eastAsiaTheme="majorEastAsia" w:cstheme="majorBidi"/>
                <w:b/>
                <w:color w:val="000000" w:themeColor="text1"/>
              </w:rPr>
            </w:pPr>
          </w:p>
        </w:tc>
        <w:tc>
          <w:tcPr>
            <w:tcW w:w="2430" w:type="dxa"/>
          </w:tcPr>
          <w:p w:rsidR="00955053" w:rsidRDefault="00955053" w:rsidP="00663030">
            <w:r>
              <w:lastRenderedPageBreak/>
              <w:t>Management Board</w:t>
            </w:r>
          </w:p>
        </w:tc>
        <w:tc>
          <w:tcPr>
            <w:tcW w:w="2250" w:type="dxa"/>
          </w:tcPr>
          <w:p w:rsidR="00955053" w:rsidRDefault="00955053" w:rsidP="00663030">
            <w:r>
              <w:t>November 17, 2016</w:t>
            </w:r>
          </w:p>
        </w:tc>
      </w:tr>
      <w:tr w:rsidR="00955053" w:rsidTr="00663030">
        <w:tc>
          <w:tcPr>
            <w:tcW w:w="8275" w:type="dxa"/>
          </w:tcPr>
          <w:p w:rsidR="00955053" w:rsidRDefault="00955053" w:rsidP="00663030">
            <w:pPr>
              <w:rPr>
                <w:color w:val="000000" w:themeColor="text1"/>
              </w:rPr>
            </w:pPr>
            <w:r w:rsidRPr="001F1147">
              <w:rPr>
                <w:b/>
                <w:color w:val="000000" w:themeColor="text1"/>
              </w:rPr>
              <w:t>DECISION:</w:t>
            </w:r>
            <w:r w:rsidRPr="001F1147">
              <w:rPr>
                <w:color w:val="000000" w:themeColor="text1"/>
              </w:rPr>
              <w:t xml:space="preserve"> Approval of publication of the 2016 Chesapeake Bay Water Quality Criteria Addendum by EPA on behalf of the Partnership with the expectation that the four jurisdictions will adopt the addendum by reference into their respective state’s water quality standards regulations.</w:t>
            </w:r>
          </w:p>
          <w:p w:rsidR="00955053" w:rsidRPr="0012280F" w:rsidRDefault="00955053" w:rsidP="00663030">
            <w:pPr>
              <w:rPr>
                <w:b/>
              </w:rPr>
            </w:pPr>
          </w:p>
        </w:tc>
        <w:tc>
          <w:tcPr>
            <w:tcW w:w="2430" w:type="dxa"/>
          </w:tcPr>
          <w:p w:rsidR="00955053" w:rsidRDefault="00955053" w:rsidP="00663030">
            <w:r>
              <w:t xml:space="preserve">WQGIT </w:t>
            </w:r>
          </w:p>
        </w:tc>
        <w:tc>
          <w:tcPr>
            <w:tcW w:w="2250" w:type="dxa"/>
          </w:tcPr>
          <w:p w:rsidR="00955053" w:rsidRDefault="00955053" w:rsidP="00663030">
            <w:r>
              <w:t>December 12, 2016</w:t>
            </w:r>
          </w:p>
        </w:tc>
      </w:tr>
      <w:tr w:rsidR="00955053" w:rsidTr="00663030">
        <w:tc>
          <w:tcPr>
            <w:tcW w:w="8275" w:type="dxa"/>
          </w:tcPr>
          <w:p w:rsidR="00955053" w:rsidRDefault="00955053" w:rsidP="00663030">
            <w:r w:rsidRPr="004E3366">
              <w:rPr>
                <w:b/>
              </w:rPr>
              <w:t xml:space="preserve">BRIEFING: </w:t>
            </w:r>
            <w:r w:rsidRPr="00B0144B">
              <w:t xml:space="preserve">Presentation by STAR’s Integrated Trends Analysis Team Co-Chairs of the regional scale explanation of observed trends to support </w:t>
            </w:r>
            <w:r w:rsidR="002E3780">
              <w:t xml:space="preserve">upcoming Midpoint Assessment decisions and </w:t>
            </w:r>
            <w:r w:rsidRPr="00B0144B">
              <w:t>development of the Phase III WIP</w:t>
            </w:r>
            <w:r w:rsidR="002E3780">
              <w:t>s</w:t>
            </w:r>
            <w:r w:rsidRPr="00B0144B">
              <w:t>.</w:t>
            </w:r>
          </w:p>
          <w:p w:rsidR="00955053" w:rsidRPr="0012280F" w:rsidRDefault="00955053" w:rsidP="00663030">
            <w:pPr>
              <w:rPr>
                <w:b/>
              </w:rPr>
            </w:pPr>
          </w:p>
        </w:tc>
        <w:tc>
          <w:tcPr>
            <w:tcW w:w="2430" w:type="dxa"/>
          </w:tcPr>
          <w:p w:rsidR="00955053" w:rsidRDefault="00955053" w:rsidP="00663030">
            <w:r>
              <w:t>WQGIT</w:t>
            </w:r>
          </w:p>
        </w:tc>
        <w:tc>
          <w:tcPr>
            <w:tcW w:w="2250" w:type="dxa"/>
          </w:tcPr>
          <w:p w:rsidR="00955053" w:rsidRDefault="00955053" w:rsidP="00663030">
            <w:r>
              <w:t>December 12, 2016</w:t>
            </w:r>
          </w:p>
        </w:tc>
      </w:tr>
      <w:tr w:rsidR="00955053" w:rsidTr="00663030">
        <w:tc>
          <w:tcPr>
            <w:tcW w:w="8275" w:type="dxa"/>
          </w:tcPr>
          <w:p w:rsidR="00955053" w:rsidRDefault="00955053" w:rsidP="00663030">
            <w:r>
              <w:rPr>
                <w:b/>
              </w:rPr>
              <w:t>PRESENTATION</w:t>
            </w:r>
            <w:r>
              <w:t xml:space="preserve"> of the outcomes of the James River Chlorophyll a Criteria Re-evaluation including: STAC peer review panel’s comments and recommendations, Virginia Department of Environmental Quality’s Regulatory Advisory Panel’s recommendations, and Virginia DEQ’s recommendations to the Virginia State Water Control Board.</w:t>
            </w:r>
          </w:p>
          <w:p w:rsidR="00955053" w:rsidRPr="00656E27" w:rsidRDefault="00955053" w:rsidP="00663030"/>
        </w:tc>
        <w:tc>
          <w:tcPr>
            <w:tcW w:w="2430" w:type="dxa"/>
          </w:tcPr>
          <w:p w:rsidR="00955053" w:rsidRDefault="00955053" w:rsidP="00663030">
            <w:r>
              <w:t>WQGIT</w:t>
            </w:r>
          </w:p>
        </w:tc>
        <w:tc>
          <w:tcPr>
            <w:tcW w:w="2250" w:type="dxa"/>
          </w:tcPr>
          <w:p w:rsidR="00955053" w:rsidRDefault="00955053" w:rsidP="00663030">
            <w:r>
              <w:t>December 12, 2016</w:t>
            </w:r>
          </w:p>
        </w:tc>
      </w:tr>
      <w:tr w:rsidR="00955053" w:rsidTr="00663030">
        <w:tc>
          <w:tcPr>
            <w:tcW w:w="8275" w:type="dxa"/>
          </w:tcPr>
          <w:p w:rsidR="00955053" w:rsidRPr="00EB3387" w:rsidRDefault="00955053" w:rsidP="00663030">
            <w:pPr>
              <w:pStyle w:val="Event-Bold"/>
              <w:rPr>
                <w:b w:val="0"/>
                <w:sz w:val="22"/>
              </w:rPr>
            </w:pPr>
            <w:r>
              <w:rPr>
                <w:sz w:val="22"/>
              </w:rPr>
              <w:t>DECISION</w:t>
            </w:r>
            <w:r w:rsidRPr="008A2EDC">
              <w:rPr>
                <w:b w:val="0"/>
                <w:sz w:val="22"/>
              </w:rPr>
              <w:t xml:space="preserve"> </w:t>
            </w:r>
            <w:r>
              <w:rPr>
                <w:b w:val="0"/>
                <w:sz w:val="22"/>
              </w:rPr>
              <w:t>on</w:t>
            </w:r>
            <w:r w:rsidRPr="00B25D7D">
              <w:rPr>
                <w:b w:val="0"/>
                <w:sz w:val="22"/>
              </w:rPr>
              <w:t xml:space="preserve"> </w:t>
            </w:r>
            <w:r>
              <w:rPr>
                <w:b w:val="0"/>
                <w:sz w:val="22"/>
              </w:rPr>
              <w:t xml:space="preserve">the </w:t>
            </w:r>
            <w:r w:rsidRPr="00B25D7D">
              <w:rPr>
                <w:b w:val="0"/>
                <w:sz w:val="22"/>
              </w:rPr>
              <w:t xml:space="preserve">proposed Phase III WIP planning targets methodology. </w:t>
            </w:r>
          </w:p>
        </w:tc>
        <w:tc>
          <w:tcPr>
            <w:tcW w:w="2430" w:type="dxa"/>
          </w:tcPr>
          <w:p w:rsidR="00955053" w:rsidRDefault="00955053" w:rsidP="00663030">
            <w:r>
              <w:t>Principals’ Staff Committee</w:t>
            </w:r>
          </w:p>
        </w:tc>
        <w:tc>
          <w:tcPr>
            <w:tcW w:w="2250" w:type="dxa"/>
          </w:tcPr>
          <w:p w:rsidR="00955053" w:rsidRDefault="00955053" w:rsidP="003C0A30">
            <w:r>
              <w:t xml:space="preserve">December </w:t>
            </w:r>
            <w:r w:rsidR="003C0A30">
              <w:t>13,</w:t>
            </w:r>
            <w:r>
              <w:t xml:space="preserve"> 2016</w:t>
            </w:r>
          </w:p>
        </w:tc>
      </w:tr>
      <w:tr w:rsidR="002D2747" w:rsidTr="00663030">
        <w:tc>
          <w:tcPr>
            <w:tcW w:w="8275" w:type="dxa"/>
          </w:tcPr>
          <w:p w:rsidR="002D2747" w:rsidRDefault="002D2747" w:rsidP="002D2747">
            <w:r w:rsidRPr="0012280F">
              <w:rPr>
                <w:b/>
              </w:rPr>
              <w:t>PRESENTATION</w:t>
            </w:r>
            <w:r>
              <w:t xml:space="preserve"> of </w:t>
            </w:r>
            <w:r w:rsidRPr="0012280F">
              <w:rPr>
                <w:u w:val="single"/>
              </w:rPr>
              <w:t>very preliminary scenario implications</w:t>
            </w:r>
            <w:r>
              <w:t xml:space="preserve"> for the Phase III WIP planning targets, using the current Beta 4 version of the Phase 6 modeling tools.</w:t>
            </w:r>
          </w:p>
          <w:p w:rsidR="002D2747" w:rsidRDefault="002D2747" w:rsidP="002D2747">
            <w:pPr>
              <w:pStyle w:val="Event-Bold"/>
              <w:rPr>
                <w:sz w:val="22"/>
              </w:rPr>
            </w:pPr>
          </w:p>
        </w:tc>
        <w:tc>
          <w:tcPr>
            <w:tcW w:w="2430" w:type="dxa"/>
          </w:tcPr>
          <w:p w:rsidR="002D2747" w:rsidRDefault="002D2747" w:rsidP="002D2747">
            <w:r>
              <w:t xml:space="preserve">WQGIT </w:t>
            </w:r>
          </w:p>
        </w:tc>
        <w:tc>
          <w:tcPr>
            <w:tcW w:w="2250" w:type="dxa"/>
          </w:tcPr>
          <w:p w:rsidR="002D2747" w:rsidRDefault="002D2747" w:rsidP="002D2747">
            <w:r>
              <w:t>January 9, 2016</w:t>
            </w:r>
          </w:p>
        </w:tc>
      </w:tr>
      <w:tr w:rsidR="00955053" w:rsidTr="00663030">
        <w:tc>
          <w:tcPr>
            <w:tcW w:w="8275" w:type="dxa"/>
          </w:tcPr>
          <w:p w:rsidR="00955053" w:rsidRDefault="00955053" w:rsidP="00663030">
            <w:pPr>
              <w:contextualSpacing/>
            </w:pPr>
            <w:r w:rsidRPr="00A95969">
              <w:rPr>
                <w:b/>
              </w:rPr>
              <w:t>PRESENTATION</w:t>
            </w:r>
            <w:r w:rsidRPr="00A95969">
              <w:t xml:space="preserve"> of very preliminary model scenario findings and implications for the draft Phase III WIP planning targets.</w:t>
            </w:r>
          </w:p>
          <w:p w:rsidR="00955053" w:rsidRPr="00A95969" w:rsidRDefault="00955053" w:rsidP="00663030">
            <w:pPr>
              <w:contextualSpacing/>
            </w:pPr>
          </w:p>
        </w:tc>
        <w:tc>
          <w:tcPr>
            <w:tcW w:w="2430" w:type="dxa"/>
          </w:tcPr>
          <w:p w:rsidR="00955053" w:rsidRDefault="00955053" w:rsidP="00663030">
            <w:r>
              <w:t>Management Board</w:t>
            </w:r>
          </w:p>
        </w:tc>
        <w:tc>
          <w:tcPr>
            <w:tcW w:w="2250" w:type="dxa"/>
          </w:tcPr>
          <w:p w:rsidR="00955053" w:rsidRDefault="00955053" w:rsidP="00663030">
            <w:r>
              <w:t>January 12, 2017</w:t>
            </w:r>
          </w:p>
        </w:tc>
      </w:tr>
      <w:tr w:rsidR="00955053" w:rsidTr="00663030">
        <w:tc>
          <w:tcPr>
            <w:tcW w:w="8275" w:type="dxa"/>
          </w:tcPr>
          <w:p w:rsidR="00955053" w:rsidRDefault="00955053" w:rsidP="00663030">
            <w:r w:rsidRPr="004E3366">
              <w:rPr>
                <w:b/>
              </w:rPr>
              <w:t xml:space="preserve">BRIEFING: </w:t>
            </w:r>
            <w:r w:rsidR="002E3780" w:rsidRPr="00B0144B">
              <w:t xml:space="preserve">Presentation by STAR’s Integrated Trends Analysis Team Co-Chairs of the regional scale explanation of observed trends to support </w:t>
            </w:r>
            <w:r w:rsidR="002E3780">
              <w:t xml:space="preserve">upcoming Midpoint Assessment decisions and </w:t>
            </w:r>
            <w:r w:rsidR="002E3780" w:rsidRPr="00B0144B">
              <w:t>development of the Phase III WIP</w:t>
            </w:r>
            <w:r w:rsidR="002E3780">
              <w:t>s</w:t>
            </w:r>
            <w:r w:rsidR="002E3780" w:rsidRPr="00B0144B">
              <w:t>.</w:t>
            </w:r>
          </w:p>
          <w:p w:rsidR="00955053" w:rsidRPr="00A95969" w:rsidRDefault="00955053" w:rsidP="00663030">
            <w:pPr>
              <w:contextualSpacing/>
              <w:rPr>
                <w:b/>
              </w:rPr>
            </w:pPr>
          </w:p>
        </w:tc>
        <w:tc>
          <w:tcPr>
            <w:tcW w:w="2430" w:type="dxa"/>
          </w:tcPr>
          <w:p w:rsidR="00955053" w:rsidRDefault="00955053" w:rsidP="00663030">
            <w:r>
              <w:t>Management Board</w:t>
            </w:r>
          </w:p>
        </w:tc>
        <w:tc>
          <w:tcPr>
            <w:tcW w:w="2250" w:type="dxa"/>
          </w:tcPr>
          <w:p w:rsidR="00955053" w:rsidRDefault="00955053" w:rsidP="00663030">
            <w:r>
              <w:t>January 12, 2017</w:t>
            </w:r>
          </w:p>
        </w:tc>
      </w:tr>
      <w:tr w:rsidR="00955053" w:rsidTr="00663030">
        <w:tc>
          <w:tcPr>
            <w:tcW w:w="8275" w:type="dxa"/>
          </w:tcPr>
          <w:p w:rsidR="00955053" w:rsidRDefault="00955053" w:rsidP="00663030">
            <w:pPr>
              <w:contextualSpacing/>
            </w:pPr>
            <w:r w:rsidRPr="0067104C">
              <w:rPr>
                <w:b/>
              </w:rPr>
              <w:t>BRIEFING:</w:t>
            </w:r>
            <w:r w:rsidRPr="0067104C">
              <w:t xml:space="preserve"> Modeling Workgroup Co-Chairs present the results for the latest round of scenarios requested by the WQGIT on developing the draft Phase III WIP planning targets.</w:t>
            </w:r>
          </w:p>
          <w:p w:rsidR="00955053" w:rsidRPr="0067104C" w:rsidRDefault="00955053" w:rsidP="00663030">
            <w:pPr>
              <w:contextualSpacing/>
            </w:pPr>
          </w:p>
        </w:tc>
        <w:tc>
          <w:tcPr>
            <w:tcW w:w="2430" w:type="dxa"/>
          </w:tcPr>
          <w:p w:rsidR="00955053" w:rsidRDefault="00955053" w:rsidP="00663030">
            <w:r>
              <w:t xml:space="preserve">WQGIT </w:t>
            </w:r>
          </w:p>
        </w:tc>
        <w:tc>
          <w:tcPr>
            <w:tcW w:w="2250" w:type="dxa"/>
          </w:tcPr>
          <w:p w:rsidR="00955053" w:rsidRDefault="00955053" w:rsidP="00663030">
            <w:r>
              <w:t>February 13, 2017</w:t>
            </w:r>
          </w:p>
        </w:tc>
      </w:tr>
      <w:tr w:rsidR="00955053" w:rsidTr="00663030">
        <w:tc>
          <w:tcPr>
            <w:tcW w:w="8275" w:type="dxa"/>
          </w:tcPr>
          <w:p w:rsidR="00955053" w:rsidRDefault="00955053" w:rsidP="00663030">
            <w:r w:rsidRPr="003D1250">
              <w:rPr>
                <w:b/>
              </w:rPr>
              <w:t>BRIEFING:</w:t>
            </w:r>
            <w:r>
              <w:t xml:space="preserve"> Modeling Workgroup Co-Chairs present the results for the latest round of scenarios requested by the WQGIT on developing the draft Phase III WIP planning targets.</w:t>
            </w:r>
          </w:p>
          <w:p w:rsidR="00955053" w:rsidRPr="003D1250" w:rsidRDefault="00955053" w:rsidP="00663030"/>
        </w:tc>
        <w:tc>
          <w:tcPr>
            <w:tcW w:w="2430" w:type="dxa"/>
          </w:tcPr>
          <w:p w:rsidR="00955053" w:rsidRDefault="00955053" w:rsidP="00663030">
            <w:r>
              <w:t xml:space="preserve">WQGIT </w:t>
            </w:r>
          </w:p>
        </w:tc>
        <w:tc>
          <w:tcPr>
            <w:tcW w:w="2250" w:type="dxa"/>
          </w:tcPr>
          <w:p w:rsidR="00955053" w:rsidRDefault="00955053" w:rsidP="00663030">
            <w:r>
              <w:t>February 27, 2017</w:t>
            </w:r>
          </w:p>
        </w:tc>
      </w:tr>
      <w:tr w:rsidR="00955053" w:rsidTr="00663030">
        <w:tc>
          <w:tcPr>
            <w:tcW w:w="8275" w:type="dxa"/>
          </w:tcPr>
          <w:p w:rsidR="00955053" w:rsidRDefault="00955053" w:rsidP="00663030">
            <w:r w:rsidRPr="003D1250">
              <w:rPr>
                <w:b/>
              </w:rPr>
              <w:t>PRESENTATION</w:t>
            </w:r>
            <w:r>
              <w:t xml:space="preserve"> </w:t>
            </w:r>
            <w:r w:rsidR="002E3780" w:rsidRPr="00B0144B">
              <w:t xml:space="preserve">by STAR’s Integrated Trends Analysis Team Co-Chairs of the regional scale explanation of observed trends to support </w:t>
            </w:r>
            <w:r w:rsidR="002E3780">
              <w:t xml:space="preserve">upcoming Midpoint Assessment decisions and </w:t>
            </w:r>
            <w:r w:rsidR="002E3780" w:rsidRPr="00B0144B">
              <w:t>development of the Phase III WIP</w:t>
            </w:r>
            <w:r w:rsidR="002E3780">
              <w:t>s</w:t>
            </w:r>
            <w:r w:rsidR="002E3780" w:rsidRPr="00B0144B">
              <w:t>.</w:t>
            </w:r>
          </w:p>
          <w:p w:rsidR="00955053" w:rsidRDefault="00955053" w:rsidP="00663030"/>
        </w:tc>
        <w:tc>
          <w:tcPr>
            <w:tcW w:w="2430" w:type="dxa"/>
          </w:tcPr>
          <w:p w:rsidR="00955053" w:rsidRDefault="00955053" w:rsidP="00663030">
            <w:r>
              <w:lastRenderedPageBreak/>
              <w:t>Principals’ Staff Committee</w:t>
            </w:r>
          </w:p>
        </w:tc>
        <w:tc>
          <w:tcPr>
            <w:tcW w:w="2250" w:type="dxa"/>
          </w:tcPr>
          <w:p w:rsidR="00955053" w:rsidRDefault="00955053" w:rsidP="00663030">
            <w:r>
              <w:t>February TBD 2017</w:t>
            </w:r>
          </w:p>
        </w:tc>
      </w:tr>
      <w:tr w:rsidR="00955053" w:rsidTr="00663030">
        <w:tc>
          <w:tcPr>
            <w:tcW w:w="8275" w:type="dxa"/>
          </w:tcPr>
          <w:p w:rsidR="00955053" w:rsidRDefault="00955053" w:rsidP="00663030">
            <w:r w:rsidRPr="003D1250">
              <w:rPr>
                <w:b/>
              </w:rPr>
              <w:t>BRIEFING:</w:t>
            </w:r>
            <w:r>
              <w:t xml:space="preserve"> Modeling Workgroup Co-Chairs present the results for the latest round of scenarios requested by the WQGIT on developing the draft Phase III WIP planning targets.</w:t>
            </w:r>
          </w:p>
          <w:p w:rsidR="00955053" w:rsidRPr="00CF3275" w:rsidRDefault="00955053" w:rsidP="00663030">
            <w:pPr>
              <w:contextualSpacing/>
              <w:rPr>
                <w:b/>
              </w:rPr>
            </w:pPr>
          </w:p>
        </w:tc>
        <w:tc>
          <w:tcPr>
            <w:tcW w:w="2430" w:type="dxa"/>
          </w:tcPr>
          <w:p w:rsidR="00955053" w:rsidRDefault="00955053" w:rsidP="00663030">
            <w:r>
              <w:t xml:space="preserve">WQGIT </w:t>
            </w:r>
          </w:p>
        </w:tc>
        <w:tc>
          <w:tcPr>
            <w:tcW w:w="2250" w:type="dxa"/>
          </w:tcPr>
          <w:p w:rsidR="00955053" w:rsidRDefault="00955053" w:rsidP="00663030">
            <w:r>
              <w:t>March 13, 2017</w:t>
            </w:r>
          </w:p>
        </w:tc>
      </w:tr>
      <w:tr w:rsidR="00955053" w:rsidTr="00663030">
        <w:tc>
          <w:tcPr>
            <w:tcW w:w="8275" w:type="dxa"/>
          </w:tcPr>
          <w:p w:rsidR="00955053" w:rsidRDefault="00955053" w:rsidP="00663030">
            <w:pPr>
              <w:contextualSpacing/>
            </w:pPr>
            <w:r w:rsidRPr="00CF3275">
              <w:rPr>
                <w:b/>
              </w:rPr>
              <w:t>DECISION</w:t>
            </w:r>
            <w:r>
              <w:t xml:space="preserve"> on the preliminary draft Phase III WIP planning targets to recommend to the Management Board.</w:t>
            </w:r>
          </w:p>
          <w:p w:rsidR="00955053" w:rsidRPr="00591844" w:rsidRDefault="00955053" w:rsidP="00663030">
            <w:pPr>
              <w:contextualSpacing/>
            </w:pPr>
          </w:p>
        </w:tc>
        <w:tc>
          <w:tcPr>
            <w:tcW w:w="2430" w:type="dxa"/>
          </w:tcPr>
          <w:p w:rsidR="00955053" w:rsidRDefault="00955053" w:rsidP="00663030">
            <w:r>
              <w:t xml:space="preserve">WQGIT </w:t>
            </w:r>
          </w:p>
        </w:tc>
        <w:tc>
          <w:tcPr>
            <w:tcW w:w="2250" w:type="dxa"/>
          </w:tcPr>
          <w:p w:rsidR="00955053" w:rsidRDefault="00955053" w:rsidP="00663030">
            <w:r>
              <w:t>March 27, 2017</w:t>
            </w:r>
          </w:p>
        </w:tc>
      </w:tr>
      <w:tr w:rsidR="00955053" w:rsidTr="00663030">
        <w:tc>
          <w:tcPr>
            <w:tcW w:w="8275" w:type="dxa"/>
          </w:tcPr>
          <w:p w:rsidR="00955053" w:rsidRDefault="00955053" w:rsidP="00663030">
            <w:r w:rsidRPr="00591844">
              <w:rPr>
                <w:b/>
              </w:rPr>
              <w:t>DECISION</w:t>
            </w:r>
            <w:r>
              <w:t xml:space="preserve"> on the preliminary draft Phase III WIP planning targets to recommend to the Principals’ Staff Committee.</w:t>
            </w:r>
          </w:p>
          <w:p w:rsidR="00955053" w:rsidRPr="00591844" w:rsidRDefault="00955053" w:rsidP="00663030"/>
        </w:tc>
        <w:tc>
          <w:tcPr>
            <w:tcW w:w="2430" w:type="dxa"/>
          </w:tcPr>
          <w:p w:rsidR="00955053" w:rsidRDefault="00955053" w:rsidP="00663030">
            <w:r>
              <w:t>Management Board</w:t>
            </w:r>
          </w:p>
        </w:tc>
        <w:tc>
          <w:tcPr>
            <w:tcW w:w="2250" w:type="dxa"/>
          </w:tcPr>
          <w:p w:rsidR="00955053" w:rsidRDefault="00955053" w:rsidP="00663030">
            <w:r>
              <w:t>April 13, 2017</w:t>
            </w:r>
          </w:p>
        </w:tc>
      </w:tr>
      <w:tr w:rsidR="00955053" w:rsidTr="00663030">
        <w:tc>
          <w:tcPr>
            <w:tcW w:w="8275" w:type="dxa"/>
          </w:tcPr>
          <w:p w:rsidR="00955053" w:rsidRPr="00591844" w:rsidRDefault="00955053" w:rsidP="00663030">
            <w:r w:rsidRPr="00591844">
              <w:rPr>
                <w:b/>
              </w:rPr>
              <w:t>DECISION</w:t>
            </w:r>
            <w:r>
              <w:t xml:space="preserve"> on the Management Board’s proposed draft Phase III WIP planning targets. </w:t>
            </w:r>
            <w:r w:rsidRPr="00591844">
              <w:rPr>
                <w:rFonts w:ascii="Times New Roman" w:hAnsi="Times New Roman" w:cs="Times New Roman"/>
                <w:sz w:val="24"/>
                <w:szCs w:val="24"/>
              </w:rPr>
              <w:t xml:space="preserve">  </w:t>
            </w:r>
          </w:p>
        </w:tc>
        <w:tc>
          <w:tcPr>
            <w:tcW w:w="2430" w:type="dxa"/>
          </w:tcPr>
          <w:p w:rsidR="00955053" w:rsidRDefault="00955053" w:rsidP="00663030">
            <w:r>
              <w:t>Principals’ Staff Committee</w:t>
            </w:r>
          </w:p>
        </w:tc>
        <w:tc>
          <w:tcPr>
            <w:tcW w:w="2250" w:type="dxa"/>
          </w:tcPr>
          <w:p w:rsidR="00955053" w:rsidRDefault="00955053" w:rsidP="00663030">
            <w:r>
              <w:t>May TBD 2017 Retreat</w:t>
            </w:r>
          </w:p>
        </w:tc>
      </w:tr>
      <w:tr w:rsidR="00955053" w:rsidTr="00663030">
        <w:tc>
          <w:tcPr>
            <w:tcW w:w="8275" w:type="dxa"/>
          </w:tcPr>
          <w:p w:rsidR="00955053" w:rsidRDefault="00955053" w:rsidP="00663030">
            <w:pPr>
              <w:pStyle w:val="Event-Bold"/>
              <w:rPr>
                <w:b w:val="0"/>
                <w:sz w:val="22"/>
              </w:rPr>
            </w:pPr>
            <w:r w:rsidRPr="00591844">
              <w:rPr>
                <w:sz w:val="22"/>
              </w:rPr>
              <w:t xml:space="preserve">PRESENTATION </w:t>
            </w:r>
            <w:r w:rsidR="002E3780" w:rsidRPr="002E3780">
              <w:rPr>
                <w:b w:val="0"/>
                <w:sz w:val="22"/>
              </w:rPr>
              <w:t>by STAR’s Integrated Trends Analysis Team Co-Chairs of the regional scale explanation of observed trends to support upcoming Midpoint Assessment decisions and development of the Phase III WIPs.</w:t>
            </w:r>
          </w:p>
          <w:p w:rsidR="002E3780" w:rsidRPr="002E3780" w:rsidRDefault="002E3780" w:rsidP="00663030">
            <w:pPr>
              <w:pStyle w:val="Event-Bold"/>
              <w:rPr>
                <w:b w:val="0"/>
                <w:sz w:val="22"/>
              </w:rPr>
            </w:pPr>
          </w:p>
        </w:tc>
        <w:tc>
          <w:tcPr>
            <w:tcW w:w="2430" w:type="dxa"/>
          </w:tcPr>
          <w:p w:rsidR="00955053" w:rsidRDefault="00955053" w:rsidP="00663030">
            <w:r>
              <w:t xml:space="preserve">WQGIT </w:t>
            </w:r>
          </w:p>
        </w:tc>
        <w:tc>
          <w:tcPr>
            <w:tcW w:w="2250" w:type="dxa"/>
          </w:tcPr>
          <w:p w:rsidR="00955053" w:rsidRDefault="00955053" w:rsidP="00663030">
            <w:r>
              <w:t>June 12, 2017</w:t>
            </w:r>
          </w:p>
        </w:tc>
      </w:tr>
      <w:tr w:rsidR="00955053" w:rsidTr="00663030">
        <w:tc>
          <w:tcPr>
            <w:tcW w:w="8275" w:type="dxa"/>
          </w:tcPr>
          <w:p w:rsidR="00955053" w:rsidRDefault="00955053" w:rsidP="00663030">
            <w:r w:rsidRPr="00536943">
              <w:rPr>
                <w:b/>
              </w:rPr>
              <w:t>DECISIONS</w:t>
            </w:r>
            <w:r>
              <w:t xml:space="preserve"> on how to proceed forward with what suite of scenarios and which parallel sets of programmatic analyses directed towards informing Partnership decisions on the final Phase III WIP planning targets by December 2017. </w:t>
            </w:r>
          </w:p>
          <w:p w:rsidR="00955053" w:rsidRPr="00591844" w:rsidRDefault="00955053" w:rsidP="00663030"/>
        </w:tc>
        <w:tc>
          <w:tcPr>
            <w:tcW w:w="2430" w:type="dxa"/>
          </w:tcPr>
          <w:p w:rsidR="00955053" w:rsidRDefault="00955053" w:rsidP="00663030">
            <w:r>
              <w:t xml:space="preserve">WQGIT </w:t>
            </w:r>
          </w:p>
        </w:tc>
        <w:tc>
          <w:tcPr>
            <w:tcW w:w="2250" w:type="dxa"/>
          </w:tcPr>
          <w:p w:rsidR="00955053" w:rsidRDefault="00955053" w:rsidP="002D2747">
            <w:r>
              <w:t xml:space="preserve">June </w:t>
            </w:r>
            <w:r w:rsidR="002D2747">
              <w:t>26</w:t>
            </w:r>
            <w:r>
              <w:t>,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initial round of requested scenarios to help inform the development of the final Phase III WIP planning targets.</w:t>
            </w:r>
          </w:p>
          <w:p w:rsidR="00955053" w:rsidRPr="00536943" w:rsidRDefault="00955053" w:rsidP="00663030">
            <w:pPr>
              <w:rPr>
                <w:b/>
              </w:rPr>
            </w:pPr>
          </w:p>
        </w:tc>
        <w:tc>
          <w:tcPr>
            <w:tcW w:w="2430" w:type="dxa"/>
          </w:tcPr>
          <w:p w:rsidR="00955053" w:rsidRDefault="00955053" w:rsidP="00663030">
            <w:r>
              <w:t xml:space="preserve">WQGIT </w:t>
            </w:r>
          </w:p>
        </w:tc>
        <w:tc>
          <w:tcPr>
            <w:tcW w:w="2250" w:type="dxa"/>
          </w:tcPr>
          <w:p w:rsidR="00955053" w:rsidRDefault="00955053" w:rsidP="00663030">
            <w:r>
              <w:t>July 11, 2017</w:t>
            </w:r>
          </w:p>
        </w:tc>
      </w:tr>
      <w:tr w:rsidR="00955053" w:rsidTr="00663030">
        <w:tc>
          <w:tcPr>
            <w:tcW w:w="8275" w:type="dxa"/>
          </w:tcPr>
          <w:p w:rsidR="00955053" w:rsidRDefault="00955053" w:rsidP="00663030">
            <w:r w:rsidRPr="00536943">
              <w:rPr>
                <w:b/>
              </w:rPr>
              <w:t>PRESENTATION</w:t>
            </w:r>
            <w:r>
              <w:t xml:space="preserve"> </w:t>
            </w:r>
            <w:r w:rsidR="002E3780" w:rsidRPr="002E3780">
              <w:t>by STAR’s Integrated Trends Analysis Team Co-Chairs of the regional scale explanation of observed trends to support upcoming Midpoint Assessment decisions and development of the Phase III WIPs.</w:t>
            </w:r>
          </w:p>
          <w:p w:rsidR="00955053" w:rsidRPr="00536943" w:rsidRDefault="00955053" w:rsidP="00663030"/>
        </w:tc>
        <w:tc>
          <w:tcPr>
            <w:tcW w:w="2430" w:type="dxa"/>
          </w:tcPr>
          <w:p w:rsidR="00955053" w:rsidRDefault="00955053" w:rsidP="00663030">
            <w:r>
              <w:t>Management Board</w:t>
            </w:r>
          </w:p>
        </w:tc>
        <w:tc>
          <w:tcPr>
            <w:tcW w:w="2250" w:type="dxa"/>
          </w:tcPr>
          <w:p w:rsidR="00955053" w:rsidRDefault="00955053" w:rsidP="00663030">
            <w:r>
              <w:t>July 13,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next round of requested scenarios to help inform the development of the final Phase III WIP planning targets.</w:t>
            </w:r>
          </w:p>
          <w:p w:rsidR="00955053" w:rsidRPr="00013E8E" w:rsidRDefault="00955053" w:rsidP="00663030"/>
        </w:tc>
        <w:tc>
          <w:tcPr>
            <w:tcW w:w="2430" w:type="dxa"/>
          </w:tcPr>
          <w:p w:rsidR="00955053" w:rsidRDefault="00955053" w:rsidP="00663030">
            <w:r>
              <w:t xml:space="preserve">WQGIT </w:t>
            </w:r>
          </w:p>
        </w:tc>
        <w:tc>
          <w:tcPr>
            <w:tcW w:w="2250" w:type="dxa"/>
          </w:tcPr>
          <w:p w:rsidR="00955053" w:rsidRDefault="00955053" w:rsidP="00663030">
            <w:r>
              <w:t>August 14,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key scenarios to help inform the development of the final Phase III WIP planning targets.</w:t>
            </w:r>
          </w:p>
          <w:p w:rsidR="00955053" w:rsidRPr="00013E8E" w:rsidRDefault="00955053" w:rsidP="00663030">
            <w:pPr>
              <w:rPr>
                <w:b/>
              </w:rPr>
            </w:pPr>
          </w:p>
        </w:tc>
        <w:tc>
          <w:tcPr>
            <w:tcW w:w="2430" w:type="dxa"/>
          </w:tcPr>
          <w:p w:rsidR="00955053" w:rsidRDefault="00955053" w:rsidP="00663030">
            <w:r>
              <w:t xml:space="preserve">Management Board </w:t>
            </w:r>
          </w:p>
        </w:tc>
        <w:tc>
          <w:tcPr>
            <w:tcW w:w="2250" w:type="dxa"/>
          </w:tcPr>
          <w:p w:rsidR="00955053" w:rsidRDefault="00955053" w:rsidP="00663030">
            <w:r>
              <w:t>September 14, 2017</w:t>
            </w:r>
          </w:p>
        </w:tc>
      </w:tr>
      <w:tr w:rsidR="00955053" w:rsidTr="00663030">
        <w:tc>
          <w:tcPr>
            <w:tcW w:w="8275" w:type="dxa"/>
          </w:tcPr>
          <w:p w:rsidR="00955053" w:rsidRDefault="00955053" w:rsidP="00663030">
            <w:r w:rsidRPr="00013E8E">
              <w:rPr>
                <w:b/>
              </w:rPr>
              <w:lastRenderedPageBreak/>
              <w:t>PRESENTATION</w:t>
            </w:r>
            <w:r>
              <w:t xml:space="preserve"> </w:t>
            </w:r>
            <w:r w:rsidR="002E3780" w:rsidRPr="002E3780">
              <w:t>by STAR’s Integrated Trends Analysis Team Co-Chairs of the regional scale explanation of observed trends to support upcoming Midpoint Assessment decisions and development of the Phase III WIPs.</w:t>
            </w:r>
          </w:p>
          <w:p w:rsidR="00955053" w:rsidRPr="00013E8E" w:rsidRDefault="00955053" w:rsidP="00663030"/>
        </w:tc>
        <w:tc>
          <w:tcPr>
            <w:tcW w:w="2430" w:type="dxa"/>
          </w:tcPr>
          <w:p w:rsidR="00955053" w:rsidRDefault="00955053" w:rsidP="00663030">
            <w:r>
              <w:t>Principals’ Staff Committee</w:t>
            </w:r>
          </w:p>
        </w:tc>
        <w:tc>
          <w:tcPr>
            <w:tcW w:w="2250" w:type="dxa"/>
          </w:tcPr>
          <w:p w:rsidR="00955053" w:rsidRDefault="00955053" w:rsidP="00663030">
            <w:r>
              <w:t>September TBD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key scenarios to help inform the development of the final Phase III WIP planning targets.</w:t>
            </w:r>
          </w:p>
          <w:p w:rsidR="00955053" w:rsidRPr="00013E8E" w:rsidRDefault="00955053" w:rsidP="00663030">
            <w:pPr>
              <w:rPr>
                <w:b/>
              </w:rPr>
            </w:pPr>
          </w:p>
        </w:tc>
        <w:tc>
          <w:tcPr>
            <w:tcW w:w="2430" w:type="dxa"/>
          </w:tcPr>
          <w:p w:rsidR="00955053" w:rsidRDefault="00955053" w:rsidP="00663030">
            <w:r>
              <w:t xml:space="preserve">Principals’ Staff Committee </w:t>
            </w:r>
          </w:p>
        </w:tc>
        <w:tc>
          <w:tcPr>
            <w:tcW w:w="2250" w:type="dxa"/>
          </w:tcPr>
          <w:p w:rsidR="00955053" w:rsidRDefault="00955053" w:rsidP="00663030">
            <w:r>
              <w:t xml:space="preserve">September </w:t>
            </w:r>
            <w:r w:rsidRPr="00D75E42">
              <w:t>TBD</w:t>
            </w:r>
            <w:r>
              <w:t xml:space="preserve">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next round of requested scenarios to help inform the development of the final Phase III WIP planning targets.</w:t>
            </w:r>
          </w:p>
          <w:p w:rsidR="00955053" w:rsidRPr="00013E8E" w:rsidRDefault="00955053" w:rsidP="00663030"/>
        </w:tc>
        <w:tc>
          <w:tcPr>
            <w:tcW w:w="2430" w:type="dxa"/>
          </w:tcPr>
          <w:p w:rsidR="00955053" w:rsidRDefault="00955053" w:rsidP="00663030">
            <w:r>
              <w:t xml:space="preserve">WQGIT </w:t>
            </w:r>
          </w:p>
        </w:tc>
        <w:tc>
          <w:tcPr>
            <w:tcW w:w="2250" w:type="dxa"/>
          </w:tcPr>
          <w:p w:rsidR="00955053" w:rsidRDefault="00955053" w:rsidP="00663030">
            <w:r>
              <w:t>September 11, 2017</w:t>
            </w:r>
          </w:p>
        </w:tc>
      </w:tr>
      <w:tr w:rsidR="00955053" w:rsidTr="00663030">
        <w:tc>
          <w:tcPr>
            <w:tcW w:w="8275" w:type="dxa"/>
          </w:tcPr>
          <w:p w:rsidR="00955053" w:rsidRDefault="00955053" w:rsidP="00663030">
            <w:r w:rsidRPr="00013E8E">
              <w:rPr>
                <w:b/>
              </w:rPr>
              <w:t>BRIEFING:</w:t>
            </w:r>
            <w:r>
              <w:t xml:space="preserve"> Modeling Workgroup Co-Chairs and Coordinators present the results of the requested scenarios to help inform the development of the final Phase III WIP planning targets.</w:t>
            </w:r>
            <w:r w:rsidRPr="009F26F5">
              <w:t xml:space="preserve"> </w:t>
            </w:r>
          </w:p>
          <w:p w:rsidR="00955053" w:rsidRPr="00013E8E" w:rsidRDefault="00955053" w:rsidP="00663030"/>
        </w:tc>
        <w:tc>
          <w:tcPr>
            <w:tcW w:w="2430" w:type="dxa"/>
          </w:tcPr>
          <w:p w:rsidR="00955053" w:rsidRDefault="00955053" w:rsidP="00663030">
            <w:r>
              <w:t xml:space="preserve">WQGIT </w:t>
            </w:r>
          </w:p>
        </w:tc>
        <w:tc>
          <w:tcPr>
            <w:tcW w:w="2250" w:type="dxa"/>
          </w:tcPr>
          <w:p w:rsidR="00955053" w:rsidRDefault="00955053" w:rsidP="00663030">
            <w:r>
              <w:t>October 9, 2017</w:t>
            </w:r>
          </w:p>
        </w:tc>
      </w:tr>
      <w:tr w:rsidR="00955053" w:rsidTr="00663030">
        <w:tc>
          <w:tcPr>
            <w:tcW w:w="8275" w:type="dxa"/>
          </w:tcPr>
          <w:p w:rsidR="00955053" w:rsidRDefault="00955053" w:rsidP="00663030">
            <w:r w:rsidRPr="00013E8E">
              <w:rPr>
                <w:b/>
              </w:rPr>
              <w:t>DECISION</w:t>
            </w:r>
            <w:r>
              <w:t xml:space="preserve"> on the proposed final Phase III WIP planning targets to recommend to the Management Board.</w:t>
            </w:r>
          </w:p>
          <w:p w:rsidR="00955053" w:rsidRPr="00013E8E" w:rsidRDefault="00955053" w:rsidP="00663030"/>
        </w:tc>
        <w:tc>
          <w:tcPr>
            <w:tcW w:w="2430" w:type="dxa"/>
          </w:tcPr>
          <w:p w:rsidR="00955053" w:rsidRDefault="00955053" w:rsidP="00663030">
            <w:r>
              <w:t xml:space="preserve">WQGIT </w:t>
            </w:r>
          </w:p>
        </w:tc>
        <w:tc>
          <w:tcPr>
            <w:tcW w:w="2250" w:type="dxa"/>
          </w:tcPr>
          <w:p w:rsidR="00955053" w:rsidRDefault="00955053" w:rsidP="00663030">
            <w:r>
              <w:t>November 13, 2017</w:t>
            </w:r>
          </w:p>
        </w:tc>
      </w:tr>
      <w:tr w:rsidR="00955053" w:rsidTr="00663030">
        <w:tc>
          <w:tcPr>
            <w:tcW w:w="8275" w:type="dxa"/>
          </w:tcPr>
          <w:p w:rsidR="00955053" w:rsidRDefault="00955053" w:rsidP="00663030">
            <w:r w:rsidRPr="00013E8E">
              <w:rPr>
                <w:b/>
              </w:rPr>
              <w:t>DECISION</w:t>
            </w:r>
            <w:r>
              <w:t xml:space="preserve"> on the final Phase III WIP planning targets to recommend to the Principals’ Staff Committee.</w:t>
            </w:r>
          </w:p>
          <w:p w:rsidR="00955053" w:rsidRPr="00013E8E" w:rsidRDefault="00955053" w:rsidP="00663030"/>
        </w:tc>
        <w:tc>
          <w:tcPr>
            <w:tcW w:w="2430" w:type="dxa"/>
          </w:tcPr>
          <w:p w:rsidR="00955053" w:rsidRDefault="00955053" w:rsidP="00663030">
            <w:r>
              <w:t>Management Board</w:t>
            </w:r>
          </w:p>
        </w:tc>
        <w:tc>
          <w:tcPr>
            <w:tcW w:w="2250" w:type="dxa"/>
          </w:tcPr>
          <w:p w:rsidR="00955053" w:rsidRDefault="00955053" w:rsidP="00313A0C">
            <w:r>
              <w:t xml:space="preserve">November </w:t>
            </w:r>
            <w:r w:rsidR="00313A0C">
              <w:t>16,</w:t>
            </w:r>
            <w:r>
              <w:t xml:space="preserve"> 2017</w:t>
            </w:r>
          </w:p>
        </w:tc>
      </w:tr>
      <w:tr w:rsidR="00955053" w:rsidTr="00663030">
        <w:tc>
          <w:tcPr>
            <w:tcW w:w="8275" w:type="dxa"/>
          </w:tcPr>
          <w:p w:rsidR="00955053" w:rsidRPr="00013E8E" w:rsidRDefault="00955053" w:rsidP="00663030">
            <w:r w:rsidRPr="00013E8E">
              <w:rPr>
                <w:b/>
              </w:rPr>
              <w:t>DECISION</w:t>
            </w:r>
            <w:r>
              <w:t xml:space="preserve"> on the final Phase III WIP planning targets.</w:t>
            </w:r>
          </w:p>
        </w:tc>
        <w:tc>
          <w:tcPr>
            <w:tcW w:w="2430" w:type="dxa"/>
          </w:tcPr>
          <w:p w:rsidR="00955053" w:rsidRDefault="00955053" w:rsidP="00663030">
            <w:r>
              <w:t>Principals’ Staff Committee</w:t>
            </w:r>
          </w:p>
        </w:tc>
        <w:tc>
          <w:tcPr>
            <w:tcW w:w="2250" w:type="dxa"/>
          </w:tcPr>
          <w:p w:rsidR="00955053" w:rsidRDefault="00955053" w:rsidP="00663030">
            <w:r>
              <w:t>December TBD 2017</w:t>
            </w:r>
          </w:p>
        </w:tc>
      </w:tr>
    </w:tbl>
    <w:p w:rsidR="00955053" w:rsidRDefault="00955053">
      <w:bookmarkStart w:id="0" w:name="_GoBack"/>
      <w:bookmarkEnd w:id="0"/>
    </w:p>
    <w:tbl>
      <w:tblPr>
        <w:tblStyle w:val="TableGrid"/>
        <w:tblW w:w="0" w:type="auto"/>
        <w:tblLook w:val="04A0" w:firstRow="1" w:lastRow="0" w:firstColumn="1" w:lastColumn="0" w:noHBand="0" w:noVBand="1"/>
      </w:tblPr>
      <w:tblGrid>
        <w:gridCol w:w="8275"/>
        <w:gridCol w:w="2430"/>
        <w:gridCol w:w="2250"/>
      </w:tblGrid>
      <w:tr w:rsidR="00955053" w:rsidRPr="0049728E" w:rsidTr="00663030">
        <w:tc>
          <w:tcPr>
            <w:tcW w:w="12955" w:type="dxa"/>
            <w:gridSpan w:val="3"/>
            <w:shd w:val="clear" w:color="auto" w:fill="F2F2F2" w:themeFill="background1" w:themeFillShade="F2"/>
          </w:tcPr>
          <w:p w:rsidR="00955053" w:rsidRDefault="00955053" w:rsidP="00663030">
            <w:pPr>
              <w:jc w:val="center"/>
              <w:rPr>
                <w:b/>
                <w:highlight w:val="yellow"/>
              </w:rPr>
            </w:pPr>
          </w:p>
          <w:p w:rsidR="00955053" w:rsidRPr="00C02102" w:rsidRDefault="00955053" w:rsidP="00663030">
            <w:pPr>
              <w:pStyle w:val="Heading2"/>
              <w:jc w:val="center"/>
              <w:outlineLvl w:val="1"/>
              <w:rPr>
                <w:b/>
                <w:u w:val="single"/>
              </w:rPr>
            </w:pPr>
            <w:r w:rsidRPr="00C02102">
              <w:rPr>
                <w:b/>
                <w:highlight w:val="yellow"/>
                <w:u w:val="single"/>
              </w:rPr>
              <w:t xml:space="preserve">Refining and Finalizing the </w:t>
            </w:r>
            <w:r>
              <w:rPr>
                <w:b/>
                <w:highlight w:val="yellow"/>
                <w:u w:val="single"/>
              </w:rPr>
              <w:t xml:space="preserve">Partnership’s </w:t>
            </w:r>
            <w:r w:rsidRPr="00C02102">
              <w:rPr>
                <w:b/>
                <w:highlight w:val="yellow"/>
                <w:u w:val="single"/>
              </w:rPr>
              <w:t>Phase 6 Modeling Tools</w:t>
            </w:r>
          </w:p>
          <w:p w:rsidR="00955053" w:rsidRPr="0049728E" w:rsidRDefault="00955053" w:rsidP="00663030">
            <w:pPr>
              <w:jc w:val="center"/>
              <w:rPr>
                <w:b/>
              </w:rPr>
            </w:pPr>
          </w:p>
        </w:tc>
      </w:tr>
      <w:tr w:rsidR="00955053" w:rsidRPr="0049728E" w:rsidTr="00663030">
        <w:tc>
          <w:tcPr>
            <w:tcW w:w="8275" w:type="dxa"/>
          </w:tcPr>
          <w:p w:rsidR="00955053" w:rsidRDefault="00955053" w:rsidP="00663030">
            <w:pPr>
              <w:jc w:val="center"/>
              <w:rPr>
                <w:b/>
                <w:u w:val="single"/>
              </w:rPr>
            </w:pPr>
            <w:r w:rsidRPr="0049728E">
              <w:rPr>
                <w:b/>
                <w:u w:val="single"/>
              </w:rPr>
              <w:t>Action</w:t>
            </w:r>
          </w:p>
          <w:p w:rsidR="00955053" w:rsidRPr="0049728E" w:rsidRDefault="00955053" w:rsidP="00663030">
            <w:pPr>
              <w:jc w:val="center"/>
              <w:rPr>
                <w:b/>
                <w:u w:val="single"/>
              </w:rPr>
            </w:pPr>
          </w:p>
        </w:tc>
        <w:tc>
          <w:tcPr>
            <w:tcW w:w="2430" w:type="dxa"/>
          </w:tcPr>
          <w:p w:rsidR="00955053" w:rsidRPr="0049728E" w:rsidRDefault="00955053" w:rsidP="00663030">
            <w:pPr>
              <w:jc w:val="center"/>
              <w:rPr>
                <w:b/>
                <w:u w:val="single"/>
              </w:rPr>
            </w:pPr>
            <w:r w:rsidRPr="0049728E">
              <w:rPr>
                <w:b/>
                <w:u w:val="single"/>
              </w:rPr>
              <w:t>Partnership Group</w:t>
            </w:r>
          </w:p>
        </w:tc>
        <w:tc>
          <w:tcPr>
            <w:tcW w:w="2250" w:type="dxa"/>
          </w:tcPr>
          <w:p w:rsidR="00955053" w:rsidRPr="0049728E" w:rsidRDefault="00955053" w:rsidP="00663030">
            <w:pPr>
              <w:jc w:val="center"/>
              <w:rPr>
                <w:b/>
                <w:u w:val="single"/>
              </w:rPr>
            </w:pPr>
            <w:r w:rsidRPr="0049728E">
              <w:rPr>
                <w:b/>
                <w:u w:val="single"/>
              </w:rPr>
              <w:t>Date</w:t>
            </w:r>
          </w:p>
        </w:tc>
      </w:tr>
      <w:tr w:rsidR="00955053" w:rsidTr="00663030">
        <w:tc>
          <w:tcPr>
            <w:tcW w:w="8275" w:type="dxa"/>
          </w:tcPr>
          <w:p w:rsidR="00955053" w:rsidRDefault="00955053" w:rsidP="00663030">
            <w:r w:rsidRPr="00A95969">
              <w:rPr>
                <w:b/>
              </w:rPr>
              <w:t xml:space="preserve">WEBINAR </w:t>
            </w:r>
            <w:r w:rsidRPr="00C66C78">
              <w:t>by the WQGIT’s Land Use Workgroup Chair and Coordinator</w:t>
            </w:r>
            <w:r>
              <w:t xml:space="preserve"> on the rolling review of the Phase 6 land use dataset, including the overall schedule of when state and local jurisdictions can expect to receive their specific datasets and the tools available to assist them in their review. </w:t>
            </w:r>
          </w:p>
          <w:p w:rsidR="00955053" w:rsidRPr="00A95969" w:rsidRDefault="00955053" w:rsidP="00663030"/>
        </w:tc>
        <w:tc>
          <w:tcPr>
            <w:tcW w:w="2430" w:type="dxa"/>
          </w:tcPr>
          <w:p w:rsidR="00955053" w:rsidRDefault="00955053" w:rsidP="00663030">
            <w:r>
              <w:t>All Partnership Groups</w:t>
            </w:r>
          </w:p>
        </w:tc>
        <w:tc>
          <w:tcPr>
            <w:tcW w:w="2250" w:type="dxa"/>
          </w:tcPr>
          <w:p w:rsidR="00955053" w:rsidRDefault="00955053" w:rsidP="003A15C5">
            <w:r>
              <w:t xml:space="preserve">September </w:t>
            </w:r>
            <w:r w:rsidR="003A15C5">
              <w:t>20,</w:t>
            </w:r>
            <w:r>
              <w:t xml:space="preserve"> 2016</w:t>
            </w:r>
          </w:p>
        </w:tc>
      </w:tr>
      <w:tr w:rsidR="003B216F" w:rsidTr="00663030">
        <w:tc>
          <w:tcPr>
            <w:tcW w:w="8275" w:type="dxa"/>
          </w:tcPr>
          <w:p w:rsidR="003B216F" w:rsidRDefault="003B216F" w:rsidP="003B216F">
            <w:pPr>
              <w:contextualSpacing/>
            </w:pPr>
            <w:r w:rsidRPr="00A95969">
              <w:rPr>
                <w:b/>
              </w:rPr>
              <w:lastRenderedPageBreak/>
              <w:t>BRIEFING</w:t>
            </w:r>
            <w:r>
              <w:rPr>
                <w:b/>
              </w:rPr>
              <w:t xml:space="preserve"> </w:t>
            </w:r>
            <w:r>
              <w:t>on</w:t>
            </w:r>
            <w:r w:rsidRPr="00F957C6">
              <w:t xml:space="preserve"> the</w:t>
            </w:r>
            <w:r w:rsidRPr="00A95969">
              <w:t xml:space="preserve"> STAC </w:t>
            </w:r>
            <w:r>
              <w:t>Phase 6 Scenario Builder</w:t>
            </w:r>
            <w:r w:rsidRPr="00A95969">
              <w:t xml:space="preserve"> Peer Review Panel’s findings and recommendations.</w:t>
            </w:r>
          </w:p>
          <w:p w:rsidR="003B216F" w:rsidRPr="00FA24AA" w:rsidRDefault="003B216F" w:rsidP="00663030">
            <w:pPr>
              <w:rPr>
                <w:b/>
              </w:rPr>
            </w:pPr>
          </w:p>
        </w:tc>
        <w:tc>
          <w:tcPr>
            <w:tcW w:w="2430" w:type="dxa"/>
          </w:tcPr>
          <w:p w:rsidR="003B216F" w:rsidRDefault="003B216F" w:rsidP="00663030">
            <w:r>
              <w:t>Modeling Workgroup/WQGIT</w:t>
            </w:r>
          </w:p>
        </w:tc>
        <w:tc>
          <w:tcPr>
            <w:tcW w:w="2250" w:type="dxa"/>
          </w:tcPr>
          <w:p w:rsidR="003B216F" w:rsidRDefault="003B216F" w:rsidP="00663030">
            <w:r>
              <w:t>September 26, 2016</w:t>
            </w:r>
          </w:p>
        </w:tc>
      </w:tr>
      <w:tr w:rsidR="00955053" w:rsidTr="00663030">
        <w:tc>
          <w:tcPr>
            <w:tcW w:w="8275" w:type="dxa"/>
          </w:tcPr>
          <w:p w:rsidR="00955053" w:rsidRDefault="00955053" w:rsidP="00663030">
            <w:r w:rsidRPr="00FA24AA">
              <w:rPr>
                <w:b/>
              </w:rPr>
              <w:t>DECISION</w:t>
            </w:r>
            <w:r w:rsidRPr="008A2EDC">
              <w:t xml:space="preserve"> </w:t>
            </w:r>
            <w:r w:rsidRPr="00B25D7D">
              <w:t>on follow through actions in response to findings from very initial ranging scenarios</w:t>
            </w:r>
            <w:r>
              <w:t xml:space="preserve"> (e.g., E3, no action, Phase II WIPs)</w:t>
            </w:r>
            <w:r w:rsidRPr="00B25D7D">
              <w:t xml:space="preserve">. </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955053" w:rsidRDefault="00955053" w:rsidP="00663030">
            <w:r w:rsidRPr="001407DC">
              <w:rPr>
                <w:b/>
              </w:rPr>
              <w:t>DECISION</w:t>
            </w:r>
            <w:r w:rsidRPr="008A2EDC">
              <w:t xml:space="preserve"> </w:t>
            </w:r>
            <w:r w:rsidRPr="00B25D7D">
              <w:t xml:space="preserve">on </w:t>
            </w:r>
            <w:r>
              <w:t xml:space="preserve">proposed </w:t>
            </w:r>
            <w:r w:rsidRPr="00B25D7D">
              <w:t>plans and schedule for better visualizing model scenario outputs from the f</w:t>
            </w:r>
            <w:r>
              <w:t>ull suite of Partnership models</w:t>
            </w:r>
            <w:r w:rsidRPr="008A2EDC">
              <w:t>.</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E3709F" w:rsidRPr="00E3709F" w:rsidRDefault="00E3709F" w:rsidP="00E3709F">
            <w:pPr>
              <w:contextualSpacing/>
            </w:pPr>
            <w:r w:rsidRPr="00E3709F">
              <w:rPr>
                <w:b/>
              </w:rPr>
              <w:t xml:space="preserve">DECISION </w:t>
            </w:r>
            <w:r w:rsidRPr="00E3709F">
              <w:t>on the</w:t>
            </w:r>
            <w:r w:rsidRPr="00E3709F">
              <w:rPr>
                <w:b/>
              </w:rPr>
              <w:t xml:space="preserve"> </w:t>
            </w:r>
            <w:r w:rsidRPr="00E3709F">
              <w:t>responses to the STAC Phase 6 Scenario Builder Peer Review Panel’s findings and recommendations.</w:t>
            </w:r>
          </w:p>
          <w:p w:rsidR="00955053" w:rsidRPr="00E3709F" w:rsidRDefault="00955053" w:rsidP="003B216F">
            <w:pPr>
              <w:contextualSpacing/>
              <w:rPr>
                <w:b/>
              </w:rPr>
            </w:pPr>
          </w:p>
        </w:tc>
        <w:tc>
          <w:tcPr>
            <w:tcW w:w="2430" w:type="dxa"/>
          </w:tcPr>
          <w:p w:rsidR="00955053" w:rsidRPr="00E3709F" w:rsidRDefault="00E3709F" w:rsidP="00663030">
            <w:r w:rsidRPr="00E3709F">
              <w:t>Modeling Workgroup/WQGIT</w:t>
            </w:r>
          </w:p>
        </w:tc>
        <w:tc>
          <w:tcPr>
            <w:tcW w:w="2250" w:type="dxa"/>
          </w:tcPr>
          <w:p w:rsidR="00955053" w:rsidRPr="00E3709F" w:rsidRDefault="00E3709F" w:rsidP="00663030">
            <w:r w:rsidRPr="00E3709F">
              <w:t>November 14, 2016</w:t>
            </w:r>
          </w:p>
        </w:tc>
      </w:tr>
      <w:tr w:rsidR="00955053" w:rsidTr="00663030">
        <w:tc>
          <w:tcPr>
            <w:tcW w:w="8275" w:type="dxa"/>
          </w:tcPr>
          <w:p w:rsidR="00955053" w:rsidRDefault="00955053" w:rsidP="00663030">
            <w:pPr>
              <w:contextualSpacing/>
            </w:pPr>
            <w:r w:rsidRPr="00A95969">
              <w:rPr>
                <w:b/>
              </w:rPr>
              <w:t>BRIEFING</w:t>
            </w:r>
            <w:r>
              <w:rPr>
                <w:b/>
              </w:rPr>
              <w:t xml:space="preserve"> </w:t>
            </w:r>
            <w:r w:rsidR="003C029A">
              <w:t>on</w:t>
            </w:r>
            <w:r w:rsidRPr="00F957C6">
              <w:t xml:space="preserve"> the</w:t>
            </w:r>
            <w:r w:rsidRPr="00A95969">
              <w:t xml:space="preserve"> STAC </w:t>
            </w:r>
            <w:r>
              <w:t>Phase 6 Watershed Model</w:t>
            </w:r>
            <w:r w:rsidRPr="00A95969">
              <w:t xml:space="preserve"> Peer Review Panel’s findings and recommendations.</w:t>
            </w:r>
          </w:p>
          <w:p w:rsidR="00955053" w:rsidRPr="00A95969" w:rsidRDefault="00955053" w:rsidP="00663030">
            <w:pPr>
              <w:contextualSpacing/>
              <w:rPr>
                <w:b/>
              </w:rPr>
            </w:pPr>
          </w:p>
        </w:tc>
        <w:tc>
          <w:tcPr>
            <w:tcW w:w="2430" w:type="dxa"/>
          </w:tcPr>
          <w:p w:rsidR="00955053" w:rsidRDefault="00663030" w:rsidP="00663030">
            <w:r>
              <w:t>Modeling Workgroup/WQGIT</w:t>
            </w:r>
          </w:p>
        </w:tc>
        <w:tc>
          <w:tcPr>
            <w:tcW w:w="2250" w:type="dxa"/>
          </w:tcPr>
          <w:p w:rsidR="00955053" w:rsidRPr="00E3709F" w:rsidRDefault="00955053" w:rsidP="00663030">
            <w:r w:rsidRPr="00E3709F">
              <w:t>TBD</w:t>
            </w:r>
          </w:p>
        </w:tc>
      </w:tr>
      <w:tr w:rsidR="00955053" w:rsidTr="00663030">
        <w:tc>
          <w:tcPr>
            <w:tcW w:w="8275" w:type="dxa"/>
          </w:tcPr>
          <w:p w:rsidR="00955053" w:rsidRDefault="00955053" w:rsidP="00663030">
            <w:pPr>
              <w:contextualSpacing/>
            </w:pPr>
            <w:r w:rsidRPr="00A95969">
              <w:rPr>
                <w:b/>
              </w:rPr>
              <w:t>DECISION</w:t>
            </w:r>
            <w:r>
              <w:rPr>
                <w:b/>
              </w:rPr>
              <w:t xml:space="preserve"> </w:t>
            </w:r>
            <w:r w:rsidRPr="00F957C6">
              <w:t>on the</w:t>
            </w:r>
            <w:r>
              <w:rPr>
                <w:b/>
              </w:rPr>
              <w:t xml:space="preserve"> </w:t>
            </w:r>
            <w:r>
              <w:t>r</w:t>
            </w:r>
            <w:r w:rsidRPr="00A95969">
              <w:t xml:space="preserve">esponses to the STAC </w:t>
            </w:r>
            <w:r>
              <w:t>Phase 6 Watershed Model</w:t>
            </w:r>
            <w:r w:rsidRPr="00A95969">
              <w:t xml:space="preserve"> Peer Review Panel’s findings and recommendations.</w:t>
            </w:r>
          </w:p>
          <w:p w:rsidR="00955053" w:rsidRPr="00A95969" w:rsidRDefault="00955053" w:rsidP="00663030">
            <w:pPr>
              <w:contextualSpacing/>
              <w:rPr>
                <w:b/>
              </w:rPr>
            </w:pPr>
          </w:p>
        </w:tc>
        <w:tc>
          <w:tcPr>
            <w:tcW w:w="2430" w:type="dxa"/>
          </w:tcPr>
          <w:p w:rsidR="00955053" w:rsidRDefault="00663030" w:rsidP="00663030">
            <w:r>
              <w:t>Modeling Workgroup/WQGIT</w:t>
            </w:r>
          </w:p>
        </w:tc>
        <w:tc>
          <w:tcPr>
            <w:tcW w:w="2250" w:type="dxa"/>
          </w:tcPr>
          <w:p w:rsidR="00955053" w:rsidRPr="00E3709F" w:rsidRDefault="00955053" w:rsidP="00663030">
            <w:r w:rsidRPr="00E3709F">
              <w:t>TBD</w:t>
            </w:r>
          </w:p>
        </w:tc>
      </w:tr>
      <w:tr w:rsidR="00955053" w:rsidTr="00663030">
        <w:tc>
          <w:tcPr>
            <w:tcW w:w="8275" w:type="dxa"/>
          </w:tcPr>
          <w:p w:rsidR="00955053" w:rsidRDefault="00955053" w:rsidP="00663030">
            <w:pPr>
              <w:contextualSpacing/>
            </w:pPr>
            <w:r w:rsidRPr="00A95969">
              <w:rPr>
                <w:b/>
              </w:rPr>
              <w:t>BRIEFING</w:t>
            </w:r>
            <w:r>
              <w:rPr>
                <w:b/>
              </w:rPr>
              <w:t xml:space="preserve"> </w:t>
            </w:r>
            <w:r w:rsidR="003C029A">
              <w:t>on</w:t>
            </w:r>
            <w:r w:rsidRPr="00F957C6">
              <w:t xml:space="preserve"> the</w:t>
            </w:r>
            <w:r w:rsidRPr="00A95969">
              <w:t xml:space="preserve"> STAC </w:t>
            </w:r>
            <w:r>
              <w:t>Chesapeake Bay Water Quality/Sediment Transport Model</w:t>
            </w:r>
            <w:r w:rsidRPr="00A95969">
              <w:t xml:space="preserve"> Peer Review Panel’s findings and recommendations.</w:t>
            </w:r>
          </w:p>
          <w:p w:rsidR="00955053" w:rsidRPr="00A95969" w:rsidRDefault="00955053" w:rsidP="00663030">
            <w:pPr>
              <w:contextualSpacing/>
              <w:rPr>
                <w:b/>
              </w:rPr>
            </w:pPr>
          </w:p>
        </w:tc>
        <w:tc>
          <w:tcPr>
            <w:tcW w:w="2430" w:type="dxa"/>
          </w:tcPr>
          <w:p w:rsidR="00955053" w:rsidRDefault="00663030" w:rsidP="00663030">
            <w:r>
              <w:t>Modeling Workgroup/ WQGIT</w:t>
            </w:r>
          </w:p>
        </w:tc>
        <w:tc>
          <w:tcPr>
            <w:tcW w:w="2250" w:type="dxa"/>
          </w:tcPr>
          <w:p w:rsidR="00955053" w:rsidRPr="00E3709F" w:rsidRDefault="00955053" w:rsidP="00663030">
            <w:r w:rsidRPr="00E3709F">
              <w:t>TBD</w:t>
            </w:r>
          </w:p>
        </w:tc>
      </w:tr>
      <w:tr w:rsidR="00955053" w:rsidTr="00663030">
        <w:tc>
          <w:tcPr>
            <w:tcW w:w="8275" w:type="dxa"/>
          </w:tcPr>
          <w:p w:rsidR="00955053" w:rsidRDefault="00955053" w:rsidP="00663030">
            <w:pPr>
              <w:contextualSpacing/>
            </w:pPr>
            <w:r w:rsidRPr="00A95969">
              <w:rPr>
                <w:b/>
              </w:rPr>
              <w:t>DECISION</w:t>
            </w:r>
            <w:r>
              <w:rPr>
                <w:b/>
              </w:rPr>
              <w:t xml:space="preserve"> </w:t>
            </w:r>
            <w:r w:rsidRPr="00F957C6">
              <w:t>on the</w:t>
            </w:r>
            <w:r>
              <w:rPr>
                <w:b/>
              </w:rPr>
              <w:t xml:space="preserve"> </w:t>
            </w:r>
            <w:r>
              <w:t>r</w:t>
            </w:r>
            <w:r w:rsidRPr="00A95969">
              <w:t xml:space="preserve">esponses to the STAC </w:t>
            </w:r>
            <w:r w:rsidRPr="006F250D">
              <w:t xml:space="preserve">Chesapeake Bay Water Quality/Sediment Transport Model </w:t>
            </w:r>
            <w:r w:rsidRPr="00A95969">
              <w:t>Peer Review Panel’s findings and recommendations.</w:t>
            </w:r>
          </w:p>
          <w:p w:rsidR="00955053" w:rsidRPr="00A95969" w:rsidRDefault="00955053" w:rsidP="00663030">
            <w:pPr>
              <w:contextualSpacing/>
              <w:rPr>
                <w:b/>
              </w:rPr>
            </w:pPr>
          </w:p>
        </w:tc>
        <w:tc>
          <w:tcPr>
            <w:tcW w:w="2430" w:type="dxa"/>
          </w:tcPr>
          <w:p w:rsidR="00955053" w:rsidRDefault="00955053" w:rsidP="00663030">
            <w:r>
              <w:t>WQGIT/Modeling Workgroup</w:t>
            </w:r>
          </w:p>
        </w:tc>
        <w:tc>
          <w:tcPr>
            <w:tcW w:w="2250" w:type="dxa"/>
          </w:tcPr>
          <w:p w:rsidR="00955053" w:rsidRPr="00E3709F" w:rsidRDefault="00955053" w:rsidP="00663030">
            <w:r w:rsidRPr="00E3709F">
              <w:t>TBD</w:t>
            </w:r>
          </w:p>
        </w:tc>
      </w:tr>
      <w:tr w:rsidR="00955053" w:rsidTr="00663030">
        <w:tc>
          <w:tcPr>
            <w:tcW w:w="8275" w:type="dxa"/>
          </w:tcPr>
          <w:p w:rsidR="00955053" w:rsidRDefault="00955053" w:rsidP="00663030">
            <w:pPr>
              <w:contextualSpacing/>
            </w:pPr>
            <w:r w:rsidRPr="00A95969">
              <w:rPr>
                <w:b/>
              </w:rPr>
              <w:t>BRIEFING</w:t>
            </w:r>
            <w:r>
              <w:rPr>
                <w:b/>
              </w:rPr>
              <w:t xml:space="preserve"> </w:t>
            </w:r>
            <w:r w:rsidRPr="00F957C6">
              <w:t>by the</w:t>
            </w:r>
            <w:r w:rsidRPr="00A95969">
              <w:t xml:space="preserve"> STAC </w:t>
            </w:r>
            <w:r>
              <w:t>Land Use Hind Cast Methodology</w:t>
            </w:r>
            <w:r w:rsidRPr="00A95969">
              <w:t xml:space="preserve"> Peer Review Panel Chair </w:t>
            </w:r>
            <w:r>
              <w:t>on</w:t>
            </w:r>
            <w:r w:rsidRPr="00A95969">
              <w:t xml:space="preserve"> the Panel’s findings and recommendations.</w:t>
            </w:r>
          </w:p>
          <w:p w:rsidR="00955053" w:rsidRPr="00A95969" w:rsidRDefault="00955053" w:rsidP="00663030">
            <w:pPr>
              <w:contextualSpacing/>
              <w:rPr>
                <w:b/>
              </w:rPr>
            </w:pPr>
          </w:p>
        </w:tc>
        <w:tc>
          <w:tcPr>
            <w:tcW w:w="2430" w:type="dxa"/>
          </w:tcPr>
          <w:p w:rsidR="00955053" w:rsidRDefault="00955053" w:rsidP="00663030">
            <w:r>
              <w:t>WQGIT/Land Use Workgroup</w:t>
            </w:r>
          </w:p>
        </w:tc>
        <w:tc>
          <w:tcPr>
            <w:tcW w:w="2250" w:type="dxa"/>
          </w:tcPr>
          <w:p w:rsidR="00955053" w:rsidRPr="00E3709F" w:rsidRDefault="00955053" w:rsidP="00663030">
            <w:r w:rsidRPr="00E3709F">
              <w:t>TBD</w:t>
            </w:r>
          </w:p>
        </w:tc>
      </w:tr>
      <w:tr w:rsidR="00955053" w:rsidTr="00663030">
        <w:tc>
          <w:tcPr>
            <w:tcW w:w="8275" w:type="dxa"/>
          </w:tcPr>
          <w:p w:rsidR="00955053" w:rsidRDefault="00955053" w:rsidP="00663030">
            <w:pPr>
              <w:contextualSpacing/>
            </w:pPr>
            <w:r w:rsidRPr="00A95969">
              <w:rPr>
                <w:b/>
              </w:rPr>
              <w:t>DECISION</w:t>
            </w:r>
            <w:r>
              <w:rPr>
                <w:b/>
              </w:rPr>
              <w:t xml:space="preserve"> </w:t>
            </w:r>
            <w:r w:rsidRPr="00F957C6">
              <w:t>on the</w:t>
            </w:r>
            <w:r>
              <w:rPr>
                <w:b/>
              </w:rPr>
              <w:t xml:space="preserve"> </w:t>
            </w:r>
            <w:r>
              <w:t>r</w:t>
            </w:r>
            <w:r w:rsidRPr="00A95969">
              <w:t xml:space="preserve">esponses to the STAC </w:t>
            </w:r>
            <w:r w:rsidRPr="006F250D">
              <w:t xml:space="preserve">Land Use Hind Cast Methodology </w:t>
            </w:r>
            <w:r w:rsidRPr="00A95969">
              <w:t>Peer Review Panel’s findings and recommendations.</w:t>
            </w:r>
          </w:p>
          <w:p w:rsidR="00955053" w:rsidRPr="00A95969" w:rsidRDefault="00955053" w:rsidP="00663030">
            <w:pPr>
              <w:contextualSpacing/>
              <w:rPr>
                <w:b/>
              </w:rPr>
            </w:pPr>
          </w:p>
        </w:tc>
        <w:tc>
          <w:tcPr>
            <w:tcW w:w="2430" w:type="dxa"/>
          </w:tcPr>
          <w:p w:rsidR="00955053" w:rsidRDefault="00955053" w:rsidP="00663030">
            <w:r>
              <w:t>WQGIT/Land Use Workgroup</w:t>
            </w:r>
          </w:p>
        </w:tc>
        <w:tc>
          <w:tcPr>
            <w:tcW w:w="2250" w:type="dxa"/>
          </w:tcPr>
          <w:p w:rsidR="00955053" w:rsidRPr="00E3709F" w:rsidRDefault="00955053" w:rsidP="00663030">
            <w:r w:rsidRPr="00E3709F">
              <w:t>TBD</w:t>
            </w:r>
          </w:p>
        </w:tc>
      </w:tr>
      <w:tr w:rsidR="003C0A30" w:rsidTr="00663030">
        <w:tc>
          <w:tcPr>
            <w:tcW w:w="8275" w:type="dxa"/>
          </w:tcPr>
          <w:p w:rsidR="003C0A30" w:rsidRDefault="003C0A30" w:rsidP="00663030">
            <w:pPr>
              <w:contextualSpacing/>
              <w:rPr>
                <w:b/>
              </w:rPr>
            </w:pPr>
            <w:r>
              <w:rPr>
                <w:b/>
              </w:rPr>
              <w:t xml:space="preserve">DEADLINE: </w:t>
            </w:r>
            <w:r w:rsidRPr="003C0A30">
              <w:t>All data inputs (e.g., historical BMP data and BMP expert panel recommendations) due to the Modeling Workgroup.</w:t>
            </w:r>
            <w:r>
              <w:rPr>
                <w:b/>
              </w:rPr>
              <w:t xml:space="preserve"> </w:t>
            </w:r>
          </w:p>
          <w:p w:rsidR="003C0A30" w:rsidRPr="00A95969" w:rsidRDefault="003C0A30" w:rsidP="00663030">
            <w:pPr>
              <w:contextualSpacing/>
              <w:rPr>
                <w:b/>
              </w:rPr>
            </w:pPr>
          </w:p>
        </w:tc>
        <w:tc>
          <w:tcPr>
            <w:tcW w:w="2430" w:type="dxa"/>
          </w:tcPr>
          <w:p w:rsidR="003C0A30" w:rsidRDefault="003C0A30" w:rsidP="00663030">
            <w:r>
              <w:t xml:space="preserve">Modeling Workgroup </w:t>
            </w:r>
          </w:p>
        </w:tc>
        <w:tc>
          <w:tcPr>
            <w:tcW w:w="2250" w:type="dxa"/>
          </w:tcPr>
          <w:p w:rsidR="003C0A30" w:rsidRPr="00E3709F" w:rsidRDefault="003C0A30" w:rsidP="00663030">
            <w:r>
              <w:t>December 31, 2016</w:t>
            </w:r>
          </w:p>
        </w:tc>
      </w:tr>
      <w:tr w:rsidR="00955053" w:rsidTr="00663030">
        <w:tc>
          <w:tcPr>
            <w:tcW w:w="8275" w:type="dxa"/>
          </w:tcPr>
          <w:p w:rsidR="00955053" w:rsidRDefault="00955053" w:rsidP="00663030">
            <w:pPr>
              <w:contextualSpacing/>
            </w:pPr>
            <w:r w:rsidRPr="00A95969">
              <w:rPr>
                <w:b/>
              </w:rPr>
              <w:t>BRIEFING and DECISION:</w:t>
            </w:r>
            <w:r w:rsidRPr="00A95969">
              <w:t xml:space="preserve"> Modeling Workgroup Co-Chairs present the proposed process for conducting the review of and criteria for determining fatal flaws in the suite of Phase 6 modeling tools.</w:t>
            </w:r>
          </w:p>
          <w:p w:rsidR="00955053" w:rsidRDefault="00955053" w:rsidP="00663030">
            <w:pPr>
              <w:contextualSpacing/>
            </w:pPr>
          </w:p>
        </w:tc>
        <w:tc>
          <w:tcPr>
            <w:tcW w:w="2430" w:type="dxa"/>
          </w:tcPr>
          <w:p w:rsidR="00955053" w:rsidRDefault="00955053" w:rsidP="00663030">
            <w:r>
              <w:t xml:space="preserve">WQGIT </w:t>
            </w:r>
          </w:p>
        </w:tc>
        <w:tc>
          <w:tcPr>
            <w:tcW w:w="2250" w:type="dxa"/>
          </w:tcPr>
          <w:p w:rsidR="00955053" w:rsidRDefault="00955053" w:rsidP="00663030">
            <w:r>
              <w:t>January 9, 2017</w:t>
            </w:r>
          </w:p>
        </w:tc>
      </w:tr>
      <w:tr w:rsidR="00955053" w:rsidTr="00663030">
        <w:tc>
          <w:tcPr>
            <w:tcW w:w="8275" w:type="dxa"/>
          </w:tcPr>
          <w:p w:rsidR="00955053" w:rsidRDefault="00955053" w:rsidP="00663030">
            <w:pPr>
              <w:contextualSpacing/>
            </w:pPr>
            <w:r w:rsidRPr="00A95969">
              <w:rPr>
                <w:b/>
              </w:rPr>
              <w:t>BRIEFING</w:t>
            </w:r>
            <w:r>
              <w:rPr>
                <w:b/>
              </w:rPr>
              <w:t>:</w:t>
            </w:r>
            <w:r w:rsidRPr="00A95969">
              <w:t xml:space="preserve"> Modeling Workgroup Co-Chairs present </w:t>
            </w:r>
            <w:r>
              <w:t>initial findings from the calibration of Beta 4 Phase 6 Chesapeake Bay Watershed Model</w:t>
            </w:r>
            <w:r w:rsidRPr="00A95969">
              <w:t>.</w:t>
            </w:r>
          </w:p>
          <w:p w:rsidR="00955053" w:rsidRPr="00A95969" w:rsidRDefault="00955053" w:rsidP="00663030">
            <w:pPr>
              <w:contextualSpacing/>
              <w:rPr>
                <w:b/>
              </w:rPr>
            </w:pPr>
          </w:p>
        </w:tc>
        <w:tc>
          <w:tcPr>
            <w:tcW w:w="2430" w:type="dxa"/>
          </w:tcPr>
          <w:p w:rsidR="00955053" w:rsidRDefault="00955053" w:rsidP="00663030">
            <w:r>
              <w:t xml:space="preserve">WQGIT </w:t>
            </w:r>
          </w:p>
        </w:tc>
        <w:tc>
          <w:tcPr>
            <w:tcW w:w="2250" w:type="dxa"/>
          </w:tcPr>
          <w:p w:rsidR="00955053" w:rsidRDefault="00955053" w:rsidP="00663030">
            <w:r>
              <w:t>January 23, 2017</w:t>
            </w:r>
          </w:p>
        </w:tc>
      </w:tr>
      <w:tr w:rsidR="00955053" w:rsidTr="00663030">
        <w:tc>
          <w:tcPr>
            <w:tcW w:w="8275" w:type="dxa"/>
          </w:tcPr>
          <w:p w:rsidR="00955053" w:rsidRDefault="00955053" w:rsidP="00663030">
            <w:pPr>
              <w:contextualSpacing/>
            </w:pPr>
            <w:r w:rsidRPr="006F1494">
              <w:rPr>
                <w:b/>
              </w:rPr>
              <w:t xml:space="preserve">WEBINAR </w:t>
            </w:r>
            <w:r w:rsidRPr="00F957C6">
              <w:t xml:space="preserve">by the Modeling Workgroup </w:t>
            </w:r>
            <w:r>
              <w:t>on the Partnership’s full suite of Phase 6 models and other supporting decision support tools.</w:t>
            </w:r>
          </w:p>
          <w:p w:rsidR="00955053" w:rsidRPr="006F1494" w:rsidRDefault="00955053" w:rsidP="00663030">
            <w:pPr>
              <w:contextualSpacing/>
              <w:rPr>
                <w:b/>
              </w:rPr>
            </w:pPr>
          </w:p>
        </w:tc>
        <w:tc>
          <w:tcPr>
            <w:tcW w:w="2430" w:type="dxa"/>
          </w:tcPr>
          <w:p w:rsidR="00955053" w:rsidRDefault="00955053" w:rsidP="00663030">
            <w:r>
              <w:t>All Partnership Groups</w:t>
            </w:r>
          </w:p>
        </w:tc>
        <w:tc>
          <w:tcPr>
            <w:tcW w:w="2250" w:type="dxa"/>
          </w:tcPr>
          <w:p w:rsidR="00955053" w:rsidRDefault="00955053" w:rsidP="00663030">
            <w:r>
              <w:t>January TBD 2017</w:t>
            </w:r>
          </w:p>
        </w:tc>
      </w:tr>
      <w:tr w:rsidR="00955053" w:rsidTr="00663030">
        <w:tc>
          <w:tcPr>
            <w:tcW w:w="8275" w:type="dxa"/>
          </w:tcPr>
          <w:p w:rsidR="00955053" w:rsidRDefault="00955053" w:rsidP="00663030">
            <w:pPr>
              <w:contextualSpacing/>
            </w:pPr>
            <w:r w:rsidRPr="006F1494">
              <w:rPr>
                <w:b/>
              </w:rPr>
              <w:t xml:space="preserve">WEBINAR </w:t>
            </w:r>
            <w:r w:rsidRPr="00435EE5">
              <w:t xml:space="preserve">by the Modeling Workgroup </w:t>
            </w:r>
            <w:r>
              <w:t xml:space="preserve">on how the Partnership is simulating and assessing </w:t>
            </w:r>
            <w:r w:rsidR="003C029A">
              <w:t>lag times related to nitrogen in groundwater</w:t>
            </w:r>
            <w:r>
              <w:t xml:space="preserve"> and phosphorus </w:t>
            </w:r>
            <w:r w:rsidR="003C029A">
              <w:t>storage</w:t>
            </w:r>
            <w:r>
              <w:t xml:space="preserve"> in soils.</w:t>
            </w:r>
          </w:p>
          <w:p w:rsidR="00955053" w:rsidRPr="00E70C44" w:rsidRDefault="00955053" w:rsidP="00663030">
            <w:pPr>
              <w:contextualSpacing/>
              <w:rPr>
                <w:b/>
              </w:rPr>
            </w:pPr>
          </w:p>
        </w:tc>
        <w:tc>
          <w:tcPr>
            <w:tcW w:w="2430" w:type="dxa"/>
          </w:tcPr>
          <w:p w:rsidR="00955053" w:rsidRDefault="00955053" w:rsidP="00663030">
            <w:r>
              <w:t>All Partnership Groups</w:t>
            </w:r>
          </w:p>
        </w:tc>
        <w:tc>
          <w:tcPr>
            <w:tcW w:w="2250" w:type="dxa"/>
          </w:tcPr>
          <w:p w:rsidR="00955053" w:rsidRDefault="00955053" w:rsidP="00663030">
            <w:r>
              <w:t>February TBD 2017</w:t>
            </w:r>
          </w:p>
        </w:tc>
      </w:tr>
      <w:tr w:rsidR="00955053" w:rsidTr="00663030">
        <w:tc>
          <w:tcPr>
            <w:tcW w:w="8275" w:type="dxa"/>
          </w:tcPr>
          <w:p w:rsidR="00955053" w:rsidRDefault="00955053" w:rsidP="00663030">
            <w:pPr>
              <w:contextualSpacing/>
            </w:pPr>
            <w:r w:rsidRPr="00A95969">
              <w:rPr>
                <w:b/>
              </w:rPr>
              <w:t>BRIEFING</w:t>
            </w:r>
            <w:r>
              <w:rPr>
                <w:b/>
              </w:rPr>
              <w:t>:</w:t>
            </w:r>
            <w:r w:rsidRPr="00A95969">
              <w:t xml:space="preserve"> Modeling Workgroup Co-Chairs present </w:t>
            </w:r>
            <w:r>
              <w:t>initial findings from the calibration of final draft Phase 6 Chesapeake Bay Watershed Model</w:t>
            </w:r>
            <w:r w:rsidRPr="00A95969">
              <w:t>.</w:t>
            </w:r>
          </w:p>
          <w:p w:rsidR="00955053" w:rsidRPr="00E70C44" w:rsidRDefault="00955053" w:rsidP="00663030">
            <w:pPr>
              <w:contextualSpacing/>
              <w:rPr>
                <w:b/>
              </w:rPr>
            </w:pPr>
          </w:p>
        </w:tc>
        <w:tc>
          <w:tcPr>
            <w:tcW w:w="2430" w:type="dxa"/>
          </w:tcPr>
          <w:p w:rsidR="00955053" w:rsidRDefault="00955053" w:rsidP="00663030">
            <w:r>
              <w:t xml:space="preserve">WQGIT </w:t>
            </w:r>
          </w:p>
        </w:tc>
        <w:tc>
          <w:tcPr>
            <w:tcW w:w="2250" w:type="dxa"/>
          </w:tcPr>
          <w:p w:rsidR="00955053" w:rsidDel="002551D9" w:rsidRDefault="00955053" w:rsidP="00BE4C04">
            <w:r>
              <w:t>March 2</w:t>
            </w:r>
            <w:r w:rsidR="00BE4C04">
              <w:t>7</w:t>
            </w:r>
            <w:r>
              <w:t>, 2017</w:t>
            </w:r>
          </w:p>
        </w:tc>
      </w:tr>
      <w:tr w:rsidR="00955053" w:rsidTr="00663030">
        <w:tc>
          <w:tcPr>
            <w:tcW w:w="8275" w:type="dxa"/>
          </w:tcPr>
          <w:p w:rsidR="00955053" w:rsidRDefault="00955053" w:rsidP="00663030">
            <w:pPr>
              <w:contextualSpacing/>
            </w:pPr>
            <w:r w:rsidRPr="00E70C44">
              <w:rPr>
                <w:b/>
              </w:rPr>
              <w:t xml:space="preserve">WEBINAR </w:t>
            </w:r>
            <w:r w:rsidRPr="00E70C44">
              <w:t xml:space="preserve">by the Modeling Workgroup Co-Chairs on the fatal flaw review period of the Phase 6 suite of </w:t>
            </w:r>
            <w:r>
              <w:t xml:space="preserve">Partnership </w:t>
            </w:r>
            <w:r w:rsidRPr="00E70C44">
              <w:t>modeling tools.</w:t>
            </w:r>
          </w:p>
          <w:p w:rsidR="00955053" w:rsidRDefault="00955053" w:rsidP="00663030">
            <w:pPr>
              <w:contextualSpacing/>
            </w:pPr>
          </w:p>
        </w:tc>
        <w:tc>
          <w:tcPr>
            <w:tcW w:w="2430" w:type="dxa"/>
          </w:tcPr>
          <w:p w:rsidR="00955053" w:rsidRDefault="00955053" w:rsidP="00663030">
            <w:r>
              <w:t>All Partnership Groups</w:t>
            </w:r>
          </w:p>
        </w:tc>
        <w:tc>
          <w:tcPr>
            <w:tcW w:w="2250" w:type="dxa"/>
          </w:tcPr>
          <w:p w:rsidR="00955053" w:rsidRDefault="00955053" w:rsidP="00663030">
            <w:r>
              <w:t>March TBD 2017</w:t>
            </w:r>
          </w:p>
        </w:tc>
      </w:tr>
      <w:tr w:rsidR="00955053" w:rsidTr="00663030">
        <w:tc>
          <w:tcPr>
            <w:tcW w:w="8275" w:type="dxa"/>
          </w:tcPr>
          <w:p w:rsidR="00955053" w:rsidRDefault="00955053" w:rsidP="00663030">
            <w:pPr>
              <w:contextualSpacing/>
            </w:pPr>
            <w:r w:rsidRPr="006A66B3">
              <w:rPr>
                <w:b/>
              </w:rPr>
              <w:t xml:space="preserve">DISCUSSION </w:t>
            </w:r>
            <w:r>
              <w:t>of any identified fatal flaws in the Phase 6 suite of modeling tools and possible resolutions of the identified flaws.</w:t>
            </w:r>
          </w:p>
          <w:p w:rsidR="00955053" w:rsidRDefault="00955053" w:rsidP="00663030">
            <w:pPr>
              <w:contextualSpacing/>
            </w:pPr>
          </w:p>
        </w:tc>
        <w:tc>
          <w:tcPr>
            <w:tcW w:w="2430" w:type="dxa"/>
          </w:tcPr>
          <w:p w:rsidR="00955053" w:rsidRDefault="00955053" w:rsidP="00663030">
            <w:r>
              <w:t xml:space="preserve">WQGIT </w:t>
            </w:r>
          </w:p>
        </w:tc>
        <w:tc>
          <w:tcPr>
            <w:tcW w:w="2250" w:type="dxa"/>
          </w:tcPr>
          <w:p w:rsidR="00955053" w:rsidRDefault="00955053" w:rsidP="00663030">
            <w:r>
              <w:t>April 10, 2017</w:t>
            </w:r>
          </w:p>
        </w:tc>
      </w:tr>
      <w:tr w:rsidR="00955053" w:rsidTr="00663030">
        <w:tc>
          <w:tcPr>
            <w:tcW w:w="8275" w:type="dxa"/>
          </w:tcPr>
          <w:p w:rsidR="00955053" w:rsidRDefault="00955053" w:rsidP="00663030">
            <w:r w:rsidRPr="00591844">
              <w:rPr>
                <w:b/>
              </w:rPr>
              <w:t xml:space="preserve">BRIEFING: </w:t>
            </w:r>
            <w:r>
              <w:t>STAR Modeling Workgroup Co-Chairs presentation of any identified fatal flaws in the Phase 6 suite of modeling tools and recommended resolutions of the identified flaws.</w:t>
            </w:r>
          </w:p>
          <w:p w:rsidR="00955053" w:rsidRDefault="00955053" w:rsidP="00663030"/>
        </w:tc>
        <w:tc>
          <w:tcPr>
            <w:tcW w:w="2430" w:type="dxa"/>
          </w:tcPr>
          <w:p w:rsidR="00955053" w:rsidRDefault="00955053" w:rsidP="00663030">
            <w:r>
              <w:t>Management Board</w:t>
            </w:r>
          </w:p>
        </w:tc>
        <w:tc>
          <w:tcPr>
            <w:tcW w:w="2250" w:type="dxa"/>
          </w:tcPr>
          <w:p w:rsidR="00955053" w:rsidRDefault="00955053" w:rsidP="00663030">
            <w:r>
              <w:t>April 13, 2017</w:t>
            </w:r>
          </w:p>
        </w:tc>
      </w:tr>
      <w:tr w:rsidR="00955053" w:rsidTr="00663030">
        <w:tc>
          <w:tcPr>
            <w:tcW w:w="8275" w:type="dxa"/>
          </w:tcPr>
          <w:p w:rsidR="00955053" w:rsidRDefault="00955053" w:rsidP="00663030">
            <w:r w:rsidRPr="00591844">
              <w:rPr>
                <w:b/>
              </w:rPr>
              <w:t xml:space="preserve">DECISIONS </w:t>
            </w:r>
            <w:r>
              <w:t>on the recommended resolution of any identified fatal flaws in the Phase 6 suite of modeling tools.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May 8, 2017</w:t>
            </w:r>
          </w:p>
        </w:tc>
      </w:tr>
      <w:tr w:rsidR="00955053" w:rsidTr="00663030">
        <w:tc>
          <w:tcPr>
            <w:tcW w:w="8275" w:type="dxa"/>
          </w:tcPr>
          <w:p w:rsidR="00955053" w:rsidRDefault="00955053" w:rsidP="00663030">
            <w:r w:rsidRPr="00591844">
              <w:rPr>
                <w:b/>
              </w:rPr>
              <w:t xml:space="preserve">DECISIONS </w:t>
            </w:r>
            <w:r>
              <w:t>on the WQGIT’s recommended resolution of any identified fatal flaws in the Phase 6 suite of modeling tools.</w:t>
            </w:r>
          </w:p>
          <w:p w:rsidR="00955053" w:rsidRPr="00591844" w:rsidRDefault="00955053" w:rsidP="00663030">
            <w:pPr>
              <w:rPr>
                <w:b/>
                <w:u w:val="single"/>
              </w:rPr>
            </w:pPr>
          </w:p>
        </w:tc>
        <w:tc>
          <w:tcPr>
            <w:tcW w:w="2430" w:type="dxa"/>
          </w:tcPr>
          <w:p w:rsidR="00955053" w:rsidRDefault="00955053" w:rsidP="00663030">
            <w:r>
              <w:t>Management Board</w:t>
            </w:r>
          </w:p>
        </w:tc>
        <w:tc>
          <w:tcPr>
            <w:tcW w:w="2250" w:type="dxa"/>
          </w:tcPr>
          <w:p w:rsidR="00955053" w:rsidRDefault="00955053" w:rsidP="00663030">
            <w:r>
              <w:t>May 11, 2017</w:t>
            </w:r>
          </w:p>
        </w:tc>
      </w:tr>
      <w:tr w:rsidR="00955053" w:rsidTr="00663030">
        <w:tc>
          <w:tcPr>
            <w:tcW w:w="8275" w:type="dxa"/>
          </w:tcPr>
          <w:p w:rsidR="00955053" w:rsidRDefault="00955053" w:rsidP="00663030">
            <w:r w:rsidRPr="00591844">
              <w:rPr>
                <w:b/>
              </w:rPr>
              <w:t xml:space="preserve">DECISION </w:t>
            </w:r>
            <w:r>
              <w:t>on approval of the Phase 6 suites of Partnership models and other decision support tools for management application by the Partnership and the individual partners based on resolution any identified fatal flaws in the Phase 6 suite of modeling tools.</w:t>
            </w:r>
          </w:p>
          <w:p w:rsidR="00955053" w:rsidRPr="00591844" w:rsidRDefault="00955053" w:rsidP="00663030"/>
        </w:tc>
        <w:tc>
          <w:tcPr>
            <w:tcW w:w="2430" w:type="dxa"/>
          </w:tcPr>
          <w:p w:rsidR="00955053" w:rsidRDefault="00955053" w:rsidP="00663030">
            <w:r>
              <w:t>Principals’ Staff Committee</w:t>
            </w:r>
          </w:p>
        </w:tc>
        <w:tc>
          <w:tcPr>
            <w:tcW w:w="2250" w:type="dxa"/>
          </w:tcPr>
          <w:p w:rsidR="00955053" w:rsidRDefault="00955053" w:rsidP="00663030">
            <w:r>
              <w:t>May TBD 2017 Retreat</w:t>
            </w:r>
          </w:p>
        </w:tc>
      </w:tr>
    </w:tbl>
    <w:p w:rsidR="00955053" w:rsidRDefault="00955053"/>
    <w:tbl>
      <w:tblPr>
        <w:tblStyle w:val="TableGrid"/>
        <w:tblW w:w="0" w:type="auto"/>
        <w:tblLook w:val="04A0" w:firstRow="1" w:lastRow="0" w:firstColumn="1" w:lastColumn="0" w:noHBand="0" w:noVBand="1"/>
      </w:tblPr>
      <w:tblGrid>
        <w:gridCol w:w="8275"/>
        <w:gridCol w:w="2430"/>
        <w:gridCol w:w="2250"/>
      </w:tblGrid>
      <w:tr w:rsidR="00955053" w:rsidRPr="00A76EF8" w:rsidTr="00663030">
        <w:tc>
          <w:tcPr>
            <w:tcW w:w="12955" w:type="dxa"/>
            <w:gridSpan w:val="3"/>
            <w:shd w:val="clear" w:color="auto" w:fill="F2F2F2" w:themeFill="background1" w:themeFillShade="F2"/>
          </w:tcPr>
          <w:p w:rsidR="00955053" w:rsidRDefault="00955053" w:rsidP="00663030">
            <w:pPr>
              <w:jc w:val="center"/>
              <w:rPr>
                <w:b/>
                <w:highlight w:val="yellow"/>
              </w:rPr>
            </w:pPr>
          </w:p>
          <w:p w:rsidR="00955053" w:rsidRPr="00C02102" w:rsidRDefault="00955053" w:rsidP="00663030">
            <w:pPr>
              <w:pStyle w:val="Heading2"/>
              <w:jc w:val="center"/>
              <w:outlineLvl w:val="1"/>
              <w:rPr>
                <w:b/>
                <w:u w:val="single"/>
              </w:rPr>
            </w:pPr>
            <w:r w:rsidRPr="00C02102">
              <w:rPr>
                <w:b/>
                <w:highlight w:val="yellow"/>
                <w:u w:val="single"/>
              </w:rPr>
              <w:t>Partnership Approval of BMP Expert Panel Recommendations</w:t>
            </w:r>
          </w:p>
          <w:p w:rsidR="00955053" w:rsidRPr="00A76EF8" w:rsidRDefault="00955053" w:rsidP="00663030">
            <w:pPr>
              <w:jc w:val="center"/>
              <w:rPr>
                <w:b/>
              </w:rPr>
            </w:pPr>
          </w:p>
        </w:tc>
      </w:tr>
      <w:tr w:rsidR="00955053" w:rsidRPr="00A76EF8" w:rsidTr="00663030">
        <w:tc>
          <w:tcPr>
            <w:tcW w:w="8275" w:type="dxa"/>
          </w:tcPr>
          <w:p w:rsidR="00955053" w:rsidRDefault="00955053" w:rsidP="00663030">
            <w:pPr>
              <w:jc w:val="center"/>
              <w:rPr>
                <w:b/>
                <w:u w:val="single"/>
              </w:rPr>
            </w:pPr>
            <w:r w:rsidRPr="00A76EF8">
              <w:rPr>
                <w:b/>
                <w:u w:val="single"/>
              </w:rPr>
              <w:t>Action</w:t>
            </w:r>
          </w:p>
          <w:p w:rsidR="00955053" w:rsidRPr="00A76EF8" w:rsidRDefault="00955053" w:rsidP="00663030">
            <w:pPr>
              <w:jc w:val="center"/>
              <w:rPr>
                <w:b/>
                <w:u w:val="single"/>
              </w:rPr>
            </w:pPr>
          </w:p>
        </w:tc>
        <w:tc>
          <w:tcPr>
            <w:tcW w:w="2430" w:type="dxa"/>
          </w:tcPr>
          <w:p w:rsidR="00955053" w:rsidRPr="00A76EF8" w:rsidRDefault="00955053" w:rsidP="00663030">
            <w:pPr>
              <w:jc w:val="center"/>
              <w:rPr>
                <w:b/>
                <w:u w:val="single"/>
              </w:rPr>
            </w:pPr>
            <w:r w:rsidRPr="00A76EF8">
              <w:rPr>
                <w:b/>
                <w:u w:val="single"/>
              </w:rPr>
              <w:t>Partnership Group</w:t>
            </w:r>
          </w:p>
        </w:tc>
        <w:tc>
          <w:tcPr>
            <w:tcW w:w="2250" w:type="dxa"/>
          </w:tcPr>
          <w:p w:rsidR="00955053" w:rsidRPr="00A76EF8" w:rsidRDefault="00955053" w:rsidP="00663030">
            <w:pPr>
              <w:jc w:val="center"/>
              <w:rPr>
                <w:b/>
                <w:u w:val="single"/>
              </w:rPr>
            </w:pPr>
            <w:r w:rsidRPr="00A76EF8">
              <w:rPr>
                <w:b/>
                <w:u w:val="single"/>
              </w:rPr>
              <w:t>Date</w:t>
            </w:r>
          </w:p>
        </w:tc>
      </w:tr>
      <w:tr w:rsidR="00955053" w:rsidTr="00663030">
        <w:tc>
          <w:tcPr>
            <w:tcW w:w="8275" w:type="dxa"/>
          </w:tcPr>
          <w:p w:rsidR="00955053" w:rsidRDefault="00955053" w:rsidP="00663030">
            <w:r w:rsidRPr="00A76EF8">
              <w:rPr>
                <w:b/>
              </w:rPr>
              <w:t>DECISIONS</w:t>
            </w:r>
            <w:r>
              <w:t>: Forthcoming BMP expert panels’ recommendations.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August 22, 2016</w:t>
            </w:r>
          </w:p>
        </w:tc>
      </w:tr>
      <w:tr w:rsidR="00955053" w:rsidTr="00663030">
        <w:tc>
          <w:tcPr>
            <w:tcW w:w="8275" w:type="dxa"/>
          </w:tcPr>
          <w:p w:rsidR="00955053" w:rsidRDefault="00955053" w:rsidP="00663030">
            <w:r w:rsidRPr="00A76EF8">
              <w:rPr>
                <w:b/>
              </w:rPr>
              <w:t>DECISIONS</w:t>
            </w:r>
            <w:r>
              <w:t>: Forthcoming BMP expert panels’ recommendations.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September 12, 2016</w:t>
            </w:r>
          </w:p>
        </w:tc>
      </w:tr>
      <w:tr w:rsidR="00955053" w:rsidTr="00663030">
        <w:tc>
          <w:tcPr>
            <w:tcW w:w="8275" w:type="dxa"/>
          </w:tcPr>
          <w:p w:rsidR="00955053" w:rsidRDefault="00955053" w:rsidP="00663030">
            <w:r w:rsidRPr="00A76EF8">
              <w:rPr>
                <w:b/>
              </w:rPr>
              <w:t xml:space="preserve">Placeholder DECISIONS: </w:t>
            </w:r>
            <w:r w:rsidRPr="00DF3EF0">
              <w:t xml:space="preserve"> </w:t>
            </w:r>
            <w:r>
              <w:t>Approval of BMP Expert Panel recommendations in the event that consensus cannot be reached by the WQGIT on the Phase 6 BMP panel reports and/or approval of any policy issues associated with the BMP Expert Panels.</w:t>
            </w:r>
          </w:p>
          <w:p w:rsidR="00955053" w:rsidRPr="00A76EF8" w:rsidRDefault="00955053" w:rsidP="00663030">
            <w:pPr>
              <w:rPr>
                <w:b/>
              </w:rPr>
            </w:pPr>
          </w:p>
        </w:tc>
        <w:tc>
          <w:tcPr>
            <w:tcW w:w="2430" w:type="dxa"/>
          </w:tcPr>
          <w:p w:rsidR="00955053" w:rsidRDefault="00955053" w:rsidP="00663030">
            <w:r>
              <w:t>Management Board</w:t>
            </w:r>
          </w:p>
        </w:tc>
        <w:tc>
          <w:tcPr>
            <w:tcW w:w="2250" w:type="dxa"/>
          </w:tcPr>
          <w:p w:rsidR="00955053" w:rsidRDefault="00955053" w:rsidP="00663030">
            <w:r>
              <w:t>September 15, 2016</w:t>
            </w:r>
          </w:p>
        </w:tc>
      </w:tr>
      <w:tr w:rsidR="00955053" w:rsidTr="00663030">
        <w:tc>
          <w:tcPr>
            <w:tcW w:w="8275" w:type="dxa"/>
          </w:tcPr>
          <w:p w:rsidR="00955053" w:rsidRDefault="00955053" w:rsidP="00663030">
            <w:r w:rsidRPr="00A76EF8">
              <w:rPr>
                <w:b/>
              </w:rPr>
              <w:t>DECISIONS</w:t>
            </w:r>
            <w:r>
              <w:t xml:space="preserve">: </w:t>
            </w:r>
            <w:r w:rsidR="001A0655">
              <w:t>Status of f</w:t>
            </w:r>
            <w:r>
              <w:t>orthcoming BMP expert panels’ recommendations.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September 26, 2016</w:t>
            </w:r>
          </w:p>
        </w:tc>
      </w:tr>
      <w:tr w:rsidR="00955053" w:rsidTr="00663030">
        <w:tc>
          <w:tcPr>
            <w:tcW w:w="8275" w:type="dxa"/>
          </w:tcPr>
          <w:p w:rsidR="00955053" w:rsidRDefault="00955053" w:rsidP="00663030">
            <w:r w:rsidRPr="00017EDB">
              <w:rPr>
                <w:b/>
              </w:rPr>
              <w:t>DECISIONS:</w:t>
            </w:r>
            <w:r w:rsidRPr="008A2EDC">
              <w:t xml:space="preserve"> </w:t>
            </w:r>
            <w:r w:rsidRPr="00302FFF">
              <w:t>Forthcoming BMP expert panels’ recommendations.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October 11, 2016</w:t>
            </w:r>
          </w:p>
        </w:tc>
      </w:tr>
      <w:tr w:rsidR="00955053" w:rsidTr="00663030">
        <w:tc>
          <w:tcPr>
            <w:tcW w:w="8275" w:type="dxa"/>
          </w:tcPr>
          <w:p w:rsidR="00955053" w:rsidRDefault="00955053" w:rsidP="00663030">
            <w:pPr>
              <w:keepNext/>
              <w:keepLines/>
              <w:spacing w:before="40"/>
              <w:outlineLvl w:val="1"/>
              <w:rPr>
                <w:rFonts w:eastAsiaTheme="majorEastAsia" w:cstheme="majorBidi"/>
                <w:color w:val="000000" w:themeColor="text1"/>
              </w:rPr>
            </w:pPr>
            <w:r w:rsidRPr="00C8417D">
              <w:rPr>
                <w:rFonts w:eastAsiaTheme="majorEastAsia" w:cstheme="majorBidi"/>
                <w:b/>
                <w:color w:val="000000" w:themeColor="text1"/>
              </w:rPr>
              <w:t>DECISIONS:</w:t>
            </w:r>
            <w:r w:rsidRPr="00C8417D">
              <w:rPr>
                <w:rFonts w:eastAsiaTheme="majorEastAsia" w:cstheme="majorBidi"/>
                <w:color w:val="000000" w:themeColor="text1"/>
              </w:rPr>
              <w:t xml:space="preserve"> Forthcoming BMP expert panels’ recommendations</w:t>
            </w:r>
            <w:r>
              <w:rPr>
                <w:rFonts w:eastAsiaTheme="majorEastAsia" w:cstheme="majorBidi"/>
                <w:color w:val="000000" w:themeColor="text1"/>
              </w:rPr>
              <w:t>.</w:t>
            </w:r>
          </w:p>
          <w:p w:rsidR="00955053" w:rsidRPr="00C8417D" w:rsidRDefault="00955053" w:rsidP="00663030">
            <w:pPr>
              <w:keepNext/>
              <w:keepLines/>
              <w:spacing w:before="40"/>
              <w:outlineLvl w:val="1"/>
              <w:rPr>
                <w:rFonts w:eastAsiaTheme="majorEastAsia" w:cstheme="majorBidi"/>
                <w:color w:val="000000" w:themeColor="text1"/>
              </w:rPr>
            </w:pPr>
          </w:p>
        </w:tc>
        <w:tc>
          <w:tcPr>
            <w:tcW w:w="2430" w:type="dxa"/>
          </w:tcPr>
          <w:p w:rsidR="00955053" w:rsidRDefault="00955053" w:rsidP="00663030">
            <w:r>
              <w:t xml:space="preserve">WQGIT </w:t>
            </w:r>
          </w:p>
        </w:tc>
        <w:tc>
          <w:tcPr>
            <w:tcW w:w="2250" w:type="dxa"/>
          </w:tcPr>
          <w:p w:rsidR="00955053" w:rsidRDefault="00955053" w:rsidP="00663030">
            <w:r>
              <w:t>November 14, 2016</w:t>
            </w:r>
          </w:p>
        </w:tc>
      </w:tr>
      <w:tr w:rsidR="00955053" w:rsidTr="00663030">
        <w:tc>
          <w:tcPr>
            <w:tcW w:w="8275" w:type="dxa"/>
          </w:tcPr>
          <w:p w:rsidR="00955053" w:rsidRDefault="00955053" w:rsidP="00663030">
            <w:r w:rsidRPr="00A76EF8">
              <w:rPr>
                <w:b/>
              </w:rPr>
              <w:t xml:space="preserve">Placeholder DECISIONS: </w:t>
            </w:r>
            <w:r w:rsidRPr="00DF3EF0">
              <w:t xml:space="preserve"> </w:t>
            </w:r>
            <w:r>
              <w:t>Approval of BMP Expert Panel recommendations in the event that consensus cannot be reached by the WQGIT on the Phase 6 BMP panel reports and/or approval of any policy issues associated with the BMP Expert Panels.</w:t>
            </w:r>
          </w:p>
          <w:p w:rsidR="00955053" w:rsidRPr="00A76EF8" w:rsidRDefault="00955053" w:rsidP="00663030">
            <w:pPr>
              <w:rPr>
                <w:b/>
              </w:rPr>
            </w:pPr>
          </w:p>
        </w:tc>
        <w:tc>
          <w:tcPr>
            <w:tcW w:w="2430" w:type="dxa"/>
          </w:tcPr>
          <w:p w:rsidR="00955053" w:rsidRDefault="00955053" w:rsidP="00663030">
            <w:r>
              <w:t>Management Board</w:t>
            </w:r>
          </w:p>
        </w:tc>
        <w:tc>
          <w:tcPr>
            <w:tcW w:w="2250" w:type="dxa"/>
          </w:tcPr>
          <w:p w:rsidR="00955053" w:rsidRDefault="00955053" w:rsidP="00663030">
            <w:r>
              <w:t>November 17, 2016</w:t>
            </w:r>
          </w:p>
        </w:tc>
      </w:tr>
      <w:tr w:rsidR="00955053" w:rsidTr="00663030">
        <w:tc>
          <w:tcPr>
            <w:tcW w:w="8275" w:type="dxa"/>
          </w:tcPr>
          <w:p w:rsidR="00955053" w:rsidRDefault="00955053" w:rsidP="00663030">
            <w:r w:rsidRPr="00A76EF8">
              <w:rPr>
                <w:b/>
              </w:rPr>
              <w:t>DECISIONS</w:t>
            </w:r>
            <w:r>
              <w:t>: Forthcoming BMP expert panels’ recommendations.</w:t>
            </w:r>
          </w:p>
          <w:p w:rsidR="00955053" w:rsidRPr="00C8417D" w:rsidRDefault="00955053" w:rsidP="00663030">
            <w:pPr>
              <w:keepNext/>
              <w:keepLines/>
              <w:spacing w:before="40"/>
              <w:outlineLvl w:val="1"/>
              <w:rPr>
                <w:rFonts w:eastAsiaTheme="majorEastAsia" w:cstheme="majorBidi"/>
                <w:b/>
                <w:color w:val="000000" w:themeColor="text1"/>
              </w:rPr>
            </w:pPr>
          </w:p>
        </w:tc>
        <w:tc>
          <w:tcPr>
            <w:tcW w:w="2430" w:type="dxa"/>
          </w:tcPr>
          <w:p w:rsidR="00955053" w:rsidRDefault="00955053" w:rsidP="00663030">
            <w:r>
              <w:t xml:space="preserve">WQGIT </w:t>
            </w:r>
          </w:p>
        </w:tc>
        <w:tc>
          <w:tcPr>
            <w:tcW w:w="2250" w:type="dxa"/>
          </w:tcPr>
          <w:p w:rsidR="00955053" w:rsidRDefault="00955053" w:rsidP="00663030">
            <w:r>
              <w:t>December 12, 2016</w:t>
            </w:r>
          </w:p>
        </w:tc>
      </w:tr>
      <w:tr w:rsidR="00887131" w:rsidTr="00663030">
        <w:tc>
          <w:tcPr>
            <w:tcW w:w="8275" w:type="dxa"/>
          </w:tcPr>
          <w:p w:rsidR="00887131" w:rsidRDefault="00887131" w:rsidP="00887131">
            <w:r w:rsidRPr="00A76EF8">
              <w:rPr>
                <w:b/>
              </w:rPr>
              <w:t>DECISIONS</w:t>
            </w:r>
            <w:r>
              <w:t>: Forthcoming BMP expert panels’ recommendations.</w:t>
            </w:r>
          </w:p>
          <w:p w:rsidR="00887131" w:rsidRPr="00C8417D" w:rsidRDefault="00887131" w:rsidP="00887131">
            <w:pPr>
              <w:keepNext/>
              <w:keepLines/>
              <w:spacing w:before="40"/>
              <w:outlineLvl w:val="1"/>
              <w:rPr>
                <w:rFonts w:eastAsiaTheme="majorEastAsia" w:cstheme="majorBidi"/>
                <w:b/>
                <w:color w:val="000000" w:themeColor="text1"/>
              </w:rPr>
            </w:pPr>
          </w:p>
        </w:tc>
        <w:tc>
          <w:tcPr>
            <w:tcW w:w="2430" w:type="dxa"/>
          </w:tcPr>
          <w:p w:rsidR="00887131" w:rsidRDefault="00887131" w:rsidP="00887131">
            <w:r>
              <w:t xml:space="preserve">WQGIT </w:t>
            </w:r>
          </w:p>
        </w:tc>
        <w:tc>
          <w:tcPr>
            <w:tcW w:w="2250" w:type="dxa"/>
          </w:tcPr>
          <w:p w:rsidR="00887131" w:rsidRDefault="00887131" w:rsidP="00887131">
            <w:r>
              <w:t>December 19, 2016</w:t>
            </w:r>
          </w:p>
        </w:tc>
      </w:tr>
      <w:tr w:rsidR="003C0A30" w:rsidTr="00663030">
        <w:tc>
          <w:tcPr>
            <w:tcW w:w="8275" w:type="dxa"/>
          </w:tcPr>
          <w:p w:rsidR="003C0A30" w:rsidRPr="00A76EF8" w:rsidRDefault="003C0A30" w:rsidP="00887131">
            <w:pPr>
              <w:rPr>
                <w:b/>
              </w:rPr>
            </w:pPr>
            <w:r>
              <w:rPr>
                <w:b/>
              </w:rPr>
              <w:t xml:space="preserve">DEADLINE: </w:t>
            </w:r>
            <w:r w:rsidRPr="003C0A30">
              <w:t>All approved Phase 6 BMP expert panels’ recommendations due to the Modeling Workgroup.</w:t>
            </w:r>
          </w:p>
        </w:tc>
        <w:tc>
          <w:tcPr>
            <w:tcW w:w="2430" w:type="dxa"/>
          </w:tcPr>
          <w:p w:rsidR="003C0A30" w:rsidRDefault="003C0A30" w:rsidP="00887131">
            <w:r>
              <w:t>Modeling Workgroup</w:t>
            </w:r>
          </w:p>
        </w:tc>
        <w:tc>
          <w:tcPr>
            <w:tcW w:w="2250" w:type="dxa"/>
          </w:tcPr>
          <w:p w:rsidR="003C0A30" w:rsidRDefault="003C0A30" w:rsidP="00887131">
            <w:r>
              <w:t>December 31, 2016</w:t>
            </w:r>
          </w:p>
        </w:tc>
      </w:tr>
      <w:tr w:rsidR="00887131" w:rsidTr="00663030">
        <w:tc>
          <w:tcPr>
            <w:tcW w:w="8275" w:type="dxa"/>
          </w:tcPr>
          <w:p w:rsidR="00887131" w:rsidRPr="00656E27" w:rsidRDefault="00887131" w:rsidP="00887131">
            <w:pPr>
              <w:keepNext/>
              <w:keepLines/>
              <w:spacing w:before="40"/>
              <w:outlineLvl w:val="1"/>
              <w:rPr>
                <w:rFonts w:eastAsiaTheme="majorEastAsia" w:cstheme="majorBidi"/>
                <w:color w:val="000000" w:themeColor="text1"/>
              </w:rPr>
            </w:pPr>
            <w:r>
              <w:rPr>
                <w:rFonts w:eastAsiaTheme="majorEastAsia" w:cstheme="majorBidi"/>
                <w:b/>
                <w:color w:val="000000" w:themeColor="text1"/>
              </w:rPr>
              <w:t>WEBINAR:</w:t>
            </w:r>
            <w:r>
              <w:rPr>
                <w:rFonts w:eastAsiaTheme="majorEastAsia" w:cstheme="majorBidi"/>
                <w:color w:val="000000" w:themeColor="text1"/>
              </w:rPr>
              <w:t xml:space="preserve"> Review of the BMPs approved by the Partnership during 2015-2016, the BMP expert panels scheduled for 2017, and the remaining Partnership proposed and prioritized BMPs waiting to be assigned to expert panels.</w:t>
            </w:r>
          </w:p>
        </w:tc>
        <w:tc>
          <w:tcPr>
            <w:tcW w:w="2430" w:type="dxa"/>
          </w:tcPr>
          <w:p w:rsidR="00887131" w:rsidRDefault="00887131" w:rsidP="00887131">
            <w:r>
              <w:t>All Partnership Groups</w:t>
            </w:r>
          </w:p>
        </w:tc>
        <w:tc>
          <w:tcPr>
            <w:tcW w:w="2250" w:type="dxa"/>
          </w:tcPr>
          <w:p w:rsidR="00887131" w:rsidRDefault="00887131" w:rsidP="00887131">
            <w:r>
              <w:t>January TBD 2017</w:t>
            </w:r>
          </w:p>
        </w:tc>
      </w:tr>
    </w:tbl>
    <w:p w:rsidR="00955053" w:rsidRDefault="00955053"/>
    <w:p w:rsidR="00955053" w:rsidRDefault="00955053"/>
    <w:tbl>
      <w:tblPr>
        <w:tblStyle w:val="TableGrid"/>
        <w:tblW w:w="0" w:type="auto"/>
        <w:tblLook w:val="04A0" w:firstRow="1" w:lastRow="0" w:firstColumn="1" w:lastColumn="0" w:noHBand="0" w:noVBand="1"/>
      </w:tblPr>
      <w:tblGrid>
        <w:gridCol w:w="8275"/>
        <w:gridCol w:w="2430"/>
        <w:gridCol w:w="2250"/>
      </w:tblGrid>
      <w:tr w:rsidR="00955053" w:rsidRPr="00C8417D" w:rsidTr="00663030">
        <w:tc>
          <w:tcPr>
            <w:tcW w:w="12955" w:type="dxa"/>
            <w:gridSpan w:val="3"/>
            <w:shd w:val="clear" w:color="auto" w:fill="F2F2F2" w:themeFill="background1" w:themeFillShade="F2"/>
          </w:tcPr>
          <w:p w:rsidR="00955053" w:rsidRDefault="00955053" w:rsidP="00663030">
            <w:pPr>
              <w:jc w:val="center"/>
              <w:rPr>
                <w:b/>
                <w:highlight w:val="yellow"/>
              </w:rPr>
            </w:pPr>
          </w:p>
          <w:p w:rsidR="00955053" w:rsidRPr="00C02102" w:rsidRDefault="00955053" w:rsidP="00663030">
            <w:pPr>
              <w:pStyle w:val="Heading2"/>
              <w:jc w:val="center"/>
              <w:outlineLvl w:val="1"/>
              <w:rPr>
                <w:b/>
                <w:u w:val="single"/>
              </w:rPr>
            </w:pPr>
            <w:r w:rsidRPr="00C02102">
              <w:rPr>
                <w:b/>
                <w:highlight w:val="yellow"/>
                <w:u w:val="single"/>
              </w:rPr>
              <w:t xml:space="preserve">Recommendations on Local </w:t>
            </w:r>
            <w:r>
              <w:rPr>
                <w:b/>
                <w:highlight w:val="yellow"/>
                <w:u w:val="single"/>
              </w:rPr>
              <w:t xml:space="preserve">Area </w:t>
            </w:r>
            <w:r w:rsidRPr="00C02102">
              <w:rPr>
                <w:b/>
                <w:highlight w:val="yellow"/>
                <w:u w:val="single"/>
              </w:rPr>
              <w:t xml:space="preserve">Planning </w:t>
            </w:r>
            <w:r>
              <w:rPr>
                <w:b/>
                <w:highlight w:val="yellow"/>
                <w:u w:val="single"/>
              </w:rPr>
              <w:t>Targets</w:t>
            </w:r>
            <w:r w:rsidRPr="00C02102">
              <w:rPr>
                <w:b/>
                <w:highlight w:val="yellow"/>
                <w:u w:val="single"/>
              </w:rPr>
              <w:t xml:space="preserve"> from the Task Force</w:t>
            </w:r>
          </w:p>
          <w:p w:rsidR="00955053" w:rsidRPr="00C8417D" w:rsidRDefault="00955053" w:rsidP="00663030">
            <w:pPr>
              <w:jc w:val="center"/>
              <w:rPr>
                <w:b/>
              </w:rPr>
            </w:pPr>
          </w:p>
        </w:tc>
      </w:tr>
      <w:tr w:rsidR="00955053" w:rsidRPr="00A76EF8" w:rsidTr="00663030">
        <w:tc>
          <w:tcPr>
            <w:tcW w:w="8275" w:type="dxa"/>
          </w:tcPr>
          <w:p w:rsidR="00955053" w:rsidRDefault="00955053" w:rsidP="00663030">
            <w:pPr>
              <w:jc w:val="center"/>
              <w:rPr>
                <w:b/>
                <w:u w:val="single"/>
              </w:rPr>
            </w:pPr>
            <w:r w:rsidRPr="00A76EF8">
              <w:rPr>
                <w:b/>
                <w:u w:val="single"/>
              </w:rPr>
              <w:t>Action</w:t>
            </w:r>
          </w:p>
          <w:p w:rsidR="00955053" w:rsidRPr="00A76EF8" w:rsidRDefault="00955053" w:rsidP="00663030">
            <w:pPr>
              <w:jc w:val="center"/>
              <w:rPr>
                <w:b/>
                <w:u w:val="single"/>
              </w:rPr>
            </w:pPr>
          </w:p>
        </w:tc>
        <w:tc>
          <w:tcPr>
            <w:tcW w:w="2430" w:type="dxa"/>
          </w:tcPr>
          <w:p w:rsidR="00955053" w:rsidRPr="00A76EF8" w:rsidRDefault="00955053" w:rsidP="00663030">
            <w:pPr>
              <w:jc w:val="center"/>
              <w:rPr>
                <w:b/>
                <w:u w:val="single"/>
              </w:rPr>
            </w:pPr>
            <w:r w:rsidRPr="00A76EF8">
              <w:rPr>
                <w:b/>
                <w:u w:val="single"/>
              </w:rPr>
              <w:t>Partnership Group</w:t>
            </w:r>
          </w:p>
        </w:tc>
        <w:tc>
          <w:tcPr>
            <w:tcW w:w="2250" w:type="dxa"/>
          </w:tcPr>
          <w:p w:rsidR="00955053" w:rsidRPr="00A76EF8" w:rsidRDefault="00955053" w:rsidP="00663030">
            <w:pPr>
              <w:jc w:val="center"/>
              <w:rPr>
                <w:b/>
                <w:u w:val="single"/>
              </w:rPr>
            </w:pPr>
            <w:r w:rsidRPr="00A76EF8">
              <w:rPr>
                <w:b/>
                <w:u w:val="single"/>
              </w:rPr>
              <w:t>Date</w:t>
            </w:r>
          </w:p>
        </w:tc>
      </w:tr>
      <w:tr w:rsidR="00955053" w:rsidTr="00663030">
        <w:tc>
          <w:tcPr>
            <w:tcW w:w="8275" w:type="dxa"/>
          </w:tcPr>
          <w:p w:rsidR="00955053" w:rsidRDefault="00955053" w:rsidP="00663030">
            <w:r w:rsidRPr="00C8417D">
              <w:rPr>
                <w:b/>
              </w:rPr>
              <w:t>DECISION</w:t>
            </w:r>
            <w:r w:rsidRPr="008A2EDC">
              <w:t xml:space="preserve"> on </w:t>
            </w:r>
            <w:r>
              <w:t>the</w:t>
            </w:r>
            <w:r w:rsidRPr="00302FFF">
              <w:t xml:space="preserve"> next steps, timeline and upcoming Partnership decisions in regards to the work of and recommendations from the Partnership’s Local </w:t>
            </w:r>
            <w:r>
              <w:t xml:space="preserve">Area </w:t>
            </w:r>
            <w:r w:rsidRPr="00302FFF">
              <w:t xml:space="preserve">Planning </w:t>
            </w:r>
            <w:r>
              <w:t>Targets</w:t>
            </w:r>
            <w:r w:rsidRPr="00302FFF">
              <w:t xml:space="preserve"> Task Force.</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October 24-25, 2016</w:t>
            </w:r>
          </w:p>
        </w:tc>
      </w:tr>
      <w:tr w:rsidR="00955053" w:rsidTr="00663030">
        <w:tc>
          <w:tcPr>
            <w:tcW w:w="8275" w:type="dxa"/>
          </w:tcPr>
          <w:p w:rsidR="00955053" w:rsidRDefault="00955053" w:rsidP="00663030">
            <w:r w:rsidRPr="00C8417D">
              <w:rPr>
                <w:b/>
              </w:rPr>
              <w:t xml:space="preserve">PRESENTATION </w:t>
            </w:r>
            <w:r>
              <w:t>of preliminary recommendations from the Partnership’s Local Planning Goals Task Force on options for expressing local planning goals in the jurisdictions’ Phase III WIPs.</w:t>
            </w:r>
          </w:p>
          <w:p w:rsidR="00955053" w:rsidRDefault="00955053" w:rsidP="00663030"/>
        </w:tc>
        <w:tc>
          <w:tcPr>
            <w:tcW w:w="2430" w:type="dxa"/>
          </w:tcPr>
          <w:p w:rsidR="00955053" w:rsidRDefault="00955053" w:rsidP="00663030">
            <w:r>
              <w:t>Management Board</w:t>
            </w:r>
          </w:p>
        </w:tc>
        <w:tc>
          <w:tcPr>
            <w:tcW w:w="2250" w:type="dxa"/>
          </w:tcPr>
          <w:p w:rsidR="00955053" w:rsidRDefault="00955053" w:rsidP="00663030">
            <w:r>
              <w:t>November 17, 2016</w:t>
            </w:r>
          </w:p>
        </w:tc>
      </w:tr>
      <w:tr w:rsidR="00955053" w:rsidTr="00663030">
        <w:tc>
          <w:tcPr>
            <w:tcW w:w="8275" w:type="dxa"/>
          </w:tcPr>
          <w:p w:rsidR="00955053" w:rsidRDefault="00955053" w:rsidP="00663030">
            <w:r w:rsidRPr="00586ADF">
              <w:rPr>
                <w:b/>
              </w:rPr>
              <w:t xml:space="preserve">PRESENTATION </w:t>
            </w:r>
            <w:r>
              <w:t>of preliminary recommendations from the Partnership’s Local Area Planning Targets Task Force on options for expressing local planning goals in the jurisdictions’ Phase III WIPs.</w:t>
            </w:r>
          </w:p>
          <w:p w:rsidR="00955053" w:rsidRDefault="00955053" w:rsidP="00663030"/>
        </w:tc>
        <w:tc>
          <w:tcPr>
            <w:tcW w:w="2430" w:type="dxa"/>
          </w:tcPr>
          <w:p w:rsidR="00955053" w:rsidRDefault="00955053" w:rsidP="00663030">
            <w:r>
              <w:t>Principals’ Staff Committee</w:t>
            </w:r>
          </w:p>
        </w:tc>
        <w:tc>
          <w:tcPr>
            <w:tcW w:w="2250" w:type="dxa"/>
          </w:tcPr>
          <w:p w:rsidR="00955053" w:rsidRDefault="00955053" w:rsidP="003C0A30">
            <w:r>
              <w:t xml:space="preserve">December </w:t>
            </w:r>
            <w:r w:rsidR="003C0A30">
              <w:t>13,</w:t>
            </w:r>
            <w:r>
              <w:t xml:space="preserve"> 2016</w:t>
            </w:r>
          </w:p>
        </w:tc>
      </w:tr>
      <w:tr w:rsidR="00955053" w:rsidTr="00663030">
        <w:tc>
          <w:tcPr>
            <w:tcW w:w="8275" w:type="dxa"/>
          </w:tcPr>
          <w:p w:rsidR="00955053" w:rsidRPr="00E70C44" w:rsidRDefault="00955053" w:rsidP="00663030">
            <w:pPr>
              <w:contextualSpacing/>
            </w:pPr>
            <w:r w:rsidRPr="00E70C44">
              <w:rPr>
                <w:b/>
              </w:rPr>
              <w:t xml:space="preserve">WEBINAR </w:t>
            </w:r>
            <w:r w:rsidRPr="00E70C44">
              <w:t xml:space="preserve">by the Local </w:t>
            </w:r>
            <w:r>
              <w:t>Area Planning Targets</w:t>
            </w:r>
            <w:r w:rsidRPr="00E70C44">
              <w:t xml:space="preserve"> Task Force Co-Chairs on the Task Force’s final recommendations on options for local </w:t>
            </w:r>
            <w:r>
              <w:t>planning goals</w:t>
            </w:r>
            <w:r w:rsidRPr="00E70C44">
              <w:t xml:space="preserve"> in the Phase III WIPs. </w:t>
            </w:r>
          </w:p>
          <w:p w:rsidR="00955053" w:rsidRDefault="00955053" w:rsidP="00663030"/>
        </w:tc>
        <w:tc>
          <w:tcPr>
            <w:tcW w:w="2430" w:type="dxa"/>
          </w:tcPr>
          <w:p w:rsidR="00955053" w:rsidRDefault="00955053" w:rsidP="00663030">
            <w:r>
              <w:t>All Partnership Groups</w:t>
            </w:r>
          </w:p>
        </w:tc>
        <w:tc>
          <w:tcPr>
            <w:tcW w:w="2250" w:type="dxa"/>
          </w:tcPr>
          <w:p w:rsidR="00955053" w:rsidRDefault="00955053" w:rsidP="00663030">
            <w:r>
              <w:t>February TBD 2017</w:t>
            </w:r>
          </w:p>
        </w:tc>
      </w:tr>
      <w:tr w:rsidR="00955053" w:rsidTr="00663030">
        <w:tc>
          <w:tcPr>
            <w:tcW w:w="8275" w:type="dxa"/>
          </w:tcPr>
          <w:p w:rsidR="00955053" w:rsidRDefault="00955053" w:rsidP="00663030">
            <w:r w:rsidRPr="003D1250">
              <w:rPr>
                <w:b/>
              </w:rPr>
              <w:t>BRIEFING</w:t>
            </w:r>
            <w:r w:rsidRPr="003D1250">
              <w:t>: Local Area Planning Targets Task Force Co-Chairs present the Task Force’s final recommendations on options for developing local area targets in the Phase III WIPs.</w:t>
            </w:r>
          </w:p>
          <w:p w:rsidR="00955053" w:rsidRDefault="00955053" w:rsidP="00663030"/>
        </w:tc>
        <w:tc>
          <w:tcPr>
            <w:tcW w:w="2430" w:type="dxa"/>
          </w:tcPr>
          <w:p w:rsidR="00955053" w:rsidRDefault="00955053" w:rsidP="00663030">
            <w:r>
              <w:t xml:space="preserve">WQGIT </w:t>
            </w:r>
          </w:p>
        </w:tc>
        <w:tc>
          <w:tcPr>
            <w:tcW w:w="2250" w:type="dxa"/>
          </w:tcPr>
          <w:p w:rsidR="00955053" w:rsidRDefault="00955053" w:rsidP="00663030">
            <w:r>
              <w:t>February 27, 2017</w:t>
            </w:r>
          </w:p>
        </w:tc>
      </w:tr>
      <w:tr w:rsidR="00955053" w:rsidTr="00663030">
        <w:tc>
          <w:tcPr>
            <w:tcW w:w="8275" w:type="dxa"/>
          </w:tcPr>
          <w:p w:rsidR="00955053" w:rsidRDefault="00955053" w:rsidP="00663030">
            <w:pPr>
              <w:contextualSpacing/>
            </w:pPr>
            <w:r w:rsidRPr="00874427">
              <w:rPr>
                <w:b/>
              </w:rPr>
              <w:t>DECISION</w:t>
            </w:r>
            <w:r w:rsidRPr="00874427">
              <w:t xml:space="preserve"> on the </w:t>
            </w:r>
            <w:r>
              <w:t xml:space="preserve">recommended responses to the </w:t>
            </w:r>
            <w:r w:rsidRPr="00874427">
              <w:t xml:space="preserve">Partnership’s Local Area </w:t>
            </w:r>
            <w:r>
              <w:t xml:space="preserve">Planning </w:t>
            </w:r>
            <w:r w:rsidRPr="00874427">
              <w:t>Targets Task Force recommendations on options for developing local area targets in the Phase III WIPs</w:t>
            </w:r>
            <w:r>
              <w:t xml:space="preserve"> to present to the Management Board</w:t>
            </w:r>
            <w:r w:rsidRPr="00874427">
              <w:t>.</w:t>
            </w:r>
          </w:p>
          <w:p w:rsidR="00955053" w:rsidRDefault="00955053" w:rsidP="00663030">
            <w:pPr>
              <w:contextualSpacing/>
            </w:pPr>
          </w:p>
        </w:tc>
        <w:tc>
          <w:tcPr>
            <w:tcW w:w="2430" w:type="dxa"/>
          </w:tcPr>
          <w:p w:rsidR="00955053" w:rsidRDefault="00955053" w:rsidP="00663030">
            <w:r>
              <w:t xml:space="preserve">WQGIT </w:t>
            </w:r>
          </w:p>
        </w:tc>
        <w:tc>
          <w:tcPr>
            <w:tcW w:w="2250" w:type="dxa"/>
          </w:tcPr>
          <w:p w:rsidR="00955053" w:rsidRDefault="00955053" w:rsidP="00663030">
            <w:r>
              <w:t>March 27, 2017</w:t>
            </w:r>
          </w:p>
        </w:tc>
      </w:tr>
      <w:tr w:rsidR="00955053" w:rsidTr="00663030">
        <w:tc>
          <w:tcPr>
            <w:tcW w:w="8275" w:type="dxa"/>
          </w:tcPr>
          <w:p w:rsidR="00955053" w:rsidRDefault="00955053" w:rsidP="00663030">
            <w:r w:rsidRPr="00591844">
              <w:rPr>
                <w:b/>
              </w:rPr>
              <w:t>DECISION</w:t>
            </w:r>
            <w:r>
              <w:t xml:space="preserve"> on the </w:t>
            </w:r>
            <w:r w:rsidRPr="001B123A">
              <w:t xml:space="preserve">recommended </w:t>
            </w:r>
            <w:r>
              <w:t>responses to the Partnership’s Local Area Planning Targets Task Force recommendations on options for developing local area targets in the Phase III WIPs to present to the Principals’ Staff Committee.</w:t>
            </w:r>
          </w:p>
          <w:p w:rsidR="00955053" w:rsidRPr="00591844" w:rsidRDefault="00955053" w:rsidP="00663030"/>
        </w:tc>
        <w:tc>
          <w:tcPr>
            <w:tcW w:w="2430" w:type="dxa"/>
          </w:tcPr>
          <w:p w:rsidR="00955053" w:rsidRDefault="00955053" w:rsidP="00663030">
            <w:r>
              <w:t>Management Board</w:t>
            </w:r>
          </w:p>
        </w:tc>
        <w:tc>
          <w:tcPr>
            <w:tcW w:w="2250" w:type="dxa"/>
          </w:tcPr>
          <w:p w:rsidR="00955053" w:rsidRDefault="00955053" w:rsidP="00663030">
            <w:r>
              <w:t>April 13, 2017</w:t>
            </w:r>
          </w:p>
        </w:tc>
      </w:tr>
      <w:tr w:rsidR="00955053" w:rsidTr="00663030">
        <w:tc>
          <w:tcPr>
            <w:tcW w:w="8275" w:type="dxa"/>
          </w:tcPr>
          <w:p w:rsidR="00955053" w:rsidRDefault="00955053" w:rsidP="00663030">
            <w:r w:rsidRPr="00591844">
              <w:rPr>
                <w:b/>
              </w:rPr>
              <w:t>DECISION</w:t>
            </w:r>
            <w:r>
              <w:rPr>
                <w:b/>
              </w:rPr>
              <w:t>S</w:t>
            </w:r>
            <w:r w:rsidRPr="00591844">
              <w:rPr>
                <w:b/>
              </w:rPr>
              <w:t xml:space="preserve"> </w:t>
            </w:r>
            <w:r>
              <w:t xml:space="preserve">on the </w:t>
            </w:r>
            <w:r w:rsidRPr="001B123A">
              <w:t xml:space="preserve">recommended </w:t>
            </w:r>
            <w:r>
              <w:t xml:space="preserve">Partnership’s Local Area Planning Targets Task Force recommendations on options for developing local area targets in the Phase III WIPs and what will be factored into the final Phase III WIP expectations. </w:t>
            </w:r>
          </w:p>
          <w:p w:rsidR="00955053" w:rsidRPr="00591844" w:rsidRDefault="00955053" w:rsidP="00663030"/>
        </w:tc>
        <w:tc>
          <w:tcPr>
            <w:tcW w:w="2430" w:type="dxa"/>
          </w:tcPr>
          <w:p w:rsidR="00955053" w:rsidRDefault="00955053" w:rsidP="00663030">
            <w:r>
              <w:t>Principals’ Staff Committee Retreat</w:t>
            </w:r>
          </w:p>
        </w:tc>
        <w:tc>
          <w:tcPr>
            <w:tcW w:w="2250" w:type="dxa"/>
          </w:tcPr>
          <w:p w:rsidR="00955053" w:rsidRDefault="00955053" w:rsidP="00663030">
            <w:r>
              <w:t>May TBD 2017 Retreat</w:t>
            </w:r>
          </w:p>
        </w:tc>
      </w:tr>
    </w:tbl>
    <w:p w:rsidR="00955053" w:rsidRDefault="00955053"/>
    <w:tbl>
      <w:tblPr>
        <w:tblStyle w:val="TableGrid"/>
        <w:tblW w:w="0" w:type="auto"/>
        <w:tblLook w:val="04A0" w:firstRow="1" w:lastRow="0" w:firstColumn="1" w:lastColumn="0" w:noHBand="0" w:noVBand="1"/>
      </w:tblPr>
      <w:tblGrid>
        <w:gridCol w:w="8275"/>
        <w:gridCol w:w="2430"/>
        <w:gridCol w:w="2250"/>
      </w:tblGrid>
      <w:tr w:rsidR="0049728E" w:rsidRPr="0049728E" w:rsidTr="003D3C79">
        <w:tc>
          <w:tcPr>
            <w:tcW w:w="12955" w:type="dxa"/>
            <w:gridSpan w:val="3"/>
            <w:shd w:val="clear" w:color="auto" w:fill="F2F2F2" w:themeFill="background1" w:themeFillShade="F2"/>
          </w:tcPr>
          <w:p w:rsidR="00041E2B" w:rsidRDefault="00041E2B" w:rsidP="00041E2B">
            <w:pPr>
              <w:jc w:val="center"/>
              <w:rPr>
                <w:b/>
                <w:highlight w:val="yellow"/>
              </w:rPr>
            </w:pPr>
          </w:p>
          <w:p w:rsidR="0049728E" w:rsidRPr="00C02102" w:rsidRDefault="0049728E" w:rsidP="00C02102">
            <w:pPr>
              <w:pStyle w:val="Heading2"/>
              <w:jc w:val="center"/>
              <w:outlineLvl w:val="1"/>
              <w:rPr>
                <w:b/>
                <w:u w:val="single"/>
              </w:rPr>
            </w:pPr>
            <w:r w:rsidRPr="00C02102">
              <w:rPr>
                <w:b/>
                <w:highlight w:val="yellow"/>
                <w:u w:val="single"/>
              </w:rPr>
              <w:t xml:space="preserve">Addressing Pollutant Loads from </w:t>
            </w:r>
            <w:r w:rsidR="00543A4D">
              <w:rPr>
                <w:b/>
                <w:highlight w:val="yellow"/>
                <w:u w:val="single"/>
              </w:rPr>
              <w:t xml:space="preserve">the </w:t>
            </w:r>
            <w:r w:rsidRPr="00C02102">
              <w:rPr>
                <w:b/>
                <w:highlight w:val="yellow"/>
                <w:u w:val="single"/>
              </w:rPr>
              <w:t>Conowin</w:t>
            </w:r>
            <w:r w:rsidR="007E710D">
              <w:rPr>
                <w:b/>
                <w:highlight w:val="yellow"/>
                <w:u w:val="single"/>
              </w:rPr>
              <w:t>g</w:t>
            </w:r>
            <w:r w:rsidRPr="00C02102">
              <w:rPr>
                <w:b/>
                <w:highlight w:val="yellow"/>
                <w:u w:val="single"/>
              </w:rPr>
              <w:t xml:space="preserve">o </w:t>
            </w:r>
            <w:r w:rsidRPr="00260CFC">
              <w:rPr>
                <w:b/>
                <w:highlight w:val="yellow"/>
                <w:u w:val="single"/>
              </w:rPr>
              <w:t>Dam</w:t>
            </w:r>
            <w:r w:rsidR="00543A4D" w:rsidRPr="00260CFC">
              <w:rPr>
                <w:b/>
                <w:highlight w:val="yellow"/>
                <w:u w:val="single"/>
              </w:rPr>
              <w:t xml:space="preserve"> Infill</w:t>
            </w:r>
          </w:p>
          <w:p w:rsidR="00041E2B" w:rsidRPr="0049728E" w:rsidRDefault="00041E2B" w:rsidP="00041E2B">
            <w:pPr>
              <w:jc w:val="center"/>
              <w:rPr>
                <w:b/>
              </w:rPr>
            </w:pPr>
          </w:p>
        </w:tc>
      </w:tr>
      <w:tr w:rsidR="0049728E" w:rsidRPr="0049728E" w:rsidTr="003D3C79">
        <w:tc>
          <w:tcPr>
            <w:tcW w:w="8275" w:type="dxa"/>
          </w:tcPr>
          <w:p w:rsidR="0049728E" w:rsidRDefault="0049728E" w:rsidP="00041E2B">
            <w:pPr>
              <w:jc w:val="center"/>
              <w:rPr>
                <w:b/>
                <w:u w:val="single"/>
              </w:rPr>
            </w:pPr>
            <w:r w:rsidRPr="0049728E">
              <w:rPr>
                <w:b/>
                <w:u w:val="single"/>
              </w:rPr>
              <w:t>Action</w:t>
            </w:r>
          </w:p>
          <w:p w:rsidR="00041E2B" w:rsidRPr="0049728E" w:rsidRDefault="00041E2B" w:rsidP="00041E2B">
            <w:pPr>
              <w:jc w:val="center"/>
              <w:rPr>
                <w:b/>
                <w:u w:val="single"/>
              </w:rPr>
            </w:pPr>
          </w:p>
        </w:tc>
        <w:tc>
          <w:tcPr>
            <w:tcW w:w="2430" w:type="dxa"/>
          </w:tcPr>
          <w:p w:rsidR="0049728E" w:rsidRPr="0049728E" w:rsidRDefault="0049728E" w:rsidP="00041E2B">
            <w:pPr>
              <w:jc w:val="center"/>
              <w:rPr>
                <w:b/>
                <w:u w:val="single"/>
              </w:rPr>
            </w:pPr>
            <w:r w:rsidRPr="0049728E">
              <w:rPr>
                <w:b/>
                <w:u w:val="single"/>
              </w:rPr>
              <w:t>Partnership Group</w:t>
            </w:r>
          </w:p>
        </w:tc>
        <w:tc>
          <w:tcPr>
            <w:tcW w:w="2250" w:type="dxa"/>
          </w:tcPr>
          <w:p w:rsidR="0049728E" w:rsidRPr="0049728E" w:rsidRDefault="0049728E" w:rsidP="00041E2B">
            <w:pPr>
              <w:jc w:val="center"/>
              <w:rPr>
                <w:b/>
                <w:u w:val="single"/>
              </w:rPr>
            </w:pPr>
            <w:r w:rsidRPr="0049728E">
              <w:rPr>
                <w:b/>
                <w:u w:val="single"/>
              </w:rPr>
              <w:t>Date</w:t>
            </w:r>
          </w:p>
        </w:tc>
      </w:tr>
      <w:tr w:rsidR="0049728E" w:rsidTr="003D3C79">
        <w:tc>
          <w:tcPr>
            <w:tcW w:w="8275" w:type="dxa"/>
          </w:tcPr>
          <w:p w:rsidR="0049728E" w:rsidRDefault="00BC44D5" w:rsidP="00BC44D5">
            <w:r w:rsidRPr="00BC44D5">
              <w:rPr>
                <w:b/>
              </w:rPr>
              <w:t>PRESENTATION</w:t>
            </w:r>
            <w:r>
              <w:t xml:space="preserve"> by STAR Modeling Workgroup Co-Chairs on u</w:t>
            </w:r>
            <w:r w:rsidRPr="00341630">
              <w:t xml:space="preserve">nderstanding the </w:t>
            </w:r>
            <w:r>
              <w:t>e</w:t>
            </w:r>
            <w:r w:rsidRPr="00341630">
              <w:t xml:space="preserve">ffect of the Conowingo Dam and </w:t>
            </w:r>
            <w:r>
              <w:t>r</w:t>
            </w:r>
            <w:r w:rsidRPr="00341630">
              <w:t xml:space="preserve">eservoir on Bay </w:t>
            </w:r>
            <w:r>
              <w:t>w</w:t>
            </w:r>
            <w:r w:rsidRPr="00341630">
              <w:t xml:space="preserve">ater </w:t>
            </w:r>
            <w:r>
              <w:t>q</w:t>
            </w:r>
            <w:r w:rsidRPr="00341630">
              <w:t>uality in preparation for the October 24-</w:t>
            </w:r>
            <w:r>
              <w:t>2</w:t>
            </w:r>
            <w:r w:rsidRPr="00341630">
              <w:t>5, 2016 WQGIT meeting</w:t>
            </w:r>
            <w:r>
              <w:t>.</w:t>
            </w:r>
          </w:p>
          <w:p w:rsidR="00B67698" w:rsidRDefault="00B67698" w:rsidP="00BC44D5"/>
        </w:tc>
        <w:tc>
          <w:tcPr>
            <w:tcW w:w="2430" w:type="dxa"/>
          </w:tcPr>
          <w:p w:rsidR="0049728E" w:rsidRDefault="00BC44D5">
            <w:r>
              <w:t xml:space="preserve">WQGIT </w:t>
            </w:r>
          </w:p>
        </w:tc>
        <w:tc>
          <w:tcPr>
            <w:tcW w:w="2250" w:type="dxa"/>
          </w:tcPr>
          <w:p w:rsidR="0049728E" w:rsidRDefault="001A0655">
            <w:r>
              <w:t>October 11</w:t>
            </w:r>
            <w:r w:rsidR="00BC44D5">
              <w:t>, 2016</w:t>
            </w:r>
          </w:p>
        </w:tc>
      </w:tr>
      <w:tr w:rsidR="0049728E" w:rsidTr="003D3C79">
        <w:tc>
          <w:tcPr>
            <w:tcW w:w="8275" w:type="dxa"/>
          </w:tcPr>
          <w:p w:rsidR="0049728E" w:rsidRDefault="003614D9">
            <w:r w:rsidRPr="003614D9">
              <w:rPr>
                <w:b/>
              </w:rPr>
              <w:t xml:space="preserve">WEBINAR </w:t>
            </w:r>
            <w:r>
              <w:t>by a team of Conowingo experts</w:t>
            </w:r>
            <w:r w:rsidR="00E15CAE">
              <w:t>,</w:t>
            </w:r>
            <w:r>
              <w:t xml:space="preserve"> convened by the STAR Team and its Modeling Workgroup</w:t>
            </w:r>
            <w:r w:rsidR="00E15CAE">
              <w:t>,</w:t>
            </w:r>
            <w:r>
              <w:t xml:space="preserve"> on the lower Susquehanna River watershed and Conowingo Dam and Reservoir monitoring trends and early model scenario results to more fully understand the impacts to Chesapeake Bay water quality changes from the loss of the Dam’s trapping capacity</w:t>
            </w:r>
            <w:r w:rsidR="00E15CAE">
              <w:t xml:space="preserve">.  A </w:t>
            </w:r>
            <w:r>
              <w:t xml:space="preserve">presentation from the Modeling Workgroup on the </w:t>
            </w:r>
            <w:r w:rsidR="00E15CAE">
              <w:t xml:space="preserve">proposed further assessment of Bay water quality impacts from </w:t>
            </w:r>
            <w:r>
              <w:t>Conowingo</w:t>
            </w:r>
            <w:r w:rsidR="00E15CAE">
              <w:t xml:space="preserve"> infill using</w:t>
            </w:r>
            <w:r>
              <w:t xml:space="preserve"> the Partnership’s Phase 6 Chesapeake Bay Watershed Model and Chesapeake Bay Water Quality/Sediment Transport Model. </w:t>
            </w:r>
            <w:r w:rsidRPr="001772DD">
              <w:t>This</w:t>
            </w:r>
            <w:r>
              <w:t xml:space="preserve"> combination of enhanced modeling capability and explanation of long term</w:t>
            </w:r>
            <w:r w:rsidRPr="001772DD">
              <w:t xml:space="preserve"> monitoring </w:t>
            </w:r>
            <w:r>
              <w:t>trends</w:t>
            </w:r>
            <w:r w:rsidRPr="001772DD">
              <w:t xml:space="preserve"> will help inform </w:t>
            </w:r>
            <w:r w:rsidR="00E15CAE">
              <w:t xml:space="preserve">upcoming </w:t>
            </w:r>
            <w:r w:rsidRPr="001772DD">
              <w:t xml:space="preserve">Partnership decisions on </w:t>
            </w:r>
            <w:r>
              <w:t>Phase III WIP planning targets and expectations</w:t>
            </w:r>
            <w:r w:rsidRPr="001772DD">
              <w:t xml:space="preserve"> to offset additional loads from Conowingo Dam</w:t>
            </w:r>
            <w:r>
              <w:t xml:space="preserve">. This webinar is </w:t>
            </w:r>
            <w:r w:rsidRPr="00341630">
              <w:t>in preparation for the October 24-</w:t>
            </w:r>
            <w:r>
              <w:t>2</w:t>
            </w:r>
            <w:r w:rsidRPr="00341630">
              <w:t>5, 2016 WQGIT meeting</w:t>
            </w:r>
            <w:r>
              <w:t>.</w:t>
            </w:r>
          </w:p>
          <w:p w:rsidR="00B67698" w:rsidRDefault="00B67698"/>
        </w:tc>
        <w:tc>
          <w:tcPr>
            <w:tcW w:w="2430" w:type="dxa"/>
          </w:tcPr>
          <w:p w:rsidR="0049728E" w:rsidRDefault="003614D9">
            <w:r>
              <w:t xml:space="preserve">All Partnership Groups </w:t>
            </w:r>
          </w:p>
        </w:tc>
        <w:tc>
          <w:tcPr>
            <w:tcW w:w="2250" w:type="dxa"/>
          </w:tcPr>
          <w:p w:rsidR="0049728E" w:rsidRDefault="003614D9" w:rsidP="001A0655">
            <w:r>
              <w:t xml:space="preserve">October </w:t>
            </w:r>
            <w:r w:rsidR="001A0655">
              <w:t>20,</w:t>
            </w:r>
            <w:r>
              <w:t xml:space="preserve"> 2016 </w:t>
            </w:r>
          </w:p>
        </w:tc>
      </w:tr>
      <w:tr w:rsidR="0049728E" w:rsidTr="003D3C79">
        <w:tc>
          <w:tcPr>
            <w:tcW w:w="8275" w:type="dxa"/>
          </w:tcPr>
          <w:p w:rsidR="0049728E" w:rsidRDefault="006005B8" w:rsidP="006005B8">
            <w:r w:rsidRPr="006005B8">
              <w:rPr>
                <w:b/>
              </w:rPr>
              <w:t>DECISION</w:t>
            </w:r>
            <w:r w:rsidRPr="008A2EDC">
              <w:t xml:space="preserve"> </w:t>
            </w:r>
            <w:r w:rsidRPr="00302FFF">
              <w:t xml:space="preserve">that we have an understandable story to tell about the effect of the Conowingo Dam and Reservoir on Bay water quality. </w:t>
            </w:r>
          </w:p>
          <w:p w:rsidR="00B67698" w:rsidRDefault="00B67698" w:rsidP="006005B8"/>
        </w:tc>
        <w:tc>
          <w:tcPr>
            <w:tcW w:w="2430" w:type="dxa"/>
          </w:tcPr>
          <w:p w:rsidR="0049728E" w:rsidRDefault="006005B8">
            <w:r>
              <w:t xml:space="preserve">WQGIT </w:t>
            </w:r>
          </w:p>
        </w:tc>
        <w:tc>
          <w:tcPr>
            <w:tcW w:w="2250" w:type="dxa"/>
          </w:tcPr>
          <w:p w:rsidR="0049728E" w:rsidRDefault="006005B8">
            <w:r>
              <w:t>October 24-25, 2016</w:t>
            </w:r>
          </w:p>
        </w:tc>
      </w:tr>
      <w:tr w:rsidR="006005B8" w:rsidTr="003D3C79">
        <w:tc>
          <w:tcPr>
            <w:tcW w:w="8275" w:type="dxa"/>
          </w:tcPr>
          <w:p w:rsidR="006005B8" w:rsidRDefault="006005B8" w:rsidP="006005B8">
            <w:r w:rsidRPr="006005B8">
              <w:rPr>
                <w:b/>
              </w:rPr>
              <w:t xml:space="preserve">DECISION </w:t>
            </w:r>
            <w:r w:rsidRPr="00302FFF">
              <w:t xml:space="preserve">on the proposed </w:t>
            </w:r>
            <w:r w:rsidR="00E15CAE" w:rsidRPr="00302FFF">
              <w:t>Conowingo</w:t>
            </w:r>
            <w:r w:rsidR="00E15CAE">
              <w:t xml:space="preserve"> infill </w:t>
            </w:r>
            <w:r w:rsidRPr="00302FFF">
              <w:t>modeling approach to yield</w:t>
            </w:r>
            <w:r w:rsidR="00E15CAE">
              <w:t xml:space="preserve">, </w:t>
            </w:r>
            <w:r w:rsidR="00E15CAE" w:rsidRPr="00E15CAE">
              <w:t>by spring 2017</w:t>
            </w:r>
            <w:r w:rsidR="00E15CAE">
              <w:t>,</w:t>
            </w:r>
            <w:r w:rsidRPr="00302FFF">
              <w:t xml:space="preserve"> updated estimates of the additional nutrient and sediment loads which need to be offset. </w:t>
            </w:r>
          </w:p>
          <w:p w:rsidR="00B67698" w:rsidRDefault="00B67698" w:rsidP="006005B8"/>
        </w:tc>
        <w:tc>
          <w:tcPr>
            <w:tcW w:w="2430" w:type="dxa"/>
          </w:tcPr>
          <w:p w:rsidR="006005B8" w:rsidRDefault="006005B8" w:rsidP="006005B8">
            <w:r>
              <w:t xml:space="preserve">WQGIT  </w:t>
            </w:r>
          </w:p>
        </w:tc>
        <w:tc>
          <w:tcPr>
            <w:tcW w:w="2250" w:type="dxa"/>
          </w:tcPr>
          <w:p w:rsidR="006005B8" w:rsidRDefault="006005B8" w:rsidP="006005B8">
            <w:r>
              <w:t>October 24-25, 2016</w:t>
            </w:r>
          </w:p>
        </w:tc>
      </w:tr>
      <w:tr w:rsidR="006005B8" w:rsidTr="003D3C79">
        <w:tc>
          <w:tcPr>
            <w:tcW w:w="8275" w:type="dxa"/>
          </w:tcPr>
          <w:p w:rsidR="006005B8" w:rsidRDefault="006005B8" w:rsidP="006005B8">
            <w:r w:rsidRPr="006005B8">
              <w:rPr>
                <w:b/>
              </w:rPr>
              <w:t xml:space="preserve">DECISION </w:t>
            </w:r>
            <w:r w:rsidRPr="00302FFF">
              <w:t xml:space="preserve">on WQGIT’s recommendations to the Management Board regarding </w:t>
            </w:r>
            <w:r w:rsidR="00C819A5">
              <w:t>allocation of</w:t>
            </w:r>
            <w:r w:rsidRPr="00302FFF">
              <w:t xml:space="preserve"> the additional nutrient and sediment loads coming over Conowingo Dam due to the Conowingo Reservoir reaching its capacity to trap nutrients and sediments.</w:t>
            </w:r>
          </w:p>
          <w:p w:rsidR="00B67698" w:rsidRDefault="00B67698" w:rsidP="006005B8"/>
        </w:tc>
        <w:tc>
          <w:tcPr>
            <w:tcW w:w="2430" w:type="dxa"/>
          </w:tcPr>
          <w:p w:rsidR="006005B8" w:rsidRDefault="006005B8" w:rsidP="006005B8">
            <w:r>
              <w:t xml:space="preserve">WQGIT </w:t>
            </w:r>
          </w:p>
        </w:tc>
        <w:tc>
          <w:tcPr>
            <w:tcW w:w="2250" w:type="dxa"/>
          </w:tcPr>
          <w:p w:rsidR="006005B8" w:rsidRDefault="006005B8" w:rsidP="006005B8">
            <w:r>
              <w:t>October 24-25, 2016</w:t>
            </w:r>
          </w:p>
        </w:tc>
      </w:tr>
      <w:tr w:rsidR="0049728E" w:rsidTr="003D3C79">
        <w:tc>
          <w:tcPr>
            <w:tcW w:w="8275" w:type="dxa"/>
          </w:tcPr>
          <w:p w:rsidR="0049728E" w:rsidRDefault="00C8417D" w:rsidP="00C8417D">
            <w:r w:rsidRPr="00C8417D">
              <w:rPr>
                <w:b/>
              </w:rPr>
              <w:t xml:space="preserve">DECISION </w:t>
            </w:r>
            <w:r w:rsidRPr="00302FFF">
              <w:t xml:space="preserve">on </w:t>
            </w:r>
            <w:r>
              <w:t xml:space="preserve">presenting the </w:t>
            </w:r>
            <w:r w:rsidRPr="00302FFF">
              <w:t xml:space="preserve">WQGIT’s recommendations </w:t>
            </w:r>
            <w:r w:rsidR="00C819A5">
              <w:t xml:space="preserve">on allocation of </w:t>
            </w:r>
            <w:r w:rsidRPr="00302FFF">
              <w:t>the additional nutrient and sediment loads coming over Conowingo Dam due to the Conowingo Reservoir reaching its capacity to trap nutrients and sediments</w:t>
            </w:r>
            <w:r>
              <w:t xml:space="preserve"> to </w:t>
            </w:r>
            <w:r w:rsidRPr="00302FFF">
              <w:t xml:space="preserve">the </w:t>
            </w:r>
            <w:r>
              <w:t>Principals’ Staff Committee</w:t>
            </w:r>
            <w:r w:rsidRPr="00302FFF">
              <w:t xml:space="preserve"> at their </w:t>
            </w:r>
            <w:r>
              <w:t xml:space="preserve">December </w:t>
            </w:r>
            <w:r w:rsidRPr="00302FFF">
              <w:t>2016 meeting</w:t>
            </w:r>
            <w:r>
              <w:t xml:space="preserve"> for a final decision</w:t>
            </w:r>
            <w:r w:rsidRPr="00302FFF">
              <w:t>.</w:t>
            </w:r>
          </w:p>
          <w:p w:rsidR="00B67698" w:rsidRDefault="00B67698" w:rsidP="00C8417D"/>
        </w:tc>
        <w:tc>
          <w:tcPr>
            <w:tcW w:w="2430" w:type="dxa"/>
          </w:tcPr>
          <w:p w:rsidR="0049728E" w:rsidRDefault="00C8417D">
            <w:r>
              <w:t>Management Board</w:t>
            </w:r>
          </w:p>
        </w:tc>
        <w:tc>
          <w:tcPr>
            <w:tcW w:w="2250" w:type="dxa"/>
          </w:tcPr>
          <w:p w:rsidR="0049728E" w:rsidRDefault="00C8417D">
            <w:r>
              <w:t>November 17, 2016</w:t>
            </w:r>
          </w:p>
        </w:tc>
      </w:tr>
      <w:tr w:rsidR="005230F7" w:rsidTr="003D3C79">
        <w:tc>
          <w:tcPr>
            <w:tcW w:w="8275" w:type="dxa"/>
          </w:tcPr>
          <w:p w:rsidR="005230F7" w:rsidRDefault="009B0AC4" w:rsidP="009B0AC4">
            <w:r w:rsidRPr="009B0AC4">
              <w:rPr>
                <w:b/>
              </w:rPr>
              <w:t xml:space="preserve">DECISION </w:t>
            </w:r>
            <w:r w:rsidRPr="00302FFF">
              <w:t xml:space="preserve">on </w:t>
            </w:r>
            <w:r>
              <w:t>the</w:t>
            </w:r>
            <w:r w:rsidRPr="00302FFF">
              <w:t xml:space="preserve"> recommend</w:t>
            </w:r>
            <w:r>
              <w:t>ed</w:t>
            </w:r>
            <w:r w:rsidRPr="00302FFF">
              <w:t xml:space="preserve"> </w:t>
            </w:r>
            <w:r w:rsidR="00C819A5">
              <w:t>allocation of</w:t>
            </w:r>
            <w:r w:rsidRPr="00302FFF">
              <w:t xml:space="preserve"> the additional nutrient and sediment loads coming over Conowingo Dam due to the Conowingo Reservoir reaching its capacity to trap nutrients and sediments.</w:t>
            </w:r>
          </w:p>
          <w:p w:rsidR="00B67698" w:rsidRDefault="00B67698" w:rsidP="009B0AC4"/>
        </w:tc>
        <w:tc>
          <w:tcPr>
            <w:tcW w:w="2430" w:type="dxa"/>
          </w:tcPr>
          <w:p w:rsidR="005230F7" w:rsidRDefault="009B0AC4">
            <w:r>
              <w:t>Principals’ Staff Committee</w:t>
            </w:r>
          </w:p>
        </w:tc>
        <w:tc>
          <w:tcPr>
            <w:tcW w:w="2250" w:type="dxa"/>
          </w:tcPr>
          <w:p w:rsidR="005230F7" w:rsidRDefault="009B0AC4" w:rsidP="003C0A30">
            <w:r>
              <w:t xml:space="preserve">December </w:t>
            </w:r>
            <w:r w:rsidR="003C0A30">
              <w:t>13,</w:t>
            </w:r>
            <w:r>
              <w:t xml:space="preserve"> 2016</w:t>
            </w:r>
          </w:p>
        </w:tc>
      </w:tr>
      <w:tr w:rsidR="005230F7" w:rsidTr="003D3C79">
        <w:tc>
          <w:tcPr>
            <w:tcW w:w="8275" w:type="dxa"/>
          </w:tcPr>
          <w:p w:rsidR="005230F7" w:rsidRDefault="003D1250" w:rsidP="003D1250">
            <w:r w:rsidRPr="003D1250">
              <w:rPr>
                <w:b/>
              </w:rPr>
              <w:t>PRESENTATION</w:t>
            </w:r>
            <w:r>
              <w:t xml:space="preserve"> by the STAR Team’s Modeling Workgroup Co-Chairs </w:t>
            </w:r>
            <w:r w:rsidR="00C819A5">
              <w:t>on findings from the further analyses</w:t>
            </w:r>
            <w:r>
              <w:t xml:space="preserve"> of the</w:t>
            </w:r>
            <w:r w:rsidR="00C819A5">
              <w:t xml:space="preserve"> effects of</w:t>
            </w:r>
            <w:r>
              <w:t xml:space="preserve"> lower Susquehanna River watershed, </w:t>
            </w:r>
            <w:r w:rsidRPr="001772DD">
              <w:t xml:space="preserve">Conowingo Dam </w:t>
            </w:r>
            <w:r>
              <w:t>and r</w:t>
            </w:r>
            <w:r w:rsidRPr="001772DD">
              <w:t>eservoir</w:t>
            </w:r>
            <w:r w:rsidR="00C819A5">
              <w:t xml:space="preserve"> nutrient and sediment loads on </w:t>
            </w:r>
            <w:r>
              <w:t>upper Chesapeake Bay</w:t>
            </w:r>
            <w:r w:rsidR="00C819A5">
              <w:t xml:space="preserve"> water quality</w:t>
            </w:r>
            <w:r>
              <w:t xml:space="preserve"> following the Partnership approved assessment procedures.</w:t>
            </w:r>
          </w:p>
          <w:p w:rsidR="00B67698" w:rsidRDefault="00B67698" w:rsidP="003D1250"/>
        </w:tc>
        <w:tc>
          <w:tcPr>
            <w:tcW w:w="2430" w:type="dxa"/>
          </w:tcPr>
          <w:p w:rsidR="005230F7" w:rsidRDefault="003D1250">
            <w:r>
              <w:t xml:space="preserve">WQGIT </w:t>
            </w:r>
          </w:p>
        </w:tc>
        <w:tc>
          <w:tcPr>
            <w:tcW w:w="2250" w:type="dxa"/>
          </w:tcPr>
          <w:p w:rsidR="005230F7" w:rsidRDefault="003D1250">
            <w:r>
              <w:t>February 27, 2017</w:t>
            </w:r>
          </w:p>
        </w:tc>
      </w:tr>
      <w:tr w:rsidR="005230F7" w:rsidTr="003D3C79">
        <w:tc>
          <w:tcPr>
            <w:tcW w:w="8275" w:type="dxa"/>
          </w:tcPr>
          <w:p w:rsidR="005230F7" w:rsidRDefault="003D1250">
            <w:r w:rsidRPr="003D1250">
              <w:rPr>
                <w:b/>
              </w:rPr>
              <w:t>WEBINAR</w:t>
            </w:r>
            <w:r>
              <w:t xml:space="preserve"> by the STAR Modeling Workgroup Co-Chairs presenting the findings from the </w:t>
            </w:r>
            <w:r w:rsidR="00C819A5" w:rsidRPr="00C819A5">
              <w:t>further analyses of the effects of lower Susquehanna River watershed, Conowingo Dam and reservoir nutrient and sediment loads on upper Chesapeake Bay water quality</w:t>
            </w:r>
            <w:r>
              <w:t>.</w:t>
            </w:r>
          </w:p>
          <w:p w:rsidR="00B67698" w:rsidRDefault="00B67698"/>
        </w:tc>
        <w:tc>
          <w:tcPr>
            <w:tcW w:w="2430" w:type="dxa"/>
          </w:tcPr>
          <w:p w:rsidR="005230F7" w:rsidRDefault="003D1250">
            <w:r>
              <w:t>All Partnership Groups</w:t>
            </w:r>
          </w:p>
        </w:tc>
        <w:tc>
          <w:tcPr>
            <w:tcW w:w="2250" w:type="dxa"/>
          </w:tcPr>
          <w:p w:rsidR="005230F7" w:rsidRDefault="003D1250">
            <w:r>
              <w:t>March TBD 2017</w:t>
            </w:r>
          </w:p>
        </w:tc>
      </w:tr>
      <w:tr w:rsidR="005230F7" w:rsidTr="003D3C79">
        <w:tc>
          <w:tcPr>
            <w:tcW w:w="8275" w:type="dxa"/>
          </w:tcPr>
          <w:p w:rsidR="005230F7" w:rsidRDefault="00591844" w:rsidP="00591844">
            <w:pPr>
              <w:contextualSpacing/>
            </w:pPr>
            <w:r w:rsidRPr="00874427">
              <w:rPr>
                <w:b/>
              </w:rPr>
              <w:t>DECISION</w:t>
            </w:r>
            <w:r w:rsidRPr="00874427">
              <w:t xml:space="preserve"> on recommendations for consideration by the Management Board on how to fully offset the additional nutrient and sediment loads coming over Conowingo Dam due to the Conowingo Reservoir reaching its capacity to trap nutrients and sediments.</w:t>
            </w:r>
          </w:p>
          <w:p w:rsidR="00B67698" w:rsidRDefault="00B67698" w:rsidP="00591844">
            <w:pPr>
              <w:contextualSpacing/>
            </w:pPr>
          </w:p>
        </w:tc>
        <w:tc>
          <w:tcPr>
            <w:tcW w:w="2430" w:type="dxa"/>
          </w:tcPr>
          <w:p w:rsidR="005230F7" w:rsidRDefault="00591844">
            <w:r>
              <w:t xml:space="preserve">WQGIT </w:t>
            </w:r>
          </w:p>
        </w:tc>
        <w:tc>
          <w:tcPr>
            <w:tcW w:w="2250" w:type="dxa"/>
          </w:tcPr>
          <w:p w:rsidR="005230F7" w:rsidRDefault="00591844">
            <w:r>
              <w:t>April 10, 2017</w:t>
            </w:r>
          </w:p>
        </w:tc>
      </w:tr>
      <w:tr w:rsidR="005230F7" w:rsidTr="003D3C79">
        <w:tc>
          <w:tcPr>
            <w:tcW w:w="8275" w:type="dxa"/>
          </w:tcPr>
          <w:p w:rsidR="005230F7" w:rsidRDefault="00591844" w:rsidP="00591844">
            <w:r w:rsidRPr="00591844">
              <w:rPr>
                <w:b/>
              </w:rPr>
              <w:t xml:space="preserve">DECISION </w:t>
            </w:r>
            <w:r>
              <w:t xml:space="preserve">on recommendations for consideration by the Principals’ Staff Committee on </w:t>
            </w:r>
            <w:r w:rsidRPr="001772DD">
              <w:t>how to fully offset the additional nutrient and sediment loads coming over Conowingo Dam due to the Conowingo Reservoir reaching its capacity to trap nutrients and sediments</w:t>
            </w:r>
            <w:r w:rsidR="00B67698">
              <w:t>.</w:t>
            </w:r>
          </w:p>
          <w:p w:rsidR="00B67698" w:rsidRDefault="00B67698" w:rsidP="00591844"/>
        </w:tc>
        <w:tc>
          <w:tcPr>
            <w:tcW w:w="2430" w:type="dxa"/>
          </w:tcPr>
          <w:p w:rsidR="005230F7" w:rsidRDefault="00591844">
            <w:r>
              <w:t xml:space="preserve">Management Board </w:t>
            </w:r>
          </w:p>
        </w:tc>
        <w:tc>
          <w:tcPr>
            <w:tcW w:w="2250" w:type="dxa"/>
          </w:tcPr>
          <w:p w:rsidR="005230F7" w:rsidRDefault="00591844" w:rsidP="00A60FA3">
            <w:r>
              <w:t xml:space="preserve">April </w:t>
            </w:r>
            <w:r w:rsidR="00A60FA3">
              <w:t>13,</w:t>
            </w:r>
            <w:r>
              <w:t xml:space="preserve"> 2017</w:t>
            </w:r>
          </w:p>
        </w:tc>
      </w:tr>
      <w:tr w:rsidR="005230F7" w:rsidTr="003D3C79">
        <w:tc>
          <w:tcPr>
            <w:tcW w:w="8275" w:type="dxa"/>
          </w:tcPr>
          <w:p w:rsidR="005230F7" w:rsidRDefault="00591844" w:rsidP="00591844">
            <w:r w:rsidRPr="00591844">
              <w:rPr>
                <w:b/>
              </w:rPr>
              <w:t xml:space="preserve">DECISIONS </w:t>
            </w:r>
            <w:r>
              <w:t xml:space="preserve">on </w:t>
            </w:r>
            <w:r w:rsidRPr="001772DD">
              <w:t>how to fully offset the additional nutrient and sediment loads coming over Conowingo Dam due to the Conowingo Reservoir reaching its capacity to trap nutrients and sediments</w:t>
            </w:r>
            <w:r>
              <w:t>.</w:t>
            </w:r>
          </w:p>
          <w:p w:rsidR="00B67698" w:rsidRDefault="00B67698" w:rsidP="00591844"/>
        </w:tc>
        <w:tc>
          <w:tcPr>
            <w:tcW w:w="2430" w:type="dxa"/>
          </w:tcPr>
          <w:p w:rsidR="005230F7" w:rsidRDefault="00591844">
            <w:r>
              <w:t>Principals’ Staff Committee</w:t>
            </w:r>
          </w:p>
        </w:tc>
        <w:tc>
          <w:tcPr>
            <w:tcW w:w="2250" w:type="dxa"/>
          </w:tcPr>
          <w:p w:rsidR="005230F7" w:rsidRDefault="00591844">
            <w:r>
              <w:t>May TBD 2017 Retreat</w:t>
            </w:r>
          </w:p>
        </w:tc>
      </w:tr>
    </w:tbl>
    <w:p w:rsidR="0049728E" w:rsidRDefault="0049728E"/>
    <w:tbl>
      <w:tblPr>
        <w:tblStyle w:val="TableGrid"/>
        <w:tblW w:w="0" w:type="auto"/>
        <w:tblLook w:val="04A0" w:firstRow="1" w:lastRow="0" w:firstColumn="1" w:lastColumn="0" w:noHBand="0" w:noVBand="1"/>
      </w:tblPr>
      <w:tblGrid>
        <w:gridCol w:w="8275"/>
        <w:gridCol w:w="2430"/>
        <w:gridCol w:w="2250"/>
      </w:tblGrid>
      <w:tr w:rsidR="0049728E" w:rsidRPr="0049728E" w:rsidTr="00E62D5B">
        <w:tc>
          <w:tcPr>
            <w:tcW w:w="12955" w:type="dxa"/>
            <w:gridSpan w:val="3"/>
            <w:shd w:val="clear" w:color="auto" w:fill="F2F2F2" w:themeFill="background1" w:themeFillShade="F2"/>
          </w:tcPr>
          <w:p w:rsidR="00E62D5B" w:rsidRDefault="00E62D5B" w:rsidP="00E62D5B">
            <w:pPr>
              <w:jc w:val="center"/>
              <w:rPr>
                <w:b/>
                <w:highlight w:val="yellow"/>
              </w:rPr>
            </w:pPr>
          </w:p>
          <w:p w:rsidR="0049728E" w:rsidRPr="00C02102" w:rsidRDefault="0049728E" w:rsidP="00C02102">
            <w:pPr>
              <w:pStyle w:val="Heading2"/>
              <w:jc w:val="center"/>
              <w:outlineLvl w:val="1"/>
              <w:rPr>
                <w:b/>
                <w:u w:val="single"/>
              </w:rPr>
            </w:pPr>
            <w:r w:rsidRPr="00C02102">
              <w:rPr>
                <w:b/>
                <w:highlight w:val="yellow"/>
                <w:u w:val="single"/>
              </w:rPr>
              <w:t>Climate Change Implications for the Phase III WIPs</w:t>
            </w:r>
          </w:p>
          <w:p w:rsidR="00E62D5B" w:rsidRPr="0049728E" w:rsidRDefault="00E62D5B" w:rsidP="00E62D5B">
            <w:pPr>
              <w:jc w:val="center"/>
              <w:rPr>
                <w:b/>
              </w:rPr>
            </w:pPr>
          </w:p>
        </w:tc>
      </w:tr>
      <w:tr w:rsidR="0049728E" w:rsidRPr="0049728E" w:rsidTr="00E62D5B">
        <w:tc>
          <w:tcPr>
            <w:tcW w:w="8275" w:type="dxa"/>
          </w:tcPr>
          <w:p w:rsidR="0049728E" w:rsidRDefault="0049728E" w:rsidP="00E62D5B">
            <w:pPr>
              <w:jc w:val="center"/>
              <w:rPr>
                <w:b/>
                <w:u w:val="single"/>
              </w:rPr>
            </w:pPr>
            <w:r w:rsidRPr="0049728E">
              <w:rPr>
                <w:b/>
                <w:u w:val="single"/>
              </w:rPr>
              <w:t>Action</w:t>
            </w:r>
          </w:p>
          <w:p w:rsidR="00E62D5B" w:rsidRPr="0049728E" w:rsidRDefault="00E62D5B" w:rsidP="00E62D5B">
            <w:pPr>
              <w:jc w:val="center"/>
              <w:rPr>
                <w:b/>
                <w:u w:val="single"/>
              </w:rPr>
            </w:pPr>
          </w:p>
        </w:tc>
        <w:tc>
          <w:tcPr>
            <w:tcW w:w="2430" w:type="dxa"/>
          </w:tcPr>
          <w:p w:rsidR="0049728E" w:rsidRPr="0049728E" w:rsidRDefault="0049728E" w:rsidP="00E62D5B">
            <w:pPr>
              <w:jc w:val="center"/>
              <w:rPr>
                <w:b/>
                <w:u w:val="single"/>
              </w:rPr>
            </w:pPr>
            <w:r w:rsidRPr="0049728E">
              <w:rPr>
                <w:b/>
                <w:u w:val="single"/>
              </w:rPr>
              <w:t>Partnership Group</w:t>
            </w:r>
          </w:p>
        </w:tc>
        <w:tc>
          <w:tcPr>
            <w:tcW w:w="2250" w:type="dxa"/>
          </w:tcPr>
          <w:p w:rsidR="0049728E" w:rsidRPr="0049728E" w:rsidRDefault="0049728E" w:rsidP="00E62D5B">
            <w:pPr>
              <w:jc w:val="center"/>
              <w:rPr>
                <w:b/>
                <w:u w:val="single"/>
              </w:rPr>
            </w:pPr>
            <w:r w:rsidRPr="0049728E">
              <w:rPr>
                <w:b/>
                <w:u w:val="single"/>
              </w:rPr>
              <w:t>Date</w:t>
            </w:r>
          </w:p>
        </w:tc>
      </w:tr>
      <w:tr w:rsidR="0049728E" w:rsidTr="00E62D5B">
        <w:tc>
          <w:tcPr>
            <w:tcW w:w="8275" w:type="dxa"/>
          </w:tcPr>
          <w:p w:rsidR="00A76EF8" w:rsidRDefault="00A76EF8" w:rsidP="00A76EF8">
            <w:r w:rsidRPr="00A76EF8">
              <w:rPr>
                <w:b/>
              </w:rPr>
              <w:t xml:space="preserve">PRESENTATION </w:t>
            </w:r>
            <w:r>
              <w:t>by the STAR Climate Resiliency Workgroup Co-Chairs of the proposed climate change assessment methodology for review and feedback in advance of and in preparation for the October 24-25, 2016 WQGIT meeting.</w:t>
            </w:r>
          </w:p>
          <w:p w:rsidR="0049728E" w:rsidRDefault="0049728E" w:rsidP="00013E8E"/>
        </w:tc>
        <w:tc>
          <w:tcPr>
            <w:tcW w:w="2430" w:type="dxa"/>
          </w:tcPr>
          <w:p w:rsidR="0049728E" w:rsidRDefault="00A76EF8" w:rsidP="00013E8E">
            <w:r>
              <w:t xml:space="preserve">WQGIT </w:t>
            </w:r>
          </w:p>
        </w:tc>
        <w:tc>
          <w:tcPr>
            <w:tcW w:w="2250" w:type="dxa"/>
          </w:tcPr>
          <w:p w:rsidR="0049728E" w:rsidRDefault="00A76EF8" w:rsidP="00013E8E">
            <w:r>
              <w:t>August 22, 2016</w:t>
            </w:r>
          </w:p>
        </w:tc>
      </w:tr>
      <w:tr w:rsidR="0049728E" w:rsidTr="00E62D5B">
        <w:tc>
          <w:tcPr>
            <w:tcW w:w="8275" w:type="dxa"/>
          </w:tcPr>
          <w:p w:rsidR="0049728E" w:rsidRDefault="00017EDB" w:rsidP="00013E8E">
            <w:r>
              <w:rPr>
                <w:b/>
              </w:rPr>
              <w:t>WEBINAR</w:t>
            </w:r>
            <w:r>
              <w:t xml:space="preserve"> by the STAR Team’s Modeling Workgroup and Climate Resiliency Workgroup Co-Chairs and Coordinators on recent climate change analyses for sea level rise projections,</w:t>
            </w:r>
            <w:r w:rsidRPr="00224A05">
              <w:t xml:space="preserve"> projected changes in water column temperatures</w:t>
            </w:r>
            <w:r>
              <w:t>,</w:t>
            </w:r>
            <w:r w:rsidRPr="00224A05">
              <w:t xml:space="preserve"> e</w:t>
            </w:r>
            <w:r>
              <w:t xml:space="preserve">stimates for </w:t>
            </w:r>
            <w:r w:rsidR="00C819A5">
              <w:t xml:space="preserve">tidal </w:t>
            </w:r>
            <w:r>
              <w:t>wetland inundation,</w:t>
            </w:r>
            <w:r w:rsidRPr="00224A05">
              <w:t xml:space="preserve"> and the changes in the climatology and hydrology in the watershed</w:t>
            </w:r>
            <w:r>
              <w:t xml:space="preserve">. These analyses will help inform future </w:t>
            </w:r>
            <w:r w:rsidR="00C819A5">
              <w:t xml:space="preserve">Partnership </w:t>
            </w:r>
            <w:r>
              <w:t xml:space="preserve">policy decisions </w:t>
            </w:r>
            <w:r w:rsidR="00C819A5">
              <w:t xml:space="preserve">on </w:t>
            </w:r>
            <w:r w:rsidR="00266729">
              <w:t xml:space="preserve">when </w:t>
            </w:r>
            <w:r>
              <w:t xml:space="preserve">and how to factor climate change considerations into the </w:t>
            </w:r>
            <w:r w:rsidR="00C819A5">
              <w:t xml:space="preserve">jurisdictions’ </w:t>
            </w:r>
            <w:r>
              <w:t>Phase III WIPs.</w:t>
            </w:r>
            <w:r w:rsidRPr="00341630">
              <w:t xml:space="preserve"> </w:t>
            </w:r>
            <w:r>
              <w:t xml:space="preserve">This webinar is </w:t>
            </w:r>
            <w:r w:rsidRPr="00341630">
              <w:t>in preparation for the October 24-</w:t>
            </w:r>
            <w:r>
              <w:t>2</w:t>
            </w:r>
            <w:r w:rsidRPr="00341630">
              <w:t>5, 2016 WQGIT meeting</w:t>
            </w:r>
            <w:r>
              <w:t>.</w:t>
            </w:r>
          </w:p>
          <w:p w:rsidR="00B67698" w:rsidRDefault="00B67698" w:rsidP="00013E8E"/>
        </w:tc>
        <w:tc>
          <w:tcPr>
            <w:tcW w:w="2430" w:type="dxa"/>
          </w:tcPr>
          <w:p w:rsidR="0049728E" w:rsidRDefault="00017EDB" w:rsidP="00013E8E">
            <w:r>
              <w:t>All Partnership Groups</w:t>
            </w:r>
          </w:p>
        </w:tc>
        <w:tc>
          <w:tcPr>
            <w:tcW w:w="2250" w:type="dxa"/>
          </w:tcPr>
          <w:p w:rsidR="0049728E" w:rsidRDefault="00017EDB" w:rsidP="001A0655">
            <w:r>
              <w:t xml:space="preserve">October </w:t>
            </w:r>
            <w:r w:rsidR="001A0655">
              <w:t>18,</w:t>
            </w:r>
            <w:r>
              <w:t xml:space="preserve"> 2016</w:t>
            </w:r>
          </w:p>
        </w:tc>
      </w:tr>
      <w:tr w:rsidR="0049728E" w:rsidTr="00E62D5B">
        <w:tc>
          <w:tcPr>
            <w:tcW w:w="8275" w:type="dxa"/>
          </w:tcPr>
          <w:p w:rsidR="0049728E" w:rsidRDefault="005230F7" w:rsidP="005230F7">
            <w:r w:rsidRPr="005230F7">
              <w:rPr>
                <w:b/>
              </w:rPr>
              <w:t>DECISION</w:t>
            </w:r>
            <w:r w:rsidRPr="008A2EDC">
              <w:t xml:space="preserve"> </w:t>
            </w:r>
            <w:r w:rsidR="00C819A5" w:rsidRPr="00C819A5">
              <w:t>to present the proposed climate change assessment procedures, including whether to use a 2025 or 2050 climate change projection to guide the future work of the Climate Resiliency Workgroup, as the WQGIT’s recommendations to the Management Board.</w:t>
            </w:r>
            <w:r w:rsidRPr="00302FFF">
              <w:t xml:space="preserve"> </w:t>
            </w:r>
          </w:p>
          <w:p w:rsidR="00B67698" w:rsidRDefault="00B67698" w:rsidP="005230F7"/>
        </w:tc>
        <w:tc>
          <w:tcPr>
            <w:tcW w:w="2430" w:type="dxa"/>
          </w:tcPr>
          <w:p w:rsidR="0049728E" w:rsidRDefault="005230F7" w:rsidP="00013E8E">
            <w:r>
              <w:t xml:space="preserve">WQGIT </w:t>
            </w:r>
          </w:p>
        </w:tc>
        <w:tc>
          <w:tcPr>
            <w:tcW w:w="2250" w:type="dxa"/>
          </w:tcPr>
          <w:p w:rsidR="0049728E" w:rsidRDefault="005230F7" w:rsidP="00013E8E">
            <w:r>
              <w:t>October 24-25, 2016</w:t>
            </w:r>
          </w:p>
        </w:tc>
      </w:tr>
      <w:tr w:rsidR="0049728E" w:rsidTr="00E62D5B">
        <w:tc>
          <w:tcPr>
            <w:tcW w:w="8275" w:type="dxa"/>
          </w:tcPr>
          <w:p w:rsidR="0049728E" w:rsidRDefault="005230F7" w:rsidP="00C8417D">
            <w:r w:rsidRPr="00C8417D">
              <w:rPr>
                <w:b/>
              </w:rPr>
              <w:t xml:space="preserve">DECISION </w:t>
            </w:r>
            <w:r w:rsidRPr="00302FFF">
              <w:t>o</w:t>
            </w:r>
            <w:r w:rsidR="00266729">
              <w:t xml:space="preserve">n the ranges of options for </w:t>
            </w:r>
            <w:r w:rsidRPr="00302FFF">
              <w:t xml:space="preserve">when and how to factor climate change considerations into the Phase III WIPs with decisions in spring 2017 informed by the outcomes of the proposed climate change assessment procedures. </w:t>
            </w:r>
          </w:p>
          <w:p w:rsidR="00B67698" w:rsidRDefault="00B67698" w:rsidP="00C8417D"/>
        </w:tc>
        <w:tc>
          <w:tcPr>
            <w:tcW w:w="2430" w:type="dxa"/>
          </w:tcPr>
          <w:p w:rsidR="0049728E" w:rsidRDefault="00C8417D" w:rsidP="00013E8E">
            <w:r>
              <w:t xml:space="preserve">WQGIT </w:t>
            </w:r>
          </w:p>
        </w:tc>
        <w:tc>
          <w:tcPr>
            <w:tcW w:w="2250" w:type="dxa"/>
          </w:tcPr>
          <w:p w:rsidR="0049728E" w:rsidRDefault="00C8417D" w:rsidP="00013E8E">
            <w:r>
              <w:t>October 24-25, 2016</w:t>
            </w:r>
          </w:p>
        </w:tc>
      </w:tr>
      <w:tr w:rsidR="0049728E" w:rsidTr="00E62D5B">
        <w:tc>
          <w:tcPr>
            <w:tcW w:w="8275" w:type="dxa"/>
          </w:tcPr>
          <w:p w:rsidR="0049728E" w:rsidRDefault="00C8417D" w:rsidP="00C8417D">
            <w:r w:rsidRPr="00C8417D">
              <w:rPr>
                <w:b/>
              </w:rPr>
              <w:t xml:space="preserve">DECISION </w:t>
            </w:r>
            <w:r w:rsidRPr="00302FFF">
              <w:t xml:space="preserve">on </w:t>
            </w:r>
            <w:r>
              <w:t xml:space="preserve">the </w:t>
            </w:r>
            <w:r w:rsidRPr="00302FFF">
              <w:t>next steps, timeline and upcoming climate change related Partnership decisions.</w:t>
            </w:r>
          </w:p>
          <w:p w:rsidR="00B67698" w:rsidRDefault="00B67698" w:rsidP="00C8417D"/>
        </w:tc>
        <w:tc>
          <w:tcPr>
            <w:tcW w:w="2430" w:type="dxa"/>
          </w:tcPr>
          <w:p w:rsidR="0049728E" w:rsidRDefault="00C8417D" w:rsidP="00013E8E">
            <w:r>
              <w:t xml:space="preserve">WQGIT </w:t>
            </w:r>
          </w:p>
        </w:tc>
        <w:tc>
          <w:tcPr>
            <w:tcW w:w="2250" w:type="dxa"/>
          </w:tcPr>
          <w:p w:rsidR="0049728E" w:rsidRDefault="00C8417D" w:rsidP="00013E8E">
            <w:r>
              <w:t>October 24-25, 2016</w:t>
            </w:r>
          </w:p>
        </w:tc>
      </w:tr>
      <w:tr w:rsidR="0049728E" w:rsidTr="00E62D5B">
        <w:tc>
          <w:tcPr>
            <w:tcW w:w="8275" w:type="dxa"/>
          </w:tcPr>
          <w:p w:rsidR="0049728E" w:rsidRDefault="00C8417D" w:rsidP="00C8417D">
            <w:r w:rsidRPr="00C8417D">
              <w:rPr>
                <w:b/>
              </w:rPr>
              <w:t>DECISION</w:t>
            </w:r>
            <w:r w:rsidRPr="008A2EDC">
              <w:t xml:space="preserve"> on</w:t>
            </w:r>
            <w:r>
              <w:t xml:space="preserve"> presenting the WQGIT’s</w:t>
            </w:r>
            <w:r w:rsidRPr="00302FFF">
              <w:t xml:space="preserve"> proposed climate change assessment procedures </w:t>
            </w:r>
            <w:r>
              <w:t xml:space="preserve">to </w:t>
            </w:r>
            <w:r w:rsidRPr="00302FFF">
              <w:t xml:space="preserve">the </w:t>
            </w:r>
            <w:r>
              <w:t>Principals’ Staff Committee</w:t>
            </w:r>
            <w:r w:rsidRPr="00302FFF">
              <w:t xml:space="preserve"> at their </w:t>
            </w:r>
            <w:r>
              <w:t xml:space="preserve">December </w:t>
            </w:r>
            <w:r w:rsidRPr="00302FFF">
              <w:t>2016 meeting</w:t>
            </w:r>
            <w:r>
              <w:t xml:space="preserve"> for a final decision</w:t>
            </w:r>
            <w:r w:rsidRPr="00302FFF">
              <w:t>.</w:t>
            </w:r>
          </w:p>
          <w:p w:rsidR="00B67698" w:rsidRDefault="00B67698" w:rsidP="00C8417D"/>
        </w:tc>
        <w:tc>
          <w:tcPr>
            <w:tcW w:w="2430" w:type="dxa"/>
          </w:tcPr>
          <w:p w:rsidR="0049728E" w:rsidRDefault="00C8417D" w:rsidP="00013E8E">
            <w:r>
              <w:t>Management Board</w:t>
            </w:r>
          </w:p>
        </w:tc>
        <w:tc>
          <w:tcPr>
            <w:tcW w:w="2250" w:type="dxa"/>
          </w:tcPr>
          <w:p w:rsidR="0049728E" w:rsidRDefault="00C8417D" w:rsidP="00013E8E">
            <w:r>
              <w:t>November 17, 2016</w:t>
            </w:r>
          </w:p>
        </w:tc>
      </w:tr>
      <w:tr w:rsidR="00C8417D" w:rsidTr="00E62D5B">
        <w:tc>
          <w:tcPr>
            <w:tcW w:w="8275" w:type="dxa"/>
          </w:tcPr>
          <w:p w:rsidR="00C8417D" w:rsidRDefault="00C8417D" w:rsidP="00C8417D">
            <w:r w:rsidRPr="00C8417D">
              <w:rPr>
                <w:b/>
              </w:rPr>
              <w:t xml:space="preserve">DECISION </w:t>
            </w:r>
            <w:r w:rsidRPr="00302FFF">
              <w:t xml:space="preserve">on </w:t>
            </w:r>
            <w:r>
              <w:t xml:space="preserve">presenting the WQGIT’s </w:t>
            </w:r>
            <w:r w:rsidR="00C819A5">
              <w:t xml:space="preserve">proposed </w:t>
            </w:r>
            <w:r w:rsidR="00266729">
              <w:t xml:space="preserve">ranges of options for </w:t>
            </w:r>
            <w:r w:rsidRPr="00302FFF">
              <w:t xml:space="preserve">when and how to factor climate change considerations into the </w:t>
            </w:r>
            <w:r w:rsidR="00C819A5">
              <w:t xml:space="preserve">jurisdictions’ </w:t>
            </w:r>
            <w:r w:rsidRPr="00302FFF">
              <w:t xml:space="preserve">Phase III WIPs with </w:t>
            </w:r>
            <w:r w:rsidR="00C819A5">
              <w:t xml:space="preserve">final Partnership </w:t>
            </w:r>
            <w:r w:rsidRPr="00302FFF">
              <w:t>decisions in spring 2017 informed by the outcomes of the proposed climate change assessment procedures</w:t>
            </w:r>
            <w:r>
              <w:t xml:space="preserve"> </w:t>
            </w:r>
            <w:r w:rsidRPr="00EF0CAF">
              <w:t>to the Principals’ Staff Committee at their December 20</w:t>
            </w:r>
            <w:r>
              <w:t>16 meeting for a final decision</w:t>
            </w:r>
            <w:r w:rsidRPr="00302FFF">
              <w:t xml:space="preserve">. </w:t>
            </w:r>
          </w:p>
          <w:p w:rsidR="00B67698" w:rsidRDefault="00B67698" w:rsidP="00C8417D"/>
        </w:tc>
        <w:tc>
          <w:tcPr>
            <w:tcW w:w="2430" w:type="dxa"/>
          </w:tcPr>
          <w:p w:rsidR="00C8417D" w:rsidRDefault="00C8417D" w:rsidP="00013E8E">
            <w:r>
              <w:t>Management Board</w:t>
            </w:r>
          </w:p>
        </w:tc>
        <w:tc>
          <w:tcPr>
            <w:tcW w:w="2250" w:type="dxa"/>
          </w:tcPr>
          <w:p w:rsidR="00C8417D" w:rsidRDefault="00C8417D" w:rsidP="00013E8E">
            <w:r>
              <w:t>November 17, 2016</w:t>
            </w:r>
          </w:p>
        </w:tc>
      </w:tr>
      <w:tr w:rsidR="00C8417D" w:rsidTr="00E62D5B">
        <w:tc>
          <w:tcPr>
            <w:tcW w:w="8275" w:type="dxa"/>
          </w:tcPr>
          <w:p w:rsidR="00C8417D" w:rsidRDefault="00C245BA" w:rsidP="00C245BA">
            <w:r w:rsidRPr="00C245BA">
              <w:rPr>
                <w:b/>
              </w:rPr>
              <w:t>DECISION</w:t>
            </w:r>
            <w:r w:rsidRPr="008A2EDC">
              <w:t xml:space="preserve"> on</w:t>
            </w:r>
            <w:r>
              <w:t xml:space="preserve"> the</w:t>
            </w:r>
            <w:r w:rsidRPr="00302FFF">
              <w:t xml:space="preserve"> proposed climate change assessment procedures.</w:t>
            </w:r>
          </w:p>
        </w:tc>
        <w:tc>
          <w:tcPr>
            <w:tcW w:w="2430" w:type="dxa"/>
          </w:tcPr>
          <w:p w:rsidR="00C8417D" w:rsidRDefault="00C245BA" w:rsidP="00013E8E">
            <w:r>
              <w:t>Principals’ Staff Committee</w:t>
            </w:r>
          </w:p>
        </w:tc>
        <w:tc>
          <w:tcPr>
            <w:tcW w:w="2250" w:type="dxa"/>
          </w:tcPr>
          <w:p w:rsidR="00C8417D" w:rsidRDefault="00C245BA" w:rsidP="003C0A30">
            <w:r>
              <w:t xml:space="preserve">December </w:t>
            </w:r>
            <w:r w:rsidR="003C0A30">
              <w:t>13,</w:t>
            </w:r>
            <w:r>
              <w:t xml:space="preserve"> 2016</w:t>
            </w:r>
          </w:p>
        </w:tc>
      </w:tr>
      <w:tr w:rsidR="00C8417D" w:rsidTr="00E62D5B">
        <w:tc>
          <w:tcPr>
            <w:tcW w:w="8275" w:type="dxa"/>
          </w:tcPr>
          <w:p w:rsidR="00C8417D" w:rsidRDefault="00C245BA" w:rsidP="00C245BA">
            <w:r w:rsidRPr="00C245BA">
              <w:rPr>
                <w:b/>
              </w:rPr>
              <w:t xml:space="preserve">DECISION </w:t>
            </w:r>
            <w:r w:rsidRPr="00302FFF">
              <w:t xml:space="preserve">on </w:t>
            </w:r>
            <w:r>
              <w:t xml:space="preserve">the proposed </w:t>
            </w:r>
            <w:r w:rsidR="00266729">
              <w:t xml:space="preserve">ranges of options for </w:t>
            </w:r>
            <w:r w:rsidRPr="00302FFF">
              <w:t xml:space="preserve">when and how to factor climate change considerations into the </w:t>
            </w:r>
            <w:r w:rsidR="00C819A5">
              <w:t xml:space="preserve">jurisdictions </w:t>
            </w:r>
            <w:r w:rsidRPr="00302FFF">
              <w:t xml:space="preserve">Phase III WIPs with decisions in spring 2017 informed by the outcomes of the proposed climate change assessment procedures. </w:t>
            </w:r>
          </w:p>
          <w:p w:rsidR="00B67698" w:rsidRDefault="00B67698" w:rsidP="00C245BA"/>
        </w:tc>
        <w:tc>
          <w:tcPr>
            <w:tcW w:w="2430" w:type="dxa"/>
          </w:tcPr>
          <w:p w:rsidR="00C8417D" w:rsidRDefault="00C245BA" w:rsidP="00013E8E">
            <w:r>
              <w:t>Principals’ Staff Committee</w:t>
            </w:r>
          </w:p>
        </w:tc>
        <w:tc>
          <w:tcPr>
            <w:tcW w:w="2250" w:type="dxa"/>
          </w:tcPr>
          <w:p w:rsidR="00C8417D" w:rsidRDefault="00C245BA" w:rsidP="003C0A30">
            <w:r>
              <w:t xml:space="preserve">December </w:t>
            </w:r>
            <w:r w:rsidR="003C0A30">
              <w:t>13,</w:t>
            </w:r>
            <w:r>
              <w:t xml:space="preserve"> 2016</w:t>
            </w:r>
          </w:p>
        </w:tc>
      </w:tr>
      <w:tr w:rsidR="00C8417D" w:rsidTr="00E62D5B">
        <w:tc>
          <w:tcPr>
            <w:tcW w:w="8275" w:type="dxa"/>
          </w:tcPr>
          <w:p w:rsidR="00C8417D" w:rsidRDefault="00A95969" w:rsidP="00013E8E">
            <w:pPr>
              <w:contextualSpacing/>
            </w:pPr>
            <w:r w:rsidRPr="00A95969">
              <w:rPr>
                <w:b/>
              </w:rPr>
              <w:t>BRIEFING</w:t>
            </w:r>
            <w:r w:rsidR="006F250D">
              <w:rPr>
                <w:b/>
              </w:rPr>
              <w:t xml:space="preserve"> </w:t>
            </w:r>
            <w:r w:rsidR="006F250D" w:rsidRPr="00A60FA3">
              <w:t>by the</w:t>
            </w:r>
            <w:r w:rsidRPr="00A95969">
              <w:t xml:space="preserve"> STAC Climate Change Peer Review Panel Chair </w:t>
            </w:r>
            <w:r w:rsidR="006F250D">
              <w:t>on</w:t>
            </w:r>
            <w:r w:rsidR="006F250D" w:rsidRPr="00A95969">
              <w:t xml:space="preserve"> </w:t>
            </w:r>
            <w:r w:rsidRPr="00A95969">
              <w:t>the Panel’s findings and recommendations.</w:t>
            </w:r>
          </w:p>
          <w:p w:rsidR="00B67698" w:rsidRDefault="00B67698" w:rsidP="00013E8E">
            <w:pPr>
              <w:contextualSpacing/>
            </w:pPr>
          </w:p>
        </w:tc>
        <w:tc>
          <w:tcPr>
            <w:tcW w:w="2430" w:type="dxa"/>
          </w:tcPr>
          <w:p w:rsidR="00C8417D" w:rsidRDefault="00A95969" w:rsidP="00013E8E">
            <w:r>
              <w:t xml:space="preserve">WQGIT </w:t>
            </w:r>
          </w:p>
        </w:tc>
        <w:tc>
          <w:tcPr>
            <w:tcW w:w="2250" w:type="dxa"/>
          </w:tcPr>
          <w:p w:rsidR="00C8417D" w:rsidRDefault="00A95969" w:rsidP="00013E8E">
            <w:r>
              <w:t>January 9, 2017</w:t>
            </w:r>
          </w:p>
        </w:tc>
      </w:tr>
      <w:tr w:rsidR="00C8417D" w:rsidTr="00E62D5B">
        <w:tc>
          <w:tcPr>
            <w:tcW w:w="8275" w:type="dxa"/>
          </w:tcPr>
          <w:p w:rsidR="00C8417D" w:rsidRDefault="00A95969" w:rsidP="00A95969">
            <w:pPr>
              <w:contextualSpacing/>
            </w:pPr>
            <w:r w:rsidRPr="00A95969">
              <w:rPr>
                <w:b/>
              </w:rPr>
              <w:t>DECISION</w:t>
            </w:r>
            <w:r w:rsidR="006F250D">
              <w:rPr>
                <w:b/>
              </w:rPr>
              <w:t xml:space="preserve"> </w:t>
            </w:r>
            <w:r w:rsidR="006F250D" w:rsidRPr="00A60FA3">
              <w:t>on the</w:t>
            </w:r>
            <w:r w:rsidR="006F250D">
              <w:rPr>
                <w:b/>
              </w:rPr>
              <w:t xml:space="preserve"> </w:t>
            </w:r>
            <w:r w:rsidR="006F250D">
              <w:t>r</w:t>
            </w:r>
            <w:r w:rsidRPr="00A95969">
              <w:t>esponses to the STAC Climate Change Peer Review Panel’s findings and recommendations.</w:t>
            </w:r>
          </w:p>
          <w:p w:rsidR="00B67698" w:rsidRDefault="00B67698" w:rsidP="00A95969">
            <w:pPr>
              <w:contextualSpacing/>
            </w:pPr>
          </w:p>
        </w:tc>
        <w:tc>
          <w:tcPr>
            <w:tcW w:w="2430" w:type="dxa"/>
          </w:tcPr>
          <w:p w:rsidR="00C8417D" w:rsidRDefault="00A95969" w:rsidP="00013E8E">
            <w:r>
              <w:t xml:space="preserve">WQGIT </w:t>
            </w:r>
          </w:p>
        </w:tc>
        <w:tc>
          <w:tcPr>
            <w:tcW w:w="2250" w:type="dxa"/>
          </w:tcPr>
          <w:p w:rsidR="00C8417D" w:rsidRDefault="00A95969" w:rsidP="00013E8E">
            <w:r>
              <w:t>January 23, 2017</w:t>
            </w:r>
          </w:p>
        </w:tc>
      </w:tr>
      <w:tr w:rsidR="00C8417D" w:rsidTr="00E62D5B">
        <w:tc>
          <w:tcPr>
            <w:tcW w:w="8275" w:type="dxa"/>
          </w:tcPr>
          <w:p w:rsidR="00C8417D" w:rsidRDefault="0067104C" w:rsidP="0067104C">
            <w:pPr>
              <w:contextualSpacing/>
            </w:pPr>
            <w:r w:rsidRPr="0067104C">
              <w:rPr>
                <w:b/>
              </w:rPr>
              <w:t>PRESENTATION</w:t>
            </w:r>
            <w:r w:rsidRPr="0067104C">
              <w:t xml:space="preserve"> </w:t>
            </w:r>
            <w:r w:rsidR="006F1494" w:rsidRPr="006F1494">
              <w:t xml:space="preserve">by the STAR Climate Resiliency Workgroup Co-Chairs presenting the findings from the full suite of climate change scenarios run </w:t>
            </w:r>
            <w:r w:rsidR="006F1494">
              <w:t>following</w:t>
            </w:r>
            <w:r w:rsidR="006F1494" w:rsidRPr="006F1494">
              <w:t xml:space="preserve"> the Partnership approved assessment procedures.</w:t>
            </w:r>
          </w:p>
          <w:p w:rsidR="00B67698" w:rsidRDefault="00B67698" w:rsidP="0067104C">
            <w:pPr>
              <w:contextualSpacing/>
            </w:pPr>
          </w:p>
        </w:tc>
        <w:tc>
          <w:tcPr>
            <w:tcW w:w="2430" w:type="dxa"/>
          </w:tcPr>
          <w:p w:rsidR="00C8417D" w:rsidRDefault="0067104C" w:rsidP="00013E8E">
            <w:r>
              <w:t xml:space="preserve">WQGIT </w:t>
            </w:r>
          </w:p>
        </w:tc>
        <w:tc>
          <w:tcPr>
            <w:tcW w:w="2250" w:type="dxa"/>
          </w:tcPr>
          <w:p w:rsidR="00C8417D" w:rsidRDefault="0067104C" w:rsidP="00013E8E">
            <w:r>
              <w:t>February 13, 2017</w:t>
            </w:r>
          </w:p>
        </w:tc>
      </w:tr>
      <w:tr w:rsidR="00C8417D" w:rsidTr="00E62D5B">
        <w:tc>
          <w:tcPr>
            <w:tcW w:w="8275" w:type="dxa"/>
          </w:tcPr>
          <w:p w:rsidR="003D1250" w:rsidRDefault="003D1250" w:rsidP="003D1250">
            <w:r w:rsidRPr="003D1250">
              <w:rPr>
                <w:b/>
              </w:rPr>
              <w:t>WEBINAR</w:t>
            </w:r>
            <w:r>
              <w:t xml:space="preserve"> by the STAR Climate Resiliency Workgroup Co-Chairs presenting the findings from the full suite of climate change scenarios run </w:t>
            </w:r>
            <w:r w:rsidR="006F1494">
              <w:t xml:space="preserve">following </w:t>
            </w:r>
            <w:r>
              <w:t>the Partnership approved assessment procedures.</w:t>
            </w:r>
          </w:p>
          <w:p w:rsidR="00C8417D" w:rsidRDefault="00C8417D" w:rsidP="00013E8E"/>
        </w:tc>
        <w:tc>
          <w:tcPr>
            <w:tcW w:w="2430" w:type="dxa"/>
          </w:tcPr>
          <w:p w:rsidR="00C8417D" w:rsidRDefault="003D1250" w:rsidP="00013E8E">
            <w:r>
              <w:t>All Partnership Groups</w:t>
            </w:r>
          </w:p>
        </w:tc>
        <w:tc>
          <w:tcPr>
            <w:tcW w:w="2250" w:type="dxa"/>
          </w:tcPr>
          <w:p w:rsidR="00C8417D" w:rsidRDefault="003D1250" w:rsidP="00013E8E">
            <w:r>
              <w:t>March TBD 2017</w:t>
            </w:r>
          </w:p>
        </w:tc>
      </w:tr>
      <w:tr w:rsidR="00C8417D" w:rsidTr="00E62D5B">
        <w:tc>
          <w:tcPr>
            <w:tcW w:w="8275" w:type="dxa"/>
          </w:tcPr>
          <w:p w:rsidR="00C8417D" w:rsidRDefault="00591844" w:rsidP="00591844">
            <w:pPr>
              <w:contextualSpacing/>
            </w:pPr>
            <w:r w:rsidRPr="00874427">
              <w:rPr>
                <w:b/>
              </w:rPr>
              <w:t>DECISION</w:t>
            </w:r>
            <w:r w:rsidRPr="00874427">
              <w:t xml:space="preserve"> on recommendations for consideration</w:t>
            </w:r>
            <w:r w:rsidR="00266729">
              <w:t xml:space="preserve"> by the Management Board on when</w:t>
            </w:r>
            <w:r w:rsidRPr="00874427">
              <w:t xml:space="preserve"> and how to incorporate climate change considerations into the Phase III WIPs as the partners work on the draft Phase III WIP planning targets due in June 2017.</w:t>
            </w:r>
          </w:p>
          <w:p w:rsidR="00B67698" w:rsidRDefault="00B67698" w:rsidP="00591844">
            <w:pPr>
              <w:contextualSpacing/>
            </w:pPr>
          </w:p>
        </w:tc>
        <w:tc>
          <w:tcPr>
            <w:tcW w:w="2430" w:type="dxa"/>
          </w:tcPr>
          <w:p w:rsidR="00C8417D" w:rsidRDefault="00591844" w:rsidP="00013E8E">
            <w:r>
              <w:t xml:space="preserve">WQGIT </w:t>
            </w:r>
          </w:p>
        </w:tc>
        <w:tc>
          <w:tcPr>
            <w:tcW w:w="2250" w:type="dxa"/>
          </w:tcPr>
          <w:p w:rsidR="00C8417D" w:rsidRDefault="006F1494" w:rsidP="00214B46">
            <w:r>
              <w:t>March 2</w:t>
            </w:r>
            <w:r w:rsidR="00214B46">
              <w:t>7</w:t>
            </w:r>
            <w:r w:rsidR="00591844">
              <w:t>, 2017</w:t>
            </w:r>
          </w:p>
        </w:tc>
      </w:tr>
      <w:tr w:rsidR="00C8417D" w:rsidTr="00E62D5B">
        <w:tc>
          <w:tcPr>
            <w:tcW w:w="8275" w:type="dxa"/>
          </w:tcPr>
          <w:p w:rsidR="00C8417D" w:rsidRDefault="00591844" w:rsidP="00591844">
            <w:r w:rsidRPr="00591844">
              <w:rPr>
                <w:b/>
              </w:rPr>
              <w:t xml:space="preserve">DECISION </w:t>
            </w:r>
            <w:r>
              <w:t>on recommendations for consideration by the Pr</w:t>
            </w:r>
            <w:r w:rsidR="00266729">
              <w:t xml:space="preserve">incipals’ Staff Committee on </w:t>
            </w:r>
            <w:r>
              <w:t>when and how to incorporate climate change considerations into the Phase III WIPs as the partners work on the draft Phase III WIP planning targets due in June 2017.</w:t>
            </w:r>
          </w:p>
          <w:p w:rsidR="00B67698" w:rsidRDefault="00B67698" w:rsidP="00591844"/>
        </w:tc>
        <w:tc>
          <w:tcPr>
            <w:tcW w:w="2430" w:type="dxa"/>
          </w:tcPr>
          <w:p w:rsidR="00C8417D" w:rsidRDefault="00591844" w:rsidP="00013E8E">
            <w:r>
              <w:t>Management Board</w:t>
            </w:r>
          </w:p>
        </w:tc>
        <w:tc>
          <w:tcPr>
            <w:tcW w:w="2250" w:type="dxa"/>
          </w:tcPr>
          <w:p w:rsidR="00C8417D" w:rsidRDefault="00591844" w:rsidP="00A60FA3">
            <w:r>
              <w:t xml:space="preserve">April </w:t>
            </w:r>
            <w:r w:rsidR="00A60FA3">
              <w:t>13,</w:t>
            </w:r>
            <w:r>
              <w:t xml:space="preserve"> 2017</w:t>
            </w:r>
          </w:p>
        </w:tc>
      </w:tr>
      <w:tr w:rsidR="00591844" w:rsidTr="00E62D5B">
        <w:tc>
          <w:tcPr>
            <w:tcW w:w="8275" w:type="dxa"/>
          </w:tcPr>
          <w:p w:rsidR="00591844" w:rsidRDefault="00591844" w:rsidP="00591844">
            <w:r w:rsidRPr="00591844">
              <w:rPr>
                <w:b/>
              </w:rPr>
              <w:t xml:space="preserve">DECISIONS </w:t>
            </w:r>
            <w:r w:rsidR="00266729">
              <w:t>on when</w:t>
            </w:r>
            <w:r>
              <w:t xml:space="preserve"> and how to incorporate climate change considerations into the Phase III WIPs as the partners work on the draft Phase III WIP planning targets due in June 2017.</w:t>
            </w:r>
          </w:p>
          <w:p w:rsidR="00B67698" w:rsidRDefault="00B67698" w:rsidP="00591844"/>
        </w:tc>
        <w:tc>
          <w:tcPr>
            <w:tcW w:w="2430" w:type="dxa"/>
          </w:tcPr>
          <w:p w:rsidR="00591844" w:rsidRDefault="00591844" w:rsidP="00013E8E">
            <w:r>
              <w:t xml:space="preserve">Principals’ Staff Committee </w:t>
            </w:r>
          </w:p>
        </w:tc>
        <w:tc>
          <w:tcPr>
            <w:tcW w:w="2250" w:type="dxa"/>
          </w:tcPr>
          <w:p w:rsidR="00591844" w:rsidRDefault="00591844" w:rsidP="00013E8E">
            <w:r>
              <w:t>May TBD 2017 Retreat</w:t>
            </w:r>
          </w:p>
        </w:tc>
      </w:tr>
    </w:tbl>
    <w:p w:rsidR="00AD230A" w:rsidRDefault="00AD230A"/>
    <w:tbl>
      <w:tblPr>
        <w:tblStyle w:val="TableGrid"/>
        <w:tblW w:w="0" w:type="auto"/>
        <w:tblLook w:val="04A0" w:firstRow="1" w:lastRow="0" w:firstColumn="1" w:lastColumn="0" w:noHBand="0" w:noVBand="1"/>
      </w:tblPr>
      <w:tblGrid>
        <w:gridCol w:w="8275"/>
        <w:gridCol w:w="2430"/>
        <w:gridCol w:w="2250"/>
      </w:tblGrid>
      <w:tr w:rsidR="00C02102" w:rsidRPr="0049728E" w:rsidTr="00E15CAE">
        <w:tc>
          <w:tcPr>
            <w:tcW w:w="12955" w:type="dxa"/>
            <w:gridSpan w:val="3"/>
            <w:shd w:val="clear" w:color="auto" w:fill="F2F2F2" w:themeFill="background1" w:themeFillShade="F2"/>
          </w:tcPr>
          <w:p w:rsidR="00C02102" w:rsidRDefault="00C02102" w:rsidP="00E15CAE">
            <w:pPr>
              <w:jc w:val="center"/>
              <w:rPr>
                <w:b/>
                <w:highlight w:val="yellow"/>
              </w:rPr>
            </w:pPr>
          </w:p>
          <w:p w:rsidR="00C02102" w:rsidRPr="00C02102" w:rsidRDefault="00C02102" w:rsidP="00C02102">
            <w:pPr>
              <w:pStyle w:val="Heading2"/>
              <w:jc w:val="center"/>
              <w:outlineLvl w:val="1"/>
              <w:rPr>
                <w:b/>
                <w:u w:val="single"/>
              </w:rPr>
            </w:pPr>
            <w:r w:rsidRPr="00C02102">
              <w:rPr>
                <w:b/>
                <w:highlight w:val="yellow"/>
                <w:u w:val="single"/>
              </w:rPr>
              <w:t xml:space="preserve">Monitoring and Explanation of </w:t>
            </w:r>
            <w:r w:rsidR="00C221B3">
              <w:rPr>
                <w:b/>
                <w:highlight w:val="yellow"/>
                <w:u w:val="single"/>
              </w:rPr>
              <w:t xml:space="preserve">Watershed and Tidal Water </w:t>
            </w:r>
            <w:r w:rsidRPr="00C02102">
              <w:rPr>
                <w:b/>
                <w:highlight w:val="yellow"/>
                <w:u w:val="single"/>
              </w:rPr>
              <w:t>Trends</w:t>
            </w:r>
          </w:p>
          <w:p w:rsidR="00C02102" w:rsidRPr="0049728E" w:rsidRDefault="00C02102" w:rsidP="00E15CAE">
            <w:pPr>
              <w:jc w:val="center"/>
              <w:rPr>
                <w:b/>
              </w:rPr>
            </w:pPr>
          </w:p>
        </w:tc>
      </w:tr>
      <w:tr w:rsidR="00C02102" w:rsidRPr="0049728E" w:rsidTr="00E15CAE">
        <w:tc>
          <w:tcPr>
            <w:tcW w:w="8275" w:type="dxa"/>
          </w:tcPr>
          <w:p w:rsidR="00C02102" w:rsidRDefault="00C02102" w:rsidP="00E15CAE">
            <w:pPr>
              <w:jc w:val="center"/>
              <w:rPr>
                <w:b/>
                <w:u w:val="single"/>
              </w:rPr>
            </w:pPr>
            <w:r w:rsidRPr="0049728E">
              <w:rPr>
                <w:b/>
                <w:u w:val="single"/>
              </w:rPr>
              <w:t>Action</w:t>
            </w:r>
          </w:p>
          <w:p w:rsidR="00C02102" w:rsidRPr="0049728E" w:rsidRDefault="00C02102" w:rsidP="00E15CAE">
            <w:pPr>
              <w:jc w:val="center"/>
              <w:rPr>
                <w:b/>
                <w:u w:val="single"/>
              </w:rPr>
            </w:pPr>
          </w:p>
        </w:tc>
        <w:tc>
          <w:tcPr>
            <w:tcW w:w="2430" w:type="dxa"/>
          </w:tcPr>
          <w:p w:rsidR="00C02102" w:rsidRPr="0049728E" w:rsidRDefault="00C02102" w:rsidP="00E15CAE">
            <w:pPr>
              <w:jc w:val="center"/>
              <w:rPr>
                <w:b/>
                <w:u w:val="single"/>
              </w:rPr>
            </w:pPr>
            <w:r w:rsidRPr="0049728E">
              <w:rPr>
                <w:b/>
                <w:u w:val="single"/>
              </w:rPr>
              <w:t>Partnership Group</w:t>
            </w:r>
          </w:p>
        </w:tc>
        <w:tc>
          <w:tcPr>
            <w:tcW w:w="2250" w:type="dxa"/>
          </w:tcPr>
          <w:p w:rsidR="00C02102" w:rsidRPr="0049728E" w:rsidRDefault="00C02102" w:rsidP="00E15CAE">
            <w:pPr>
              <w:jc w:val="center"/>
              <w:rPr>
                <w:b/>
                <w:u w:val="single"/>
              </w:rPr>
            </w:pPr>
            <w:r w:rsidRPr="0049728E">
              <w:rPr>
                <w:b/>
                <w:u w:val="single"/>
              </w:rPr>
              <w:t>Date</w:t>
            </w:r>
          </w:p>
        </w:tc>
      </w:tr>
      <w:tr w:rsidR="00C02102" w:rsidTr="00E15CAE">
        <w:tc>
          <w:tcPr>
            <w:tcW w:w="8275" w:type="dxa"/>
          </w:tcPr>
          <w:p w:rsidR="00C02102" w:rsidRDefault="00C02102" w:rsidP="00E15CAE">
            <w:r w:rsidRPr="001407DC">
              <w:rPr>
                <w:b/>
              </w:rPr>
              <w:t>DECISION</w:t>
            </w:r>
            <w:r>
              <w:t xml:space="preserve"> on </w:t>
            </w:r>
            <w:r w:rsidRPr="00302FFF">
              <w:t>the proposed process for incremental sharing of increasing more detailed explanation of observed watershed and tidal water monitoring trends through time at 6-month intervals</w:t>
            </w:r>
            <w:r w:rsidR="00C221B3">
              <w:t xml:space="preserve"> through 2018</w:t>
            </w:r>
            <w:r w:rsidRPr="00302FFF">
              <w:t xml:space="preserve">. </w:t>
            </w:r>
          </w:p>
          <w:p w:rsidR="00B67698" w:rsidRDefault="00B67698" w:rsidP="00E15CAE"/>
        </w:tc>
        <w:tc>
          <w:tcPr>
            <w:tcW w:w="2430" w:type="dxa"/>
          </w:tcPr>
          <w:p w:rsidR="00C02102" w:rsidRDefault="00C02102" w:rsidP="00E15CAE">
            <w:r>
              <w:t xml:space="preserve">WQGIT </w:t>
            </w:r>
          </w:p>
        </w:tc>
        <w:tc>
          <w:tcPr>
            <w:tcW w:w="2250" w:type="dxa"/>
          </w:tcPr>
          <w:p w:rsidR="00C02102" w:rsidRDefault="00C02102" w:rsidP="00E15CAE">
            <w:r>
              <w:t>October 24-25, 2016</w:t>
            </w:r>
          </w:p>
        </w:tc>
      </w:tr>
      <w:tr w:rsidR="00C02102" w:rsidTr="00E15CAE">
        <w:tc>
          <w:tcPr>
            <w:tcW w:w="8275" w:type="dxa"/>
          </w:tcPr>
          <w:p w:rsidR="00C02102" w:rsidRDefault="00C02102" w:rsidP="00E15CAE">
            <w:r w:rsidRPr="001407DC">
              <w:rPr>
                <w:b/>
              </w:rPr>
              <w:t>DECISION</w:t>
            </w:r>
            <w:r w:rsidRPr="00302FFF">
              <w:t xml:space="preserve"> on how to better meet the monitoring trend explanation expectations of the partners. </w:t>
            </w:r>
          </w:p>
          <w:p w:rsidR="00B67698" w:rsidRDefault="00B67698" w:rsidP="00E15CAE"/>
        </w:tc>
        <w:tc>
          <w:tcPr>
            <w:tcW w:w="2430" w:type="dxa"/>
          </w:tcPr>
          <w:p w:rsidR="00C02102" w:rsidRDefault="00C02102" w:rsidP="00E15CAE">
            <w:r>
              <w:t xml:space="preserve">WQGIT </w:t>
            </w:r>
          </w:p>
        </w:tc>
        <w:tc>
          <w:tcPr>
            <w:tcW w:w="2250" w:type="dxa"/>
          </w:tcPr>
          <w:p w:rsidR="00C02102" w:rsidRDefault="00C02102" w:rsidP="00E15CAE">
            <w:r>
              <w:t>October 24-25, 2016</w:t>
            </w:r>
          </w:p>
        </w:tc>
      </w:tr>
      <w:tr w:rsidR="00C02102" w:rsidTr="00E15CAE">
        <w:tc>
          <w:tcPr>
            <w:tcW w:w="8275" w:type="dxa"/>
          </w:tcPr>
          <w:p w:rsidR="00C02102" w:rsidRDefault="00C02102" w:rsidP="00E15CAE">
            <w:r w:rsidRPr="001407DC">
              <w:rPr>
                <w:b/>
              </w:rPr>
              <w:t xml:space="preserve">DECISION </w:t>
            </w:r>
            <w:r w:rsidRPr="00302FFF">
              <w:t>on plans and schedule for better visualizing watershed and Bay tidal water monitoring trends and the explanations of those observed trends.</w:t>
            </w:r>
          </w:p>
          <w:p w:rsidR="00B67698" w:rsidRDefault="00B67698" w:rsidP="00E15CAE"/>
        </w:tc>
        <w:tc>
          <w:tcPr>
            <w:tcW w:w="2430" w:type="dxa"/>
          </w:tcPr>
          <w:p w:rsidR="00C02102" w:rsidRDefault="00C02102" w:rsidP="00E15CAE">
            <w:r>
              <w:t xml:space="preserve">WQGIT </w:t>
            </w:r>
          </w:p>
        </w:tc>
        <w:tc>
          <w:tcPr>
            <w:tcW w:w="2250" w:type="dxa"/>
          </w:tcPr>
          <w:p w:rsidR="00C02102" w:rsidRDefault="00C02102" w:rsidP="00E15CAE">
            <w:r>
              <w:t>October 24-25, 2016</w:t>
            </w:r>
          </w:p>
        </w:tc>
      </w:tr>
      <w:tr w:rsidR="00C221B3" w:rsidTr="00E15CAE">
        <w:tc>
          <w:tcPr>
            <w:tcW w:w="8275" w:type="dxa"/>
          </w:tcPr>
          <w:p w:rsidR="00C221B3" w:rsidRDefault="00C221B3" w:rsidP="00C221B3">
            <w:pPr>
              <w:contextualSpacing/>
            </w:pPr>
            <w:r w:rsidRPr="00A95969">
              <w:rPr>
                <w:b/>
              </w:rPr>
              <w:t>BRIEFING</w:t>
            </w:r>
            <w:r>
              <w:rPr>
                <w:b/>
              </w:rPr>
              <w:t xml:space="preserve"> </w:t>
            </w:r>
            <w:r w:rsidRPr="00F957C6">
              <w:t>by the</w:t>
            </w:r>
            <w:r w:rsidRPr="00A95969">
              <w:t xml:space="preserve"> STAC </w:t>
            </w:r>
            <w:r>
              <w:t>WRTDS/GAMs Applications in Support of Explanation of Trends</w:t>
            </w:r>
            <w:r w:rsidRPr="00A95969">
              <w:t xml:space="preserve"> Review Panel Chair </w:t>
            </w:r>
            <w:r>
              <w:t>on</w:t>
            </w:r>
            <w:r w:rsidRPr="00A95969">
              <w:t xml:space="preserve"> the Panel’s findings and recommendations.</w:t>
            </w:r>
          </w:p>
          <w:p w:rsidR="00C221B3" w:rsidRPr="00C8417D" w:rsidRDefault="00C221B3" w:rsidP="00C221B3">
            <w:pPr>
              <w:keepNext/>
              <w:keepLines/>
              <w:spacing w:before="40"/>
              <w:outlineLvl w:val="1"/>
              <w:rPr>
                <w:rFonts w:eastAsiaTheme="majorEastAsia" w:cstheme="majorBidi"/>
                <w:color w:val="000000" w:themeColor="text1"/>
              </w:rPr>
            </w:pPr>
          </w:p>
        </w:tc>
        <w:tc>
          <w:tcPr>
            <w:tcW w:w="2430" w:type="dxa"/>
          </w:tcPr>
          <w:p w:rsidR="00C221B3" w:rsidRDefault="00C221B3">
            <w:r>
              <w:t>WQGIT/STAR Integrated Trends and Analysis Team</w:t>
            </w:r>
          </w:p>
        </w:tc>
        <w:tc>
          <w:tcPr>
            <w:tcW w:w="2250" w:type="dxa"/>
          </w:tcPr>
          <w:p w:rsidR="00C221B3" w:rsidRDefault="00C221B3" w:rsidP="00C221B3">
            <w:r>
              <w:t xml:space="preserve">November 14, 2016 </w:t>
            </w:r>
          </w:p>
        </w:tc>
      </w:tr>
      <w:tr w:rsidR="00C221B3" w:rsidTr="00E15CAE">
        <w:tc>
          <w:tcPr>
            <w:tcW w:w="8275" w:type="dxa"/>
          </w:tcPr>
          <w:p w:rsidR="00C221B3" w:rsidRDefault="00C221B3" w:rsidP="00C221B3">
            <w:pPr>
              <w:contextualSpacing/>
            </w:pPr>
            <w:r w:rsidRPr="00A95969">
              <w:rPr>
                <w:b/>
              </w:rPr>
              <w:t>DECISION</w:t>
            </w:r>
            <w:r>
              <w:rPr>
                <w:b/>
              </w:rPr>
              <w:t xml:space="preserve"> </w:t>
            </w:r>
            <w:r w:rsidRPr="00F957C6">
              <w:t>on the</w:t>
            </w:r>
            <w:r>
              <w:rPr>
                <w:b/>
              </w:rPr>
              <w:t xml:space="preserve"> </w:t>
            </w:r>
            <w:r>
              <w:t>r</w:t>
            </w:r>
            <w:r w:rsidRPr="00A95969">
              <w:t xml:space="preserve">esponses to the STAC </w:t>
            </w:r>
            <w:r w:rsidRPr="00C221B3">
              <w:t xml:space="preserve">WRTDS/GAMs Applications in Support of Explanation of Trends </w:t>
            </w:r>
            <w:r w:rsidRPr="00A95969">
              <w:t>Peer Review Panel’s findings and recommendations.</w:t>
            </w:r>
          </w:p>
          <w:p w:rsidR="00C221B3" w:rsidRDefault="00C221B3" w:rsidP="00C221B3"/>
        </w:tc>
        <w:tc>
          <w:tcPr>
            <w:tcW w:w="2430" w:type="dxa"/>
          </w:tcPr>
          <w:p w:rsidR="00C221B3" w:rsidRDefault="00C221B3" w:rsidP="00C221B3">
            <w:r>
              <w:t xml:space="preserve">WQGIT/STAR </w:t>
            </w:r>
            <w:r w:rsidRPr="00C221B3">
              <w:t>Integrated Trends and Analysis Team</w:t>
            </w:r>
          </w:p>
        </w:tc>
        <w:tc>
          <w:tcPr>
            <w:tcW w:w="2250" w:type="dxa"/>
          </w:tcPr>
          <w:p w:rsidR="00C221B3" w:rsidRDefault="00C221B3" w:rsidP="00C221B3">
            <w:r>
              <w:t>December 12, 2016</w:t>
            </w:r>
          </w:p>
        </w:tc>
      </w:tr>
      <w:tr w:rsidR="00C221B3" w:rsidTr="00E15CAE">
        <w:tc>
          <w:tcPr>
            <w:tcW w:w="8275" w:type="dxa"/>
          </w:tcPr>
          <w:p w:rsidR="00C221B3" w:rsidRDefault="00A039B8" w:rsidP="00E15CAE">
            <w:r w:rsidRPr="00A039B8">
              <w:rPr>
                <w:b/>
              </w:rPr>
              <w:t xml:space="preserve">BRIEFING: </w:t>
            </w:r>
            <w:r w:rsidR="00213C0F" w:rsidRPr="00213C0F">
              <w:t>Presentation by STAR’s Integrated Trends Analysis Team Co-Chairs of the regional scale explanation of observed trends to support upcoming Midpoint Assessment decisions and development of the Phase III WIPs.</w:t>
            </w:r>
          </w:p>
          <w:p w:rsidR="008E5BFE" w:rsidRPr="008E2906" w:rsidRDefault="008E5BFE" w:rsidP="00E15CAE">
            <w:pPr>
              <w:rPr>
                <w:b/>
              </w:rPr>
            </w:pPr>
          </w:p>
        </w:tc>
        <w:tc>
          <w:tcPr>
            <w:tcW w:w="2430" w:type="dxa"/>
          </w:tcPr>
          <w:p w:rsidR="00C221B3" w:rsidRDefault="00A039B8" w:rsidP="00E15CAE">
            <w:r>
              <w:t>WQGIT</w:t>
            </w:r>
          </w:p>
        </w:tc>
        <w:tc>
          <w:tcPr>
            <w:tcW w:w="2250" w:type="dxa"/>
          </w:tcPr>
          <w:p w:rsidR="00C221B3" w:rsidRDefault="00A039B8" w:rsidP="00E15CAE">
            <w:r>
              <w:t>December 12, 2016</w:t>
            </w:r>
          </w:p>
        </w:tc>
      </w:tr>
      <w:tr w:rsidR="00C02102" w:rsidTr="00E15CAE">
        <w:tc>
          <w:tcPr>
            <w:tcW w:w="8275" w:type="dxa"/>
          </w:tcPr>
          <w:p w:rsidR="00C02102" w:rsidRDefault="00C02102" w:rsidP="00E15CAE">
            <w:r w:rsidRPr="008E2906">
              <w:rPr>
                <w:b/>
              </w:rPr>
              <w:t>WEBINAR</w:t>
            </w:r>
            <w:r>
              <w:t xml:space="preserve"> by the STAR’s Integrated Trends Analysis Team Co-Chairs presenting the latest findings from the ongoing work on explaining the long terms water quality trends observed throughout the Bay’s watershed and the Bay’s tidal waters.</w:t>
            </w:r>
          </w:p>
          <w:p w:rsidR="00B67698" w:rsidRPr="001F1147" w:rsidRDefault="00B67698" w:rsidP="00E15CAE">
            <w:pPr>
              <w:rPr>
                <w:b/>
                <w:color w:val="000000" w:themeColor="text1"/>
              </w:rPr>
            </w:pPr>
          </w:p>
        </w:tc>
        <w:tc>
          <w:tcPr>
            <w:tcW w:w="2430" w:type="dxa"/>
          </w:tcPr>
          <w:p w:rsidR="00C02102" w:rsidRDefault="00C02102" w:rsidP="00E15CAE">
            <w:r>
              <w:t xml:space="preserve">All Partnership Groups </w:t>
            </w:r>
          </w:p>
        </w:tc>
        <w:tc>
          <w:tcPr>
            <w:tcW w:w="2250" w:type="dxa"/>
          </w:tcPr>
          <w:p w:rsidR="00C02102" w:rsidRDefault="00C02102" w:rsidP="00E15CAE">
            <w:r>
              <w:t>January TBD 2017</w:t>
            </w:r>
          </w:p>
        </w:tc>
      </w:tr>
      <w:tr w:rsidR="00A039B8" w:rsidTr="00E15CAE">
        <w:tc>
          <w:tcPr>
            <w:tcW w:w="8275" w:type="dxa"/>
          </w:tcPr>
          <w:p w:rsidR="00A039B8" w:rsidRDefault="00A039B8">
            <w:r w:rsidRPr="00A039B8">
              <w:rPr>
                <w:b/>
              </w:rPr>
              <w:t xml:space="preserve">BRIEFING: </w:t>
            </w:r>
            <w:r w:rsidR="00213C0F" w:rsidRPr="00213C0F">
              <w:t>Presentation by STAR’s Integrated Trends Analysis Team Co-Chairs of the regional scale explanation of observed trends to support upcoming Midpoint Assessment decisions and development of the Phase III WIPs.</w:t>
            </w:r>
          </w:p>
          <w:p w:rsidR="00FE39E7" w:rsidRPr="00536943" w:rsidRDefault="00FE39E7">
            <w:pPr>
              <w:rPr>
                <w:b/>
              </w:rPr>
            </w:pPr>
          </w:p>
        </w:tc>
        <w:tc>
          <w:tcPr>
            <w:tcW w:w="2430" w:type="dxa"/>
          </w:tcPr>
          <w:p w:rsidR="00A039B8" w:rsidRDefault="00A039B8" w:rsidP="00A039B8">
            <w:r>
              <w:t>Management Board</w:t>
            </w:r>
          </w:p>
        </w:tc>
        <w:tc>
          <w:tcPr>
            <w:tcW w:w="2250" w:type="dxa"/>
          </w:tcPr>
          <w:p w:rsidR="00A039B8" w:rsidRDefault="00A039B8" w:rsidP="00FE39E7">
            <w:r>
              <w:t xml:space="preserve">January </w:t>
            </w:r>
            <w:r w:rsidR="00FE39E7">
              <w:t>12,</w:t>
            </w:r>
            <w:r>
              <w:t xml:space="preserve"> 2017</w:t>
            </w:r>
          </w:p>
        </w:tc>
      </w:tr>
      <w:tr w:rsidR="00A039B8" w:rsidTr="00E15CAE">
        <w:tc>
          <w:tcPr>
            <w:tcW w:w="8275" w:type="dxa"/>
          </w:tcPr>
          <w:p w:rsidR="00A039B8" w:rsidRDefault="00A039B8">
            <w:r w:rsidRPr="00A039B8">
              <w:rPr>
                <w:b/>
              </w:rPr>
              <w:t xml:space="preserve">BRIEFING: </w:t>
            </w:r>
            <w:r w:rsidR="00213C0F" w:rsidRPr="00213C0F">
              <w:t>Presentation by STAR’s Integrated Trends Analysis Team Co-Chairs of the regional scale explanation of observed trends to support upcoming Midpoint Assessment decisions and development of the Phase III WIPs.</w:t>
            </w:r>
          </w:p>
          <w:p w:rsidR="00FE39E7" w:rsidRPr="00536943" w:rsidRDefault="00FE39E7">
            <w:pPr>
              <w:rPr>
                <w:b/>
              </w:rPr>
            </w:pPr>
          </w:p>
        </w:tc>
        <w:tc>
          <w:tcPr>
            <w:tcW w:w="2430" w:type="dxa"/>
          </w:tcPr>
          <w:p w:rsidR="00A039B8" w:rsidRDefault="00A039B8" w:rsidP="00A039B8">
            <w:r>
              <w:t>Principals’ Staff Committee</w:t>
            </w:r>
          </w:p>
        </w:tc>
        <w:tc>
          <w:tcPr>
            <w:tcW w:w="2250" w:type="dxa"/>
          </w:tcPr>
          <w:p w:rsidR="00A039B8" w:rsidRDefault="00A039B8" w:rsidP="00A039B8">
            <w:r>
              <w:t>February TBD 2017</w:t>
            </w:r>
          </w:p>
        </w:tc>
      </w:tr>
      <w:tr w:rsidR="00A039B8" w:rsidTr="00E15CAE">
        <w:tc>
          <w:tcPr>
            <w:tcW w:w="8275" w:type="dxa"/>
          </w:tcPr>
          <w:p w:rsidR="00A039B8" w:rsidRDefault="00A039B8" w:rsidP="00E15CAE">
            <w:r w:rsidRPr="00A039B8">
              <w:rPr>
                <w:b/>
              </w:rPr>
              <w:t xml:space="preserve">PRESENTATION </w:t>
            </w:r>
            <w:r w:rsidRPr="00D75E42">
              <w:t xml:space="preserve">by the STAR’s Integrated Trends Analysis Team Co-Chairs of more regionally specific monitoring trends and explanations of those trends to support </w:t>
            </w:r>
            <w:r w:rsidR="00213C0F">
              <w:t xml:space="preserve">upcoming Midpoint Assessment decisions and </w:t>
            </w:r>
            <w:r w:rsidRPr="00D75E42">
              <w:t>development of the Phase III WIP</w:t>
            </w:r>
            <w:r w:rsidR="00213C0F">
              <w:t>s.</w:t>
            </w:r>
          </w:p>
          <w:p w:rsidR="00FE39E7" w:rsidRPr="00536943" w:rsidRDefault="00FE39E7" w:rsidP="00E15CAE">
            <w:pPr>
              <w:rPr>
                <w:b/>
              </w:rPr>
            </w:pPr>
          </w:p>
        </w:tc>
        <w:tc>
          <w:tcPr>
            <w:tcW w:w="2430" w:type="dxa"/>
          </w:tcPr>
          <w:p w:rsidR="00A039B8" w:rsidRDefault="00A039B8" w:rsidP="00E15CAE">
            <w:r>
              <w:t>WQGIT</w:t>
            </w:r>
          </w:p>
        </w:tc>
        <w:tc>
          <w:tcPr>
            <w:tcW w:w="2250" w:type="dxa"/>
          </w:tcPr>
          <w:p w:rsidR="00A039B8" w:rsidRDefault="00A039B8">
            <w:r>
              <w:t>June 12</w:t>
            </w:r>
            <w:r w:rsidR="00D75E42">
              <w:t>,</w:t>
            </w:r>
            <w:r>
              <w:t xml:space="preserve"> 2017</w:t>
            </w:r>
          </w:p>
        </w:tc>
      </w:tr>
      <w:tr w:rsidR="00C02102" w:rsidTr="00E15CAE">
        <w:tc>
          <w:tcPr>
            <w:tcW w:w="8275" w:type="dxa"/>
          </w:tcPr>
          <w:p w:rsidR="00C02102" w:rsidRDefault="00C02102" w:rsidP="00E15CAE">
            <w:r w:rsidRPr="00536943">
              <w:rPr>
                <w:b/>
              </w:rPr>
              <w:t>July TBD WEBINAR</w:t>
            </w:r>
            <w:r>
              <w:t xml:space="preserve"> by the STAR’s Integrated Trends Analysis Team Co-Chairs presenting the latest findings from the ongoing work on explaining the long terms water quality trends observed throughout the Bay’s watershed and the Bay’s tidal waters.</w:t>
            </w:r>
          </w:p>
          <w:p w:rsidR="00C02102" w:rsidRPr="001F1147" w:rsidRDefault="00C02102" w:rsidP="00E15CAE">
            <w:pPr>
              <w:rPr>
                <w:b/>
                <w:color w:val="000000" w:themeColor="text1"/>
              </w:rPr>
            </w:pPr>
          </w:p>
        </w:tc>
        <w:tc>
          <w:tcPr>
            <w:tcW w:w="2430" w:type="dxa"/>
          </w:tcPr>
          <w:p w:rsidR="00C02102" w:rsidRDefault="00C02102" w:rsidP="00E15CAE">
            <w:r>
              <w:t>All Partnership Groups</w:t>
            </w:r>
          </w:p>
        </w:tc>
        <w:tc>
          <w:tcPr>
            <w:tcW w:w="2250" w:type="dxa"/>
          </w:tcPr>
          <w:p w:rsidR="00C02102" w:rsidRDefault="00C02102" w:rsidP="00E15CAE">
            <w:r>
              <w:t xml:space="preserve">July TBD 2017 </w:t>
            </w:r>
          </w:p>
        </w:tc>
      </w:tr>
      <w:tr w:rsidR="00A039B8" w:rsidTr="00E15CAE">
        <w:tc>
          <w:tcPr>
            <w:tcW w:w="8275" w:type="dxa"/>
          </w:tcPr>
          <w:p w:rsidR="00A039B8" w:rsidRDefault="00A039B8" w:rsidP="00A039B8">
            <w:pPr>
              <w:contextualSpacing/>
            </w:pPr>
            <w:r w:rsidRPr="00A039B8">
              <w:rPr>
                <w:b/>
              </w:rPr>
              <w:t xml:space="preserve">PRESENTATION </w:t>
            </w:r>
            <w:r w:rsidR="00213C0F" w:rsidRPr="00213C0F">
              <w:t>by the STAR’s Integrated Trends Analysis Team Co-Chairs of more regionally specific monitoring trends and explanations of those trends to support upcoming Midpoint Assessment decisions and development of the Phase III WIPs.</w:t>
            </w:r>
          </w:p>
          <w:p w:rsidR="00D75E42" w:rsidRPr="006C2395" w:rsidRDefault="00D75E42" w:rsidP="00A039B8">
            <w:pPr>
              <w:contextualSpacing/>
              <w:rPr>
                <w:b/>
              </w:rPr>
            </w:pPr>
          </w:p>
        </w:tc>
        <w:tc>
          <w:tcPr>
            <w:tcW w:w="2430" w:type="dxa"/>
          </w:tcPr>
          <w:p w:rsidR="00A039B8" w:rsidRDefault="00A039B8" w:rsidP="00A039B8">
            <w:r>
              <w:t>Management Board</w:t>
            </w:r>
          </w:p>
        </w:tc>
        <w:tc>
          <w:tcPr>
            <w:tcW w:w="2250" w:type="dxa"/>
          </w:tcPr>
          <w:p w:rsidR="00A039B8" w:rsidRDefault="00A039B8" w:rsidP="00D75E42">
            <w:r>
              <w:t xml:space="preserve">August </w:t>
            </w:r>
            <w:r w:rsidR="00D75E42">
              <w:t>10,</w:t>
            </w:r>
            <w:r>
              <w:t xml:space="preserve"> 2017</w:t>
            </w:r>
          </w:p>
        </w:tc>
      </w:tr>
      <w:tr w:rsidR="00A039B8" w:rsidTr="00E15CAE">
        <w:tc>
          <w:tcPr>
            <w:tcW w:w="8275" w:type="dxa"/>
          </w:tcPr>
          <w:p w:rsidR="00A039B8" w:rsidRDefault="00A039B8" w:rsidP="00A039B8">
            <w:pPr>
              <w:contextualSpacing/>
            </w:pPr>
            <w:r w:rsidRPr="00A039B8">
              <w:rPr>
                <w:b/>
              </w:rPr>
              <w:t xml:space="preserve">PRESENTATION </w:t>
            </w:r>
            <w:r w:rsidR="00213C0F" w:rsidRPr="00213C0F">
              <w:t>by the STAR’s Integrated Trends Analysis Team Co-Chairs of more regionally specific monitoring trends and explanations of those trends to support upcoming Midpoint Assessment decisions and development of the Phase III WIPs.</w:t>
            </w:r>
          </w:p>
          <w:p w:rsidR="00D75E42" w:rsidRPr="006C2395" w:rsidRDefault="00D75E42" w:rsidP="00A039B8">
            <w:pPr>
              <w:contextualSpacing/>
              <w:rPr>
                <w:b/>
              </w:rPr>
            </w:pPr>
          </w:p>
        </w:tc>
        <w:tc>
          <w:tcPr>
            <w:tcW w:w="2430" w:type="dxa"/>
          </w:tcPr>
          <w:p w:rsidR="00A039B8" w:rsidRDefault="00A039B8" w:rsidP="00A039B8">
            <w:r>
              <w:t>Principals’ Staff Committee</w:t>
            </w:r>
          </w:p>
        </w:tc>
        <w:tc>
          <w:tcPr>
            <w:tcW w:w="2250" w:type="dxa"/>
          </w:tcPr>
          <w:p w:rsidR="00A039B8" w:rsidRDefault="00A039B8" w:rsidP="00A039B8">
            <w:r>
              <w:t>September TBD 2017</w:t>
            </w:r>
          </w:p>
        </w:tc>
      </w:tr>
      <w:tr w:rsidR="00C02102" w:rsidTr="00E15CAE">
        <w:tc>
          <w:tcPr>
            <w:tcW w:w="8275" w:type="dxa"/>
          </w:tcPr>
          <w:p w:rsidR="00C02102" w:rsidRDefault="00C02102" w:rsidP="00E15CAE">
            <w:pPr>
              <w:contextualSpacing/>
            </w:pPr>
            <w:r w:rsidRPr="006C2395">
              <w:rPr>
                <w:b/>
              </w:rPr>
              <w:t>BRIEFING</w:t>
            </w:r>
            <w:r w:rsidRPr="006C2395">
              <w:t xml:space="preserve"> by the </w:t>
            </w:r>
            <w:r>
              <w:t xml:space="preserve">STAR’s Integrated Trends Analysis Team Co-Chairs </w:t>
            </w:r>
            <w:r w:rsidRPr="006C2395">
              <w:t xml:space="preserve">on station by station explanations of the observed </w:t>
            </w:r>
            <w:r>
              <w:t xml:space="preserve">long term water quality monitoring </w:t>
            </w:r>
            <w:r w:rsidRPr="006C2395">
              <w:t>trends</w:t>
            </w:r>
            <w:r>
              <w:t xml:space="preserve"> and SAV segment specific monitoring trends</w:t>
            </w:r>
            <w:r w:rsidRPr="006C2395">
              <w:t xml:space="preserve"> to support the jurisdictions’ and their local partners’ deve</w:t>
            </w:r>
            <w:r>
              <w:t>lopment of their Phase III WIPs during 2018.</w:t>
            </w:r>
          </w:p>
          <w:p w:rsidR="00B67698" w:rsidRPr="00013E8E" w:rsidRDefault="00B67698" w:rsidP="00E15CAE">
            <w:pPr>
              <w:contextualSpacing/>
            </w:pPr>
          </w:p>
        </w:tc>
        <w:tc>
          <w:tcPr>
            <w:tcW w:w="2430" w:type="dxa"/>
          </w:tcPr>
          <w:p w:rsidR="00C02102" w:rsidRDefault="00C02102" w:rsidP="00E15CAE">
            <w:r>
              <w:t xml:space="preserve">WQGIT </w:t>
            </w:r>
          </w:p>
        </w:tc>
        <w:tc>
          <w:tcPr>
            <w:tcW w:w="2250" w:type="dxa"/>
          </w:tcPr>
          <w:p w:rsidR="00C02102" w:rsidRDefault="00C02102" w:rsidP="00E15CAE">
            <w:r>
              <w:t>December 8, 2017</w:t>
            </w:r>
          </w:p>
        </w:tc>
      </w:tr>
      <w:tr w:rsidR="00C02102" w:rsidTr="00E15CAE">
        <w:tc>
          <w:tcPr>
            <w:tcW w:w="8275" w:type="dxa"/>
          </w:tcPr>
          <w:p w:rsidR="00C02102" w:rsidRDefault="00C02102" w:rsidP="00E15CAE">
            <w:r w:rsidRPr="00013E8E">
              <w:rPr>
                <w:b/>
              </w:rPr>
              <w:t>WEBINAR</w:t>
            </w:r>
            <w:r>
              <w:t xml:space="preserve"> by the STAR’s Integrated Trends Analysis Team Co-Chairs presenting the latest findings from the ongoing work on explaining the long terms water quality trends observed throughout the Bay’s watershed and the Bay’s tidal waters.</w:t>
            </w:r>
          </w:p>
          <w:p w:rsidR="00B67698" w:rsidRPr="00013E8E" w:rsidRDefault="00B67698" w:rsidP="00E15CAE">
            <w:pPr>
              <w:rPr>
                <w:rFonts w:cs="Times New Roman"/>
                <w:b/>
                <w:u w:val="single"/>
              </w:rPr>
            </w:pPr>
          </w:p>
        </w:tc>
        <w:tc>
          <w:tcPr>
            <w:tcW w:w="2430" w:type="dxa"/>
          </w:tcPr>
          <w:p w:rsidR="00C02102" w:rsidRDefault="00C02102" w:rsidP="00E15CAE">
            <w:r>
              <w:t>All Partnership Groups</w:t>
            </w:r>
          </w:p>
        </w:tc>
        <w:tc>
          <w:tcPr>
            <w:tcW w:w="2250" w:type="dxa"/>
          </w:tcPr>
          <w:p w:rsidR="00C02102" w:rsidRDefault="00C02102" w:rsidP="00E15CAE">
            <w:r>
              <w:t>January TBD 2018</w:t>
            </w:r>
          </w:p>
        </w:tc>
      </w:tr>
      <w:tr w:rsidR="00A039B8" w:rsidTr="00E15CAE">
        <w:tc>
          <w:tcPr>
            <w:tcW w:w="8275" w:type="dxa"/>
          </w:tcPr>
          <w:p w:rsidR="00A039B8" w:rsidRDefault="00A039B8" w:rsidP="00A039B8">
            <w:pPr>
              <w:contextualSpacing/>
            </w:pPr>
            <w:r w:rsidRPr="006C2395">
              <w:rPr>
                <w:b/>
              </w:rPr>
              <w:t>BRIEFING</w:t>
            </w:r>
            <w:r w:rsidRPr="006C2395">
              <w:t xml:space="preserve"> by the </w:t>
            </w:r>
            <w:r>
              <w:t xml:space="preserve">STAR’s Integrated Trends Analysis Team Co-Chairs </w:t>
            </w:r>
            <w:r w:rsidRPr="006C2395">
              <w:t xml:space="preserve">on station by station explanations of the observed </w:t>
            </w:r>
            <w:r>
              <w:t xml:space="preserve">long term water quality monitoring </w:t>
            </w:r>
            <w:r w:rsidRPr="006C2395">
              <w:t>trends</w:t>
            </w:r>
            <w:r>
              <w:t xml:space="preserve"> and SAV segment specific monitoring trends</w:t>
            </w:r>
            <w:r w:rsidRPr="006C2395">
              <w:t xml:space="preserve"> to support the jurisdictions’ and their local partners’ deve</w:t>
            </w:r>
            <w:r>
              <w:t>lopment of their Phase III WIPs during 2018.</w:t>
            </w:r>
          </w:p>
          <w:p w:rsidR="00A039B8" w:rsidRPr="00013E8E" w:rsidRDefault="00A039B8" w:rsidP="00A039B8">
            <w:pPr>
              <w:rPr>
                <w:rFonts w:cs="Times New Roman"/>
                <w:b/>
              </w:rPr>
            </w:pPr>
          </w:p>
        </w:tc>
        <w:tc>
          <w:tcPr>
            <w:tcW w:w="2430" w:type="dxa"/>
          </w:tcPr>
          <w:p w:rsidR="00A039B8" w:rsidRDefault="00A039B8" w:rsidP="00A039B8">
            <w:r>
              <w:t xml:space="preserve">Management Board </w:t>
            </w:r>
          </w:p>
        </w:tc>
        <w:tc>
          <w:tcPr>
            <w:tcW w:w="2250" w:type="dxa"/>
          </w:tcPr>
          <w:p w:rsidR="00A039B8" w:rsidRDefault="001B123A" w:rsidP="00A039B8">
            <w:r>
              <w:t>January TBD 2018</w:t>
            </w:r>
          </w:p>
        </w:tc>
      </w:tr>
      <w:tr w:rsidR="00A039B8" w:rsidTr="00E15CAE">
        <w:tc>
          <w:tcPr>
            <w:tcW w:w="8275" w:type="dxa"/>
          </w:tcPr>
          <w:p w:rsidR="00A039B8" w:rsidRDefault="00A039B8" w:rsidP="00A039B8">
            <w:pPr>
              <w:contextualSpacing/>
            </w:pPr>
            <w:r w:rsidRPr="006C2395">
              <w:rPr>
                <w:b/>
              </w:rPr>
              <w:t>BRIEFING</w:t>
            </w:r>
            <w:r w:rsidRPr="006C2395">
              <w:t xml:space="preserve"> by the </w:t>
            </w:r>
            <w:r>
              <w:t xml:space="preserve">STAR’s Integrated Trends Analysis Team Co-Chairs </w:t>
            </w:r>
            <w:r w:rsidRPr="006C2395">
              <w:t xml:space="preserve">on station by station explanations of the observed </w:t>
            </w:r>
            <w:r>
              <w:t xml:space="preserve">long term water quality monitoring </w:t>
            </w:r>
            <w:r w:rsidRPr="006C2395">
              <w:t>trends</w:t>
            </w:r>
            <w:r>
              <w:t xml:space="preserve"> and SAV segment specific monitoring trends</w:t>
            </w:r>
            <w:r w:rsidRPr="006C2395">
              <w:t xml:space="preserve"> to support the jurisdictions’ and their local partners’ deve</w:t>
            </w:r>
            <w:r>
              <w:t>lopment of their Phase III WIPs during 2018.</w:t>
            </w:r>
          </w:p>
          <w:p w:rsidR="00A039B8" w:rsidRPr="00013E8E" w:rsidRDefault="00A039B8" w:rsidP="00A039B8">
            <w:pPr>
              <w:rPr>
                <w:rFonts w:cs="Times New Roman"/>
                <w:b/>
              </w:rPr>
            </w:pPr>
          </w:p>
        </w:tc>
        <w:tc>
          <w:tcPr>
            <w:tcW w:w="2430" w:type="dxa"/>
          </w:tcPr>
          <w:p w:rsidR="00A039B8" w:rsidRDefault="001B123A" w:rsidP="00A039B8">
            <w:r>
              <w:t>Principals’ Staff Committee</w:t>
            </w:r>
          </w:p>
        </w:tc>
        <w:tc>
          <w:tcPr>
            <w:tcW w:w="2250" w:type="dxa"/>
          </w:tcPr>
          <w:p w:rsidR="00A039B8" w:rsidRDefault="001B123A" w:rsidP="00A039B8">
            <w:r>
              <w:t>February TBD 2018</w:t>
            </w:r>
          </w:p>
        </w:tc>
      </w:tr>
      <w:tr w:rsidR="00C02102" w:rsidTr="00E15CAE">
        <w:tc>
          <w:tcPr>
            <w:tcW w:w="8275" w:type="dxa"/>
          </w:tcPr>
          <w:p w:rsidR="00C02102" w:rsidRPr="00013E8E" w:rsidRDefault="00C02102" w:rsidP="00E15CAE">
            <w:pPr>
              <w:rPr>
                <w:rFonts w:cs="Times New Roman"/>
                <w:b/>
                <w:u w:val="single"/>
              </w:rPr>
            </w:pPr>
            <w:r w:rsidRPr="00013E8E">
              <w:rPr>
                <w:rFonts w:cs="Times New Roman"/>
                <w:b/>
              </w:rPr>
              <w:t>BRIEFING</w:t>
            </w:r>
            <w:r w:rsidRPr="006C2395">
              <w:t xml:space="preserve"> by the </w:t>
            </w:r>
            <w:r>
              <w:t>ITAT’s Watershed and Tidal Waters</w:t>
            </w:r>
            <w:r w:rsidRPr="006C2395">
              <w:t xml:space="preserve"> </w:t>
            </w:r>
            <w:r>
              <w:t>Explaining T</w:t>
            </w:r>
            <w:r w:rsidRPr="006C2395">
              <w:t>re</w:t>
            </w:r>
            <w:r>
              <w:t>nds</w:t>
            </w:r>
            <w:r w:rsidRPr="006C2395">
              <w:t xml:space="preserve"> team</w:t>
            </w:r>
            <w:r>
              <w:t>s</w:t>
            </w:r>
            <w:r w:rsidRPr="006C2395">
              <w:t xml:space="preserve"> </w:t>
            </w:r>
            <w:r>
              <w:t xml:space="preserve">on </w:t>
            </w:r>
            <w:r w:rsidRPr="00013E8E">
              <w:rPr>
                <w:rFonts w:cs="Times New Roman"/>
              </w:rPr>
              <w:t>m</w:t>
            </w:r>
            <w:r w:rsidRPr="00DF3EF0">
              <w:t>ore in-depth station by station explanation of the observed trends along with more information of trends in local sources and local yields connections with the station specific trends to support finalizing the jurisdictions’ Phase III WIPs.</w:t>
            </w:r>
          </w:p>
          <w:p w:rsidR="00C02102" w:rsidRPr="001F1147" w:rsidRDefault="00C02102" w:rsidP="00E15CAE">
            <w:pPr>
              <w:rPr>
                <w:b/>
                <w:color w:val="000000" w:themeColor="text1"/>
              </w:rPr>
            </w:pPr>
          </w:p>
        </w:tc>
        <w:tc>
          <w:tcPr>
            <w:tcW w:w="2430" w:type="dxa"/>
          </w:tcPr>
          <w:p w:rsidR="00C02102" w:rsidRDefault="00C02102" w:rsidP="00E15CAE">
            <w:r>
              <w:t>WQGIT</w:t>
            </w:r>
          </w:p>
        </w:tc>
        <w:tc>
          <w:tcPr>
            <w:tcW w:w="2250" w:type="dxa"/>
          </w:tcPr>
          <w:p w:rsidR="00C02102" w:rsidRDefault="00C02102" w:rsidP="00E15CAE">
            <w:r>
              <w:t>June 11, 2018</w:t>
            </w:r>
          </w:p>
        </w:tc>
      </w:tr>
      <w:tr w:rsidR="00C02102" w:rsidTr="00E15CAE">
        <w:tc>
          <w:tcPr>
            <w:tcW w:w="8275" w:type="dxa"/>
          </w:tcPr>
          <w:p w:rsidR="00C02102" w:rsidRDefault="00C02102" w:rsidP="00E15CAE">
            <w:r w:rsidRPr="00013E8E">
              <w:rPr>
                <w:b/>
              </w:rPr>
              <w:t>WEBINAR</w:t>
            </w:r>
            <w:r>
              <w:t xml:space="preserve"> by the STAR’s Integrated Trends Analysis Team Co-Chairs presenting the latest findings from the ongoing work on explaining the long terms water quality trends observed throughout the Bay’s watershed and the Bay’s tidal waters.</w:t>
            </w:r>
          </w:p>
          <w:p w:rsidR="00B67698" w:rsidRPr="00013E8E" w:rsidRDefault="00B67698" w:rsidP="00E15CAE">
            <w:pPr>
              <w:rPr>
                <w:rFonts w:cs="Times New Roman"/>
                <w:b/>
                <w:u w:val="single"/>
              </w:rPr>
            </w:pPr>
          </w:p>
        </w:tc>
        <w:tc>
          <w:tcPr>
            <w:tcW w:w="2430" w:type="dxa"/>
          </w:tcPr>
          <w:p w:rsidR="00C02102" w:rsidRDefault="00C02102" w:rsidP="00E15CAE">
            <w:r>
              <w:t>All Partnership Groups</w:t>
            </w:r>
          </w:p>
        </w:tc>
        <w:tc>
          <w:tcPr>
            <w:tcW w:w="2250" w:type="dxa"/>
          </w:tcPr>
          <w:p w:rsidR="00C02102" w:rsidRDefault="00C02102" w:rsidP="00E15CAE">
            <w:r>
              <w:t>July TBD 2018</w:t>
            </w:r>
          </w:p>
        </w:tc>
      </w:tr>
      <w:tr w:rsidR="001B123A" w:rsidTr="00E15CAE">
        <w:tc>
          <w:tcPr>
            <w:tcW w:w="8275" w:type="dxa"/>
          </w:tcPr>
          <w:p w:rsidR="001B123A" w:rsidRPr="00013E8E" w:rsidRDefault="001B123A" w:rsidP="001B123A">
            <w:pPr>
              <w:rPr>
                <w:rFonts w:cs="Times New Roman"/>
                <w:b/>
                <w:u w:val="single"/>
              </w:rPr>
            </w:pPr>
            <w:r w:rsidRPr="00013E8E">
              <w:rPr>
                <w:rFonts w:cs="Times New Roman"/>
                <w:b/>
              </w:rPr>
              <w:t>BRIEFING</w:t>
            </w:r>
            <w:r w:rsidRPr="006C2395">
              <w:t xml:space="preserve"> by the </w:t>
            </w:r>
            <w:r>
              <w:t>ITAT’s Watershed and Tidal Waters</w:t>
            </w:r>
            <w:r w:rsidRPr="006C2395">
              <w:t xml:space="preserve"> </w:t>
            </w:r>
            <w:r>
              <w:t>Explaining T</w:t>
            </w:r>
            <w:r w:rsidRPr="006C2395">
              <w:t>re</w:t>
            </w:r>
            <w:r>
              <w:t>nds</w:t>
            </w:r>
            <w:r w:rsidRPr="006C2395">
              <w:t xml:space="preserve"> team</w:t>
            </w:r>
            <w:r>
              <w:t>s</w:t>
            </w:r>
            <w:r w:rsidRPr="006C2395">
              <w:t xml:space="preserve"> </w:t>
            </w:r>
            <w:r>
              <w:t xml:space="preserve">on </w:t>
            </w:r>
            <w:r w:rsidRPr="00013E8E">
              <w:rPr>
                <w:rFonts w:cs="Times New Roman"/>
              </w:rPr>
              <w:t>m</w:t>
            </w:r>
            <w:r w:rsidRPr="00DF3EF0">
              <w:t>ore in-depth station by station explanation of the observed trends along with more information of trends in local sources and local yields connections with the station specific trends to support finalizing the jurisdictions’ Phase III WIPs.</w:t>
            </w:r>
          </w:p>
          <w:p w:rsidR="001B123A" w:rsidRPr="00013E8E" w:rsidRDefault="001B123A" w:rsidP="001B123A">
            <w:pPr>
              <w:rPr>
                <w:b/>
              </w:rPr>
            </w:pPr>
          </w:p>
        </w:tc>
        <w:tc>
          <w:tcPr>
            <w:tcW w:w="2430" w:type="dxa"/>
          </w:tcPr>
          <w:p w:rsidR="001B123A" w:rsidRDefault="001B123A" w:rsidP="001B123A">
            <w:r>
              <w:t>Management Board</w:t>
            </w:r>
          </w:p>
        </w:tc>
        <w:tc>
          <w:tcPr>
            <w:tcW w:w="2250" w:type="dxa"/>
          </w:tcPr>
          <w:p w:rsidR="001B123A" w:rsidRDefault="001B123A">
            <w:r>
              <w:t>August TBD 2018</w:t>
            </w:r>
          </w:p>
        </w:tc>
      </w:tr>
      <w:tr w:rsidR="001B123A" w:rsidTr="00E15CAE">
        <w:tc>
          <w:tcPr>
            <w:tcW w:w="8275" w:type="dxa"/>
          </w:tcPr>
          <w:p w:rsidR="001B123A" w:rsidRPr="00013E8E" w:rsidRDefault="001B123A" w:rsidP="001B123A">
            <w:pPr>
              <w:rPr>
                <w:rFonts w:cs="Times New Roman"/>
                <w:b/>
                <w:u w:val="single"/>
              </w:rPr>
            </w:pPr>
            <w:r w:rsidRPr="00013E8E">
              <w:rPr>
                <w:rFonts w:cs="Times New Roman"/>
                <w:b/>
              </w:rPr>
              <w:t>BRIEFING</w:t>
            </w:r>
            <w:r w:rsidRPr="006C2395">
              <w:t xml:space="preserve"> by the </w:t>
            </w:r>
            <w:r>
              <w:t>ITAT’s Watershed and Tidal Waters</w:t>
            </w:r>
            <w:r w:rsidRPr="006C2395">
              <w:t xml:space="preserve"> </w:t>
            </w:r>
            <w:r>
              <w:t>Explaining T</w:t>
            </w:r>
            <w:r w:rsidRPr="006C2395">
              <w:t>re</w:t>
            </w:r>
            <w:r>
              <w:t>nds</w:t>
            </w:r>
            <w:r w:rsidRPr="006C2395">
              <w:t xml:space="preserve"> team</w:t>
            </w:r>
            <w:r>
              <w:t>s</w:t>
            </w:r>
            <w:r w:rsidRPr="006C2395">
              <w:t xml:space="preserve"> </w:t>
            </w:r>
            <w:r>
              <w:t xml:space="preserve">on </w:t>
            </w:r>
            <w:r w:rsidRPr="00013E8E">
              <w:rPr>
                <w:rFonts w:cs="Times New Roman"/>
              </w:rPr>
              <w:t>m</w:t>
            </w:r>
            <w:r w:rsidRPr="00DF3EF0">
              <w:t>ore in-depth station by station explanation of the observed trends along with more information of trends in local sources and local yields connections with the station specific trends to support finalizing the jurisdictions’ Phase III WIPs.</w:t>
            </w:r>
          </w:p>
          <w:p w:rsidR="001B123A" w:rsidRPr="00013E8E" w:rsidRDefault="001B123A" w:rsidP="001B123A">
            <w:pPr>
              <w:rPr>
                <w:b/>
              </w:rPr>
            </w:pPr>
          </w:p>
        </w:tc>
        <w:tc>
          <w:tcPr>
            <w:tcW w:w="2430" w:type="dxa"/>
          </w:tcPr>
          <w:p w:rsidR="001B123A" w:rsidRDefault="001B123A" w:rsidP="001B123A">
            <w:r>
              <w:t>Principals’ Staff Committee</w:t>
            </w:r>
          </w:p>
        </w:tc>
        <w:tc>
          <w:tcPr>
            <w:tcW w:w="2250" w:type="dxa"/>
          </w:tcPr>
          <w:p w:rsidR="001B123A" w:rsidRDefault="001B123A" w:rsidP="001B123A">
            <w:r>
              <w:t>September TBD 2018</w:t>
            </w:r>
          </w:p>
        </w:tc>
      </w:tr>
    </w:tbl>
    <w:p w:rsidR="00C02102" w:rsidRDefault="00C02102"/>
    <w:tbl>
      <w:tblPr>
        <w:tblStyle w:val="TableGrid"/>
        <w:tblW w:w="0" w:type="auto"/>
        <w:tblLook w:val="04A0" w:firstRow="1" w:lastRow="0" w:firstColumn="1" w:lastColumn="0" w:noHBand="0" w:noVBand="1"/>
      </w:tblPr>
      <w:tblGrid>
        <w:gridCol w:w="8275"/>
        <w:gridCol w:w="2430"/>
        <w:gridCol w:w="2250"/>
      </w:tblGrid>
      <w:tr w:rsidR="0049728E" w:rsidRPr="0049728E" w:rsidTr="00E62D5B">
        <w:tc>
          <w:tcPr>
            <w:tcW w:w="12955" w:type="dxa"/>
            <w:gridSpan w:val="3"/>
            <w:shd w:val="clear" w:color="auto" w:fill="F2F2F2" w:themeFill="background1" w:themeFillShade="F2"/>
          </w:tcPr>
          <w:p w:rsidR="00E62D5B" w:rsidRDefault="00E62D5B" w:rsidP="00E62D5B">
            <w:pPr>
              <w:jc w:val="center"/>
              <w:rPr>
                <w:b/>
                <w:highlight w:val="yellow"/>
              </w:rPr>
            </w:pPr>
          </w:p>
          <w:p w:rsidR="0049728E" w:rsidRPr="00C02102" w:rsidRDefault="0049728E" w:rsidP="00C02102">
            <w:pPr>
              <w:pStyle w:val="Heading2"/>
              <w:jc w:val="center"/>
              <w:outlineLvl w:val="1"/>
              <w:rPr>
                <w:b/>
                <w:u w:val="single"/>
              </w:rPr>
            </w:pPr>
            <w:r w:rsidRPr="00C02102">
              <w:rPr>
                <w:b/>
                <w:highlight w:val="yellow"/>
                <w:u w:val="single"/>
              </w:rPr>
              <w:t>Finalizing the Phase III WIP Expectations and Soliciting Partnership Feedback</w:t>
            </w:r>
          </w:p>
          <w:p w:rsidR="00E62D5B" w:rsidRPr="0049728E" w:rsidRDefault="00E62D5B" w:rsidP="00E62D5B">
            <w:pPr>
              <w:jc w:val="center"/>
              <w:rPr>
                <w:b/>
              </w:rPr>
            </w:pPr>
          </w:p>
        </w:tc>
      </w:tr>
      <w:tr w:rsidR="0049728E" w:rsidRPr="0049728E" w:rsidTr="00E62D5B">
        <w:tc>
          <w:tcPr>
            <w:tcW w:w="8275" w:type="dxa"/>
          </w:tcPr>
          <w:p w:rsidR="0049728E" w:rsidRDefault="0049728E" w:rsidP="00E62D5B">
            <w:pPr>
              <w:jc w:val="center"/>
              <w:rPr>
                <w:b/>
                <w:u w:val="single"/>
              </w:rPr>
            </w:pPr>
            <w:r w:rsidRPr="0049728E">
              <w:rPr>
                <w:b/>
                <w:u w:val="single"/>
              </w:rPr>
              <w:t>Action</w:t>
            </w:r>
          </w:p>
          <w:p w:rsidR="00E62D5B" w:rsidRPr="0049728E" w:rsidRDefault="00E62D5B" w:rsidP="00E62D5B">
            <w:pPr>
              <w:jc w:val="center"/>
              <w:rPr>
                <w:b/>
                <w:u w:val="single"/>
              </w:rPr>
            </w:pPr>
          </w:p>
        </w:tc>
        <w:tc>
          <w:tcPr>
            <w:tcW w:w="2430" w:type="dxa"/>
          </w:tcPr>
          <w:p w:rsidR="0049728E" w:rsidRPr="0049728E" w:rsidRDefault="0049728E" w:rsidP="00E62D5B">
            <w:pPr>
              <w:jc w:val="center"/>
              <w:rPr>
                <w:b/>
                <w:u w:val="single"/>
              </w:rPr>
            </w:pPr>
            <w:r w:rsidRPr="0049728E">
              <w:rPr>
                <w:b/>
                <w:u w:val="single"/>
              </w:rPr>
              <w:t>Partnership Group</w:t>
            </w:r>
          </w:p>
        </w:tc>
        <w:tc>
          <w:tcPr>
            <w:tcW w:w="2250" w:type="dxa"/>
          </w:tcPr>
          <w:p w:rsidR="0049728E" w:rsidRPr="0049728E" w:rsidRDefault="0049728E" w:rsidP="00E62D5B">
            <w:pPr>
              <w:jc w:val="center"/>
              <w:rPr>
                <w:b/>
                <w:u w:val="single"/>
              </w:rPr>
            </w:pPr>
            <w:r w:rsidRPr="0049728E">
              <w:rPr>
                <w:b/>
                <w:u w:val="single"/>
              </w:rPr>
              <w:t>Date</w:t>
            </w:r>
          </w:p>
        </w:tc>
      </w:tr>
      <w:tr w:rsidR="001300CE" w:rsidRPr="00276969" w:rsidTr="00E62D5B">
        <w:tc>
          <w:tcPr>
            <w:tcW w:w="8275" w:type="dxa"/>
          </w:tcPr>
          <w:p w:rsidR="001300CE" w:rsidRPr="00276969" w:rsidRDefault="001300CE" w:rsidP="00276969">
            <w:r w:rsidRPr="00276969">
              <w:rPr>
                <w:b/>
              </w:rPr>
              <w:t>BRIEFING</w:t>
            </w:r>
            <w:r w:rsidRPr="00276969">
              <w:t xml:space="preserve">: EPA presents the preliminary draft of the Phase III WIP expectations for Management Board feedback.  </w:t>
            </w:r>
          </w:p>
          <w:p w:rsidR="001300CE" w:rsidRPr="00276969" w:rsidRDefault="001300CE" w:rsidP="00276969"/>
        </w:tc>
        <w:tc>
          <w:tcPr>
            <w:tcW w:w="2430" w:type="dxa"/>
          </w:tcPr>
          <w:p w:rsidR="001300CE" w:rsidRPr="00276969" w:rsidRDefault="001300CE" w:rsidP="00276969">
            <w:r w:rsidRPr="00276969">
              <w:t xml:space="preserve">WQGIT </w:t>
            </w:r>
          </w:p>
        </w:tc>
        <w:tc>
          <w:tcPr>
            <w:tcW w:w="2250" w:type="dxa"/>
          </w:tcPr>
          <w:p w:rsidR="001300CE" w:rsidRPr="00276969" w:rsidRDefault="001300CE" w:rsidP="00276969">
            <w:r w:rsidRPr="00276969">
              <w:t>July 11, 2016</w:t>
            </w:r>
          </w:p>
        </w:tc>
      </w:tr>
      <w:tr w:rsidR="00BC44D5" w:rsidTr="00E62D5B">
        <w:tc>
          <w:tcPr>
            <w:tcW w:w="8275" w:type="dxa"/>
          </w:tcPr>
          <w:p w:rsidR="00BC44D5" w:rsidRDefault="00BC44D5" w:rsidP="00BC44D5">
            <w:r w:rsidRPr="00BC44D5">
              <w:rPr>
                <w:b/>
              </w:rPr>
              <w:t>BRIEFING</w:t>
            </w:r>
            <w:r>
              <w:t xml:space="preserve">: EPA presents the preliminary draft of the Phase III WIP expectations for Management Board feedback.  </w:t>
            </w:r>
          </w:p>
          <w:p w:rsidR="00BC44D5" w:rsidRPr="000D35FA" w:rsidRDefault="00BC44D5" w:rsidP="00013E8E">
            <w:pPr>
              <w:rPr>
                <w:b/>
              </w:rPr>
            </w:pPr>
          </w:p>
        </w:tc>
        <w:tc>
          <w:tcPr>
            <w:tcW w:w="2430" w:type="dxa"/>
          </w:tcPr>
          <w:p w:rsidR="00BC44D5" w:rsidRDefault="00BC44D5" w:rsidP="00013E8E">
            <w:r>
              <w:t xml:space="preserve">Management Board </w:t>
            </w:r>
          </w:p>
        </w:tc>
        <w:tc>
          <w:tcPr>
            <w:tcW w:w="2250" w:type="dxa"/>
          </w:tcPr>
          <w:p w:rsidR="00BC44D5" w:rsidRDefault="00BC44D5" w:rsidP="00013E8E">
            <w:r>
              <w:t>July 14, 2016</w:t>
            </w:r>
          </w:p>
        </w:tc>
      </w:tr>
      <w:tr w:rsidR="0049728E" w:rsidTr="00E62D5B">
        <w:tc>
          <w:tcPr>
            <w:tcW w:w="8275" w:type="dxa"/>
          </w:tcPr>
          <w:p w:rsidR="0049728E" w:rsidRDefault="00A76EF8" w:rsidP="00013E8E">
            <w:r w:rsidRPr="000D35FA">
              <w:rPr>
                <w:b/>
              </w:rPr>
              <w:t>BRIEFING</w:t>
            </w:r>
            <w:r>
              <w:t>: EPA presents preliminary draft of the Phase III WIP expectations, as well as collective Partnership comments received to date, for Principals’ Staff Committee feedback</w:t>
            </w:r>
            <w:r w:rsidR="00B67698">
              <w:t>.</w:t>
            </w:r>
          </w:p>
          <w:p w:rsidR="00B67698" w:rsidRDefault="00B67698" w:rsidP="00013E8E"/>
        </w:tc>
        <w:tc>
          <w:tcPr>
            <w:tcW w:w="2430" w:type="dxa"/>
          </w:tcPr>
          <w:p w:rsidR="0049728E" w:rsidRDefault="00A76EF8" w:rsidP="00013E8E">
            <w:r>
              <w:t xml:space="preserve">Principals’ Staff Committee </w:t>
            </w:r>
          </w:p>
        </w:tc>
        <w:tc>
          <w:tcPr>
            <w:tcW w:w="2250" w:type="dxa"/>
          </w:tcPr>
          <w:p w:rsidR="0049728E" w:rsidRDefault="00A76EF8" w:rsidP="00013E8E">
            <w:r>
              <w:t>August 10, 2016</w:t>
            </w:r>
          </w:p>
        </w:tc>
      </w:tr>
      <w:tr w:rsidR="0049728E" w:rsidTr="00E62D5B">
        <w:tc>
          <w:tcPr>
            <w:tcW w:w="8275" w:type="dxa"/>
          </w:tcPr>
          <w:p w:rsidR="0049728E" w:rsidRDefault="00243310" w:rsidP="00013E8E">
            <w:r w:rsidRPr="007410FF">
              <w:rPr>
                <w:b/>
              </w:rPr>
              <w:t xml:space="preserve">WEBINAR </w:t>
            </w:r>
            <w:r>
              <w:t>by EPA presenting the draft Phase III WIP expectations</w:t>
            </w:r>
            <w:r w:rsidR="00B67698">
              <w:t>.</w:t>
            </w:r>
          </w:p>
          <w:p w:rsidR="00B67698" w:rsidRDefault="00B67698" w:rsidP="00013E8E"/>
        </w:tc>
        <w:tc>
          <w:tcPr>
            <w:tcW w:w="2430" w:type="dxa"/>
          </w:tcPr>
          <w:p w:rsidR="0049728E" w:rsidRDefault="00243310" w:rsidP="00013E8E">
            <w:r>
              <w:t xml:space="preserve">All Partnership Groups </w:t>
            </w:r>
          </w:p>
        </w:tc>
        <w:tc>
          <w:tcPr>
            <w:tcW w:w="2250" w:type="dxa"/>
          </w:tcPr>
          <w:p w:rsidR="0049728E" w:rsidRDefault="00243310" w:rsidP="00013E8E">
            <w:r>
              <w:t>January TBD 2017</w:t>
            </w:r>
          </w:p>
        </w:tc>
      </w:tr>
      <w:tr w:rsidR="0049728E" w:rsidTr="00E62D5B">
        <w:tc>
          <w:tcPr>
            <w:tcW w:w="8275" w:type="dxa"/>
          </w:tcPr>
          <w:p w:rsidR="0049728E" w:rsidRDefault="00A95969" w:rsidP="00013E8E">
            <w:pPr>
              <w:contextualSpacing/>
            </w:pPr>
            <w:r w:rsidRPr="00A95969">
              <w:rPr>
                <w:b/>
              </w:rPr>
              <w:t>BRIEFING</w:t>
            </w:r>
            <w:r w:rsidRPr="00A95969">
              <w:t xml:space="preserve">: EPA presents </w:t>
            </w:r>
            <w:r w:rsidR="001B123A">
              <w:t xml:space="preserve">revised </w:t>
            </w:r>
            <w:r w:rsidRPr="00A95969">
              <w:t xml:space="preserve">draft Phase III WIP expectations for </w:t>
            </w:r>
            <w:r w:rsidR="001B123A">
              <w:t xml:space="preserve">continued </w:t>
            </w:r>
            <w:r w:rsidRPr="00A95969">
              <w:t>Partnership feedback.</w:t>
            </w:r>
          </w:p>
          <w:p w:rsidR="00B67698" w:rsidRDefault="00B67698" w:rsidP="00013E8E">
            <w:pPr>
              <w:contextualSpacing/>
            </w:pPr>
          </w:p>
        </w:tc>
        <w:tc>
          <w:tcPr>
            <w:tcW w:w="2430" w:type="dxa"/>
          </w:tcPr>
          <w:p w:rsidR="0049728E" w:rsidRDefault="00A95969" w:rsidP="00013E8E">
            <w:r>
              <w:t xml:space="preserve">WQGIT </w:t>
            </w:r>
          </w:p>
        </w:tc>
        <w:tc>
          <w:tcPr>
            <w:tcW w:w="2250" w:type="dxa"/>
          </w:tcPr>
          <w:p w:rsidR="0049728E" w:rsidRDefault="00A95969" w:rsidP="00013E8E">
            <w:r>
              <w:t>January 9, 2017</w:t>
            </w:r>
          </w:p>
        </w:tc>
      </w:tr>
      <w:tr w:rsidR="0049728E" w:rsidTr="00E62D5B">
        <w:tc>
          <w:tcPr>
            <w:tcW w:w="8275" w:type="dxa"/>
          </w:tcPr>
          <w:p w:rsidR="0049728E" w:rsidRDefault="00A95969" w:rsidP="00013E8E">
            <w:pPr>
              <w:contextualSpacing/>
            </w:pPr>
            <w:r w:rsidRPr="00A95969">
              <w:rPr>
                <w:b/>
              </w:rPr>
              <w:t>BRIEFING</w:t>
            </w:r>
            <w:r w:rsidRPr="00A95969">
              <w:t xml:space="preserve">: EPA presents </w:t>
            </w:r>
            <w:r w:rsidR="001B123A">
              <w:t xml:space="preserve">revised </w:t>
            </w:r>
            <w:r w:rsidRPr="00A95969">
              <w:t xml:space="preserve">draft Phase III WIP expectations for </w:t>
            </w:r>
            <w:r w:rsidR="001B123A">
              <w:t xml:space="preserve">continued </w:t>
            </w:r>
            <w:r w:rsidRPr="00A95969">
              <w:t>Partnership feedback.</w:t>
            </w:r>
          </w:p>
          <w:p w:rsidR="00B67698" w:rsidRDefault="00B67698" w:rsidP="00013E8E">
            <w:pPr>
              <w:contextualSpacing/>
            </w:pPr>
          </w:p>
        </w:tc>
        <w:tc>
          <w:tcPr>
            <w:tcW w:w="2430" w:type="dxa"/>
          </w:tcPr>
          <w:p w:rsidR="0049728E" w:rsidRDefault="00A95969" w:rsidP="00013E8E">
            <w:r>
              <w:t>Management Board</w:t>
            </w:r>
          </w:p>
        </w:tc>
        <w:tc>
          <w:tcPr>
            <w:tcW w:w="2250" w:type="dxa"/>
          </w:tcPr>
          <w:p w:rsidR="0049728E" w:rsidRDefault="00A95969" w:rsidP="00123FF8">
            <w:r>
              <w:t xml:space="preserve">January </w:t>
            </w:r>
            <w:r w:rsidR="00123FF8">
              <w:t>12,</w:t>
            </w:r>
            <w:r>
              <w:t xml:space="preserve"> 2017</w:t>
            </w:r>
          </w:p>
        </w:tc>
      </w:tr>
      <w:tr w:rsidR="0049728E" w:rsidTr="00E62D5B">
        <w:tc>
          <w:tcPr>
            <w:tcW w:w="8275" w:type="dxa"/>
          </w:tcPr>
          <w:p w:rsidR="0049728E" w:rsidRDefault="0067104C" w:rsidP="00013E8E">
            <w:pPr>
              <w:contextualSpacing/>
            </w:pPr>
            <w:r w:rsidRPr="0067104C">
              <w:rPr>
                <w:b/>
              </w:rPr>
              <w:t>DISCUSSION</w:t>
            </w:r>
            <w:r w:rsidRPr="0067104C">
              <w:t xml:space="preserve">: WQGIT discussion of </w:t>
            </w:r>
            <w:r w:rsidR="001B123A">
              <w:t xml:space="preserve">revised </w:t>
            </w:r>
            <w:r w:rsidRPr="0067104C">
              <w:t xml:space="preserve">draft Phase III WIP expectations. </w:t>
            </w:r>
          </w:p>
          <w:p w:rsidR="00B67698" w:rsidRDefault="00B67698" w:rsidP="00013E8E">
            <w:pPr>
              <w:contextualSpacing/>
            </w:pPr>
          </w:p>
        </w:tc>
        <w:tc>
          <w:tcPr>
            <w:tcW w:w="2430" w:type="dxa"/>
          </w:tcPr>
          <w:p w:rsidR="0049728E" w:rsidRDefault="0067104C" w:rsidP="00013E8E">
            <w:r>
              <w:t xml:space="preserve">WQGIT </w:t>
            </w:r>
          </w:p>
        </w:tc>
        <w:tc>
          <w:tcPr>
            <w:tcW w:w="2250" w:type="dxa"/>
          </w:tcPr>
          <w:p w:rsidR="0049728E" w:rsidRDefault="0067104C" w:rsidP="00013E8E">
            <w:r>
              <w:t>February 13, 2017</w:t>
            </w:r>
          </w:p>
        </w:tc>
      </w:tr>
      <w:tr w:rsidR="0049728E" w:rsidTr="00E62D5B">
        <w:tc>
          <w:tcPr>
            <w:tcW w:w="8275" w:type="dxa"/>
          </w:tcPr>
          <w:p w:rsidR="003579C1" w:rsidRPr="003579C1" w:rsidRDefault="003579C1" w:rsidP="003579C1">
            <w:pPr>
              <w:contextualSpacing/>
            </w:pPr>
            <w:r w:rsidRPr="003579C1">
              <w:rPr>
                <w:b/>
              </w:rPr>
              <w:t>BRIEFING</w:t>
            </w:r>
            <w:r w:rsidRPr="003579C1">
              <w:t xml:space="preserve">: EPA presents </w:t>
            </w:r>
            <w:r w:rsidR="001B123A">
              <w:t xml:space="preserve">revised </w:t>
            </w:r>
            <w:r w:rsidRPr="003579C1">
              <w:t xml:space="preserve">draft Phase III WIP expectations for </w:t>
            </w:r>
            <w:r w:rsidR="001B123A">
              <w:t xml:space="preserve">continued </w:t>
            </w:r>
            <w:r w:rsidRPr="003579C1">
              <w:t xml:space="preserve">Partnership feedback. </w:t>
            </w:r>
          </w:p>
          <w:p w:rsidR="0049728E" w:rsidRDefault="0049728E" w:rsidP="00013E8E"/>
        </w:tc>
        <w:tc>
          <w:tcPr>
            <w:tcW w:w="2430" w:type="dxa"/>
          </w:tcPr>
          <w:p w:rsidR="0049728E" w:rsidRDefault="003579C1" w:rsidP="00013E8E">
            <w:r>
              <w:t>Principals’ Staff Committee</w:t>
            </w:r>
          </w:p>
        </w:tc>
        <w:tc>
          <w:tcPr>
            <w:tcW w:w="2250" w:type="dxa"/>
          </w:tcPr>
          <w:p w:rsidR="0049728E" w:rsidRDefault="003579C1" w:rsidP="00013E8E">
            <w:r>
              <w:t>February TBD 2017</w:t>
            </w:r>
          </w:p>
        </w:tc>
      </w:tr>
      <w:tr w:rsidR="003579C1" w:rsidTr="00E62D5B">
        <w:tc>
          <w:tcPr>
            <w:tcW w:w="8275" w:type="dxa"/>
          </w:tcPr>
          <w:p w:rsidR="003579C1" w:rsidRDefault="003579C1" w:rsidP="003579C1">
            <w:pPr>
              <w:contextualSpacing/>
            </w:pPr>
            <w:r w:rsidRPr="003579C1">
              <w:rPr>
                <w:b/>
              </w:rPr>
              <w:t>DECISION</w:t>
            </w:r>
            <w:r w:rsidRPr="003579C1">
              <w:t xml:space="preserve"> on final WQGIT feedback to EPA on draft Phase III WIP expectations for consideration by the Management Board.</w:t>
            </w:r>
          </w:p>
          <w:p w:rsidR="00B67698" w:rsidRPr="003579C1" w:rsidRDefault="00B67698" w:rsidP="003579C1">
            <w:pPr>
              <w:contextualSpacing/>
            </w:pPr>
          </w:p>
        </w:tc>
        <w:tc>
          <w:tcPr>
            <w:tcW w:w="2430" w:type="dxa"/>
          </w:tcPr>
          <w:p w:rsidR="003579C1" w:rsidRDefault="003579C1" w:rsidP="00013E8E">
            <w:r>
              <w:t>WQGIT</w:t>
            </w:r>
          </w:p>
        </w:tc>
        <w:tc>
          <w:tcPr>
            <w:tcW w:w="2250" w:type="dxa"/>
          </w:tcPr>
          <w:p w:rsidR="003579C1" w:rsidRDefault="003579C1" w:rsidP="00013E8E">
            <w:r>
              <w:t>March 27, 2017</w:t>
            </w:r>
          </w:p>
        </w:tc>
      </w:tr>
      <w:tr w:rsidR="003579C1" w:rsidTr="00E62D5B">
        <w:tc>
          <w:tcPr>
            <w:tcW w:w="8275" w:type="dxa"/>
          </w:tcPr>
          <w:p w:rsidR="003579C1" w:rsidRPr="003579C1" w:rsidRDefault="003579C1" w:rsidP="003579C1">
            <w:pPr>
              <w:contextualSpacing/>
            </w:pPr>
            <w:r w:rsidRPr="003579C1">
              <w:rPr>
                <w:b/>
              </w:rPr>
              <w:t>DECISION</w:t>
            </w:r>
            <w:r w:rsidRPr="003579C1">
              <w:t xml:space="preserve"> on final Management Board feedback to EPA on draft Phase III WIP expectations for consideration by the Principals’ Staff Committee.</w:t>
            </w:r>
          </w:p>
          <w:p w:rsidR="003579C1" w:rsidRPr="003579C1" w:rsidRDefault="003579C1" w:rsidP="003579C1">
            <w:pPr>
              <w:contextualSpacing/>
              <w:rPr>
                <w:b/>
              </w:rPr>
            </w:pPr>
          </w:p>
        </w:tc>
        <w:tc>
          <w:tcPr>
            <w:tcW w:w="2430" w:type="dxa"/>
          </w:tcPr>
          <w:p w:rsidR="003579C1" w:rsidRDefault="003579C1" w:rsidP="00013E8E">
            <w:r>
              <w:t>Management Board</w:t>
            </w:r>
          </w:p>
        </w:tc>
        <w:tc>
          <w:tcPr>
            <w:tcW w:w="2250" w:type="dxa"/>
          </w:tcPr>
          <w:p w:rsidR="003579C1" w:rsidRDefault="003579C1" w:rsidP="00123FF8">
            <w:r>
              <w:t xml:space="preserve">April </w:t>
            </w:r>
            <w:r w:rsidR="00123FF8">
              <w:t xml:space="preserve">13, </w:t>
            </w:r>
            <w:r>
              <w:t>2017</w:t>
            </w:r>
          </w:p>
        </w:tc>
      </w:tr>
      <w:tr w:rsidR="003579C1" w:rsidTr="00E62D5B">
        <w:tc>
          <w:tcPr>
            <w:tcW w:w="8275" w:type="dxa"/>
          </w:tcPr>
          <w:p w:rsidR="003579C1" w:rsidRDefault="003579C1" w:rsidP="003579C1">
            <w:pPr>
              <w:contextualSpacing/>
            </w:pPr>
            <w:r w:rsidRPr="003579C1">
              <w:rPr>
                <w:b/>
              </w:rPr>
              <w:t>PRESENTATION</w:t>
            </w:r>
            <w:r w:rsidRPr="003579C1">
              <w:t xml:space="preserve"> of the Management Board’s recommended final feedback </w:t>
            </w:r>
            <w:r w:rsidR="001B123A">
              <w:t xml:space="preserve">to EPA </w:t>
            </w:r>
            <w:r w:rsidRPr="003579C1">
              <w:t>on the draft final Phase III WIP expectations and EPA’s proposed final Phase III WIP expectations.</w:t>
            </w:r>
          </w:p>
          <w:p w:rsidR="00B67698" w:rsidRPr="003579C1" w:rsidRDefault="00B67698" w:rsidP="003579C1">
            <w:pPr>
              <w:contextualSpacing/>
            </w:pPr>
          </w:p>
        </w:tc>
        <w:tc>
          <w:tcPr>
            <w:tcW w:w="2430" w:type="dxa"/>
          </w:tcPr>
          <w:p w:rsidR="003579C1" w:rsidRDefault="003579C1" w:rsidP="00013E8E">
            <w:r>
              <w:t xml:space="preserve">Principals’ Staff Committee </w:t>
            </w:r>
          </w:p>
        </w:tc>
        <w:tc>
          <w:tcPr>
            <w:tcW w:w="2250" w:type="dxa"/>
          </w:tcPr>
          <w:p w:rsidR="003579C1" w:rsidRDefault="003579C1" w:rsidP="00013E8E">
            <w:r>
              <w:t xml:space="preserve">May </w:t>
            </w:r>
            <w:r w:rsidR="001B123A">
              <w:t xml:space="preserve">TBD </w:t>
            </w:r>
            <w:r>
              <w:t xml:space="preserve">2017 Retreat </w:t>
            </w:r>
          </w:p>
        </w:tc>
      </w:tr>
    </w:tbl>
    <w:p w:rsidR="0049728E" w:rsidRDefault="0049728E"/>
    <w:tbl>
      <w:tblPr>
        <w:tblStyle w:val="TableGrid"/>
        <w:tblW w:w="0" w:type="auto"/>
        <w:tblLook w:val="04A0" w:firstRow="1" w:lastRow="0" w:firstColumn="1" w:lastColumn="0" w:noHBand="0" w:noVBand="1"/>
      </w:tblPr>
      <w:tblGrid>
        <w:gridCol w:w="8275"/>
        <w:gridCol w:w="2430"/>
        <w:gridCol w:w="2250"/>
      </w:tblGrid>
      <w:tr w:rsidR="0049728E" w:rsidRPr="0049728E" w:rsidTr="00E62D5B">
        <w:tc>
          <w:tcPr>
            <w:tcW w:w="12955" w:type="dxa"/>
            <w:gridSpan w:val="3"/>
            <w:shd w:val="clear" w:color="auto" w:fill="F2F2F2" w:themeFill="background1" w:themeFillShade="F2"/>
          </w:tcPr>
          <w:p w:rsidR="00E62D5B" w:rsidRDefault="00E62D5B" w:rsidP="00E62D5B">
            <w:pPr>
              <w:jc w:val="center"/>
              <w:rPr>
                <w:b/>
                <w:highlight w:val="yellow"/>
              </w:rPr>
            </w:pPr>
          </w:p>
          <w:p w:rsidR="0049728E" w:rsidRPr="00C02102" w:rsidRDefault="0049728E" w:rsidP="00C02102">
            <w:pPr>
              <w:pStyle w:val="Heading2"/>
              <w:jc w:val="center"/>
              <w:outlineLvl w:val="1"/>
              <w:rPr>
                <w:b/>
                <w:u w:val="single"/>
              </w:rPr>
            </w:pPr>
            <w:r w:rsidRPr="00C02102">
              <w:rPr>
                <w:b/>
                <w:highlight w:val="yellow"/>
                <w:u w:val="single"/>
              </w:rPr>
              <w:t xml:space="preserve">Supporting </w:t>
            </w:r>
            <w:r w:rsidR="001B123A">
              <w:rPr>
                <w:b/>
                <w:highlight w:val="yellow"/>
                <w:u w:val="single"/>
              </w:rPr>
              <w:t xml:space="preserve">the Jurisdictions’ </w:t>
            </w:r>
            <w:r w:rsidRPr="00C02102">
              <w:rPr>
                <w:b/>
                <w:highlight w:val="yellow"/>
                <w:u w:val="single"/>
              </w:rPr>
              <w:t>Phase III WIP Development</w:t>
            </w:r>
          </w:p>
          <w:p w:rsidR="00E62D5B" w:rsidRPr="0049728E" w:rsidRDefault="00E62D5B" w:rsidP="00E62D5B">
            <w:pPr>
              <w:jc w:val="center"/>
              <w:rPr>
                <w:b/>
              </w:rPr>
            </w:pPr>
          </w:p>
        </w:tc>
      </w:tr>
      <w:tr w:rsidR="0049728E" w:rsidRPr="0049728E" w:rsidTr="00E62D5B">
        <w:tc>
          <w:tcPr>
            <w:tcW w:w="8275" w:type="dxa"/>
          </w:tcPr>
          <w:p w:rsidR="0049728E" w:rsidRDefault="0049728E" w:rsidP="00E62D5B">
            <w:pPr>
              <w:jc w:val="center"/>
              <w:rPr>
                <w:b/>
                <w:u w:val="single"/>
              </w:rPr>
            </w:pPr>
            <w:r w:rsidRPr="0049728E">
              <w:rPr>
                <w:b/>
                <w:u w:val="single"/>
              </w:rPr>
              <w:t>Action</w:t>
            </w:r>
          </w:p>
          <w:p w:rsidR="00E62D5B" w:rsidRPr="0049728E" w:rsidRDefault="00E62D5B" w:rsidP="00E62D5B">
            <w:pPr>
              <w:jc w:val="center"/>
              <w:rPr>
                <w:b/>
                <w:u w:val="single"/>
              </w:rPr>
            </w:pPr>
          </w:p>
        </w:tc>
        <w:tc>
          <w:tcPr>
            <w:tcW w:w="2430" w:type="dxa"/>
          </w:tcPr>
          <w:p w:rsidR="0049728E" w:rsidRPr="0049728E" w:rsidRDefault="0049728E" w:rsidP="00E62D5B">
            <w:pPr>
              <w:jc w:val="center"/>
              <w:rPr>
                <w:b/>
                <w:u w:val="single"/>
              </w:rPr>
            </w:pPr>
            <w:r w:rsidRPr="0049728E">
              <w:rPr>
                <w:b/>
                <w:u w:val="single"/>
              </w:rPr>
              <w:t>Partnership Group</w:t>
            </w:r>
          </w:p>
        </w:tc>
        <w:tc>
          <w:tcPr>
            <w:tcW w:w="2250" w:type="dxa"/>
          </w:tcPr>
          <w:p w:rsidR="0049728E" w:rsidRPr="0049728E" w:rsidRDefault="0049728E" w:rsidP="00E62D5B">
            <w:pPr>
              <w:jc w:val="center"/>
              <w:rPr>
                <w:b/>
                <w:u w:val="single"/>
              </w:rPr>
            </w:pPr>
            <w:r w:rsidRPr="0049728E">
              <w:rPr>
                <w:b/>
                <w:u w:val="single"/>
              </w:rPr>
              <w:t>Date</w:t>
            </w:r>
          </w:p>
        </w:tc>
      </w:tr>
      <w:tr w:rsidR="0049728E" w:rsidTr="00E62D5B">
        <w:tc>
          <w:tcPr>
            <w:tcW w:w="8275" w:type="dxa"/>
          </w:tcPr>
          <w:p w:rsidR="0049728E" w:rsidRDefault="001407DC" w:rsidP="001407DC">
            <w:r w:rsidRPr="001407DC">
              <w:rPr>
                <w:b/>
              </w:rPr>
              <w:t>DECISION</w:t>
            </w:r>
            <w:r w:rsidRPr="008A2EDC">
              <w:t xml:space="preserve"> on</w:t>
            </w:r>
            <w:r w:rsidRPr="00302FFF">
              <w:t xml:space="preserve"> presenting the proposed approach to ensuring all future new pollutant loads are offset to the Management Board at their November 2016 meeting.</w:t>
            </w:r>
          </w:p>
          <w:p w:rsidR="00B67698" w:rsidRDefault="00B67698" w:rsidP="001407DC"/>
        </w:tc>
        <w:tc>
          <w:tcPr>
            <w:tcW w:w="2430" w:type="dxa"/>
          </w:tcPr>
          <w:p w:rsidR="0049728E" w:rsidRDefault="001407DC" w:rsidP="00013E8E">
            <w:r>
              <w:t xml:space="preserve">WQGIT </w:t>
            </w:r>
          </w:p>
        </w:tc>
        <w:tc>
          <w:tcPr>
            <w:tcW w:w="2250" w:type="dxa"/>
          </w:tcPr>
          <w:p w:rsidR="0049728E" w:rsidRDefault="001407DC" w:rsidP="00013E8E">
            <w:r>
              <w:t>October 24-25, 2016</w:t>
            </w:r>
          </w:p>
        </w:tc>
      </w:tr>
      <w:tr w:rsidR="00BE0EFC" w:rsidTr="00E62D5B">
        <w:tc>
          <w:tcPr>
            <w:tcW w:w="8275" w:type="dxa"/>
          </w:tcPr>
          <w:p w:rsidR="00BE0EFC" w:rsidRDefault="00BE0EFC">
            <w:r>
              <w:rPr>
                <w:b/>
              </w:rPr>
              <w:t xml:space="preserve">DECISION </w:t>
            </w:r>
            <w:r w:rsidRPr="00123FF8">
              <w:t>on needs, next steps, and respective timelines for completing the development of tools in support of development of the jurisdictions’ Phase III WIPs.</w:t>
            </w:r>
          </w:p>
          <w:p w:rsidR="00123FF8" w:rsidRPr="00C8417D" w:rsidRDefault="00123FF8">
            <w:pPr>
              <w:rPr>
                <w:b/>
              </w:rPr>
            </w:pPr>
          </w:p>
        </w:tc>
        <w:tc>
          <w:tcPr>
            <w:tcW w:w="2430" w:type="dxa"/>
          </w:tcPr>
          <w:p w:rsidR="00BE0EFC" w:rsidRDefault="00BE0EFC" w:rsidP="00013E8E">
            <w:r>
              <w:t>WQGIT</w:t>
            </w:r>
          </w:p>
        </w:tc>
        <w:tc>
          <w:tcPr>
            <w:tcW w:w="2250" w:type="dxa"/>
          </w:tcPr>
          <w:p w:rsidR="00BE0EFC" w:rsidRDefault="00BE0EFC" w:rsidP="00013E8E">
            <w:r w:rsidRPr="00BE0EFC">
              <w:t>October 24-25, 2016</w:t>
            </w:r>
          </w:p>
        </w:tc>
      </w:tr>
      <w:tr w:rsidR="002D4C42" w:rsidTr="00E62D5B">
        <w:tc>
          <w:tcPr>
            <w:tcW w:w="8275" w:type="dxa"/>
          </w:tcPr>
          <w:p w:rsidR="002D4C42" w:rsidRDefault="002D4C42">
            <w:pPr>
              <w:rPr>
                <w:b/>
              </w:rPr>
            </w:pPr>
            <w:r>
              <w:rPr>
                <w:b/>
              </w:rPr>
              <w:t xml:space="preserve">BRIEFING </w:t>
            </w:r>
            <w:r w:rsidRPr="002D4C42">
              <w:t>by the WQGIT’s Land Use Workgroup Chair and Coordinator on the results of state-specific 2025 forecasted projections.</w:t>
            </w:r>
            <w:r>
              <w:rPr>
                <w:b/>
              </w:rPr>
              <w:t xml:space="preserve"> </w:t>
            </w:r>
          </w:p>
        </w:tc>
        <w:tc>
          <w:tcPr>
            <w:tcW w:w="2430" w:type="dxa"/>
          </w:tcPr>
          <w:p w:rsidR="002D4C42" w:rsidRDefault="002D4C42" w:rsidP="00013E8E">
            <w:r>
              <w:t xml:space="preserve">WQGIT </w:t>
            </w:r>
          </w:p>
        </w:tc>
        <w:tc>
          <w:tcPr>
            <w:tcW w:w="2250" w:type="dxa"/>
          </w:tcPr>
          <w:p w:rsidR="002D4C42" w:rsidRPr="00BE0EFC" w:rsidRDefault="002D4C42" w:rsidP="00013E8E">
            <w:r>
              <w:t>January 9, 2016</w:t>
            </w:r>
          </w:p>
        </w:tc>
      </w:tr>
      <w:tr w:rsidR="00080EA3" w:rsidTr="00E62D5B">
        <w:tc>
          <w:tcPr>
            <w:tcW w:w="8275" w:type="dxa"/>
          </w:tcPr>
          <w:p w:rsidR="00080EA3" w:rsidRDefault="00080EA3" w:rsidP="00080EA3">
            <w:r w:rsidRPr="00BC44D5">
              <w:rPr>
                <w:b/>
              </w:rPr>
              <w:t xml:space="preserve">WEBINAR </w:t>
            </w:r>
            <w:r>
              <w:t>by the WQGIT’s</w:t>
            </w:r>
            <w:r w:rsidRPr="006C1E19">
              <w:t xml:space="preserve"> </w:t>
            </w:r>
            <w:r>
              <w:t>Land Use Workgroup Chair and Coordinator on the potential use of 2025 forecasted conditions for use in development the Phase III WIPs to ensure new pollutant loads continue to be offset through 2025 and beyond. This also includes a discussion of the forecasting methodology that is currently in place for the two-year milestone process and that would be used for establishing the 2025 forecasted conditions.</w:t>
            </w:r>
            <w:r w:rsidRPr="00341630">
              <w:t xml:space="preserve"> </w:t>
            </w:r>
            <w:r>
              <w:t xml:space="preserve">This webinar is </w:t>
            </w:r>
            <w:r w:rsidRPr="00341630">
              <w:t>in preparation for the October 24-</w:t>
            </w:r>
            <w:r>
              <w:t>2</w:t>
            </w:r>
            <w:r w:rsidRPr="00341630">
              <w:t>5, 2016 WQGIT meeting</w:t>
            </w:r>
            <w:r>
              <w:t>.</w:t>
            </w:r>
          </w:p>
          <w:p w:rsidR="00080EA3" w:rsidRDefault="00080EA3" w:rsidP="00080EA3"/>
        </w:tc>
        <w:tc>
          <w:tcPr>
            <w:tcW w:w="2430" w:type="dxa"/>
          </w:tcPr>
          <w:p w:rsidR="00080EA3" w:rsidRDefault="00080EA3" w:rsidP="00080EA3">
            <w:r>
              <w:t xml:space="preserve">All Partnership Groups </w:t>
            </w:r>
          </w:p>
        </w:tc>
        <w:tc>
          <w:tcPr>
            <w:tcW w:w="2250" w:type="dxa"/>
          </w:tcPr>
          <w:p w:rsidR="00080EA3" w:rsidRDefault="00080EA3" w:rsidP="00080EA3">
            <w:r>
              <w:t>February TBD 2017</w:t>
            </w:r>
          </w:p>
        </w:tc>
      </w:tr>
      <w:tr w:rsidR="009431C1" w:rsidTr="00E62D5B">
        <w:tc>
          <w:tcPr>
            <w:tcW w:w="8275" w:type="dxa"/>
          </w:tcPr>
          <w:p w:rsidR="009431C1" w:rsidRDefault="009431C1" w:rsidP="009431C1">
            <w:pPr>
              <w:rPr>
                <w:rFonts w:cs="Times New Roman"/>
              </w:rPr>
            </w:pPr>
            <w:r w:rsidRPr="009431C1">
              <w:rPr>
                <w:b/>
              </w:rPr>
              <w:t>PRESENTATION</w:t>
            </w:r>
            <w:r w:rsidRPr="00734D4B">
              <w:t xml:space="preserve"> on the preliminary “Midpoint Assessment Profiles” for each Bay jurisdiction. Profiles will identify the following elements likely needed to ensure the jurisdictions can achieve their respective 2025 goals: (1) programmatic capacity gaps and needs, </w:t>
            </w:r>
            <w:r w:rsidRPr="009431C1">
              <w:rPr>
                <w:rFonts w:cs="Times New Roman"/>
              </w:rPr>
              <w:t>such as changes to existing or new incentive based programs, funding priorities, and legislative and regulatory initiatives; (2) remaining challenges to be addressed in the agricultural and stormwater source sectors; and (3) findings on explaining trends observed in the watershed and tidal water quality monitoring data.</w:t>
            </w:r>
          </w:p>
          <w:p w:rsidR="00B67698" w:rsidRPr="009431C1" w:rsidRDefault="00B67698" w:rsidP="009431C1"/>
        </w:tc>
        <w:tc>
          <w:tcPr>
            <w:tcW w:w="2430" w:type="dxa"/>
          </w:tcPr>
          <w:p w:rsidR="009431C1" w:rsidRDefault="009431C1" w:rsidP="00013E8E">
            <w:r>
              <w:t xml:space="preserve">WQGIT </w:t>
            </w:r>
          </w:p>
        </w:tc>
        <w:tc>
          <w:tcPr>
            <w:tcW w:w="2250" w:type="dxa"/>
          </w:tcPr>
          <w:p w:rsidR="009431C1" w:rsidRDefault="009431C1" w:rsidP="00013E8E">
            <w:r>
              <w:t>March 13, 2017</w:t>
            </w:r>
          </w:p>
        </w:tc>
      </w:tr>
      <w:tr w:rsidR="00080EA3" w:rsidTr="00E62D5B">
        <w:tc>
          <w:tcPr>
            <w:tcW w:w="8275" w:type="dxa"/>
          </w:tcPr>
          <w:p w:rsidR="00080EA3" w:rsidRDefault="00080EA3" w:rsidP="00080EA3">
            <w:r w:rsidRPr="00BC44D5">
              <w:rPr>
                <w:b/>
              </w:rPr>
              <w:t>PRESENTATION</w:t>
            </w:r>
            <w:r>
              <w:t xml:space="preserve"> by the WQGIT Land Use Workgroup Chair and Coordinator of the proposed approach to ensuring future new pollutant loads are offset through 2025 and beyond</w:t>
            </w:r>
            <w:r w:rsidRPr="00094E60">
              <w:t xml:space="preserve"> for review and feedback in advance of and in preparation for the Oc</w:t>
            </w:r>
            <w:r>
              <w:t>tober 24-25, 2016 WQGIT meeting.</w:t>
            </w:r>
          </w:p>
          <w:p w:rsidR="00080EA3" w:rsidRPr="001407DC" w:rsidRDefault="00080EA3" w:rsidP="00080EA3">
            <w:pPr>
              <w:rPr>
                <w:b/>
              </w:rPr>
            </w:pPr>
          </w:p>
        </w:tc>
        <w:tc>
          <w:tcPr>
            <w:tcW w:w="2430" w:type="dxa"/>
          </w:tcPr>
          <w:p w:rsidR="00080EA3" w:rsidRDefault="00080EA3" w:rsidP="00080EA3">
            <w:r>
              <w:t xml:space="preserve">WQGIT </w:t>
            </w:r>
          </w:p>
          <w:p w:rsidR="00080EA3" w:rsidRDefault="00080EA3" w:rsidP="00080EA3"/>
        </w:tc>
        <w:tc>
          <w:tcPr>
            <w:tcW w:w="2250" w:type="dxa"/>
          </w:tcPr>
          <w:p w:rsidR="00080EA3" w:rsidRDefault="00080EA3" w:rsidP="00080EA3">
            <w:r>
              <w:t>March 13, 2017</w:t>
            </w:r>
          </w:p>
        </w:tc>
      </w:tr>
      <w:tr w:rsidR="00887131" w:rsidTr="00E62D5B">
        <w:tc>
          <w:tcPr>
            <w:tcW w:w="8275" w:type="dxa"/>
          </w:tcPr>
          <w:p w:rsidR="00887131" w:rsidRDefault="00887131" w:rsidP="00887131">
            <w:r w:rsidRPr="00C8417D">
              <w:rPr>
                <w:b/>
              </w:rPr>
              <w:t>DECISION</w:t>
            </w:r>
            <w:r w:rsidRPr="008A2EDC">
              <w:t xml:space="preserve"> on</w:t>
            </w:r>
            <w:r w:rsidRPr="00302FFF">
              <w:t xml:space="preserve"> presenting the </w:t>
            </w:r>
            <w:r>
              <w:t xml:space="preserve">WQGIT’s </w:t>
            </w:r>
            <w:r w:rsidRPr="00302FFF">
              <w:t xml:space="preserve">proposed approach to ensuring all future new pollutant loads are offset to the </w:t>
            </w:r>
            <w:r>
              <w:t>Principals’ Staff Committee</w:t>
            </w:r>
            <w:r w:rsidRPr="00302FFF">
              <w:t xml:space="preserve"> at their </w:t>
            </w:r>
            <w:r>
              <w:t xml:space="preserve">December </w:t>
            </w:r>
            <w:r w:rsidRPr="00302FFF">
              <w:t>2016 meeting</w:t>
            </w:r>
            <w:r>
              <w:t xml:space="preserve"> for a final decision</w:t>
            </w:r>
            <w:r w:rsidRPr="00302FFF">
              <w:t>.</w:t>
            </w:r>
          </w:p>
          <w:p w:rsidR="00887131" w:rsidRDefault="00887131" w:rsidP="00887131"/>
        </w:tc>
        <w:tc>
          <w:tcPr>
            <w:tcW w:w="2430" w:type="dxa"/>
          </w:tcPr>
          <w:p w:rsidR="00887131" w:rsidRDefault="00887131" w:rsidP="00887131">
            <w:r>
              <w:t xml:space="preserve">Management Board </w:t>
            </w:r>
          </w:p>
        </w:tc>
        <w:tc>
          <w:tcPr>
            <w:tcW w:w="2250" w:type="dxa"/>
          </w:tcPr>
          <w:p w:rsidR="00887131" w:rsidRDefault="00887131" w:rsidP="00887131">
            <w:r>
              <w:t>April 13, 2017</w:t>
            </w:r>
          </w:p>
        </w:tc>
      </w:tr>
      <w:tr w:rsidR="00887131" w:rsidTr="00E62D5B">
        <w:tc>
          <w:tcPr>
            <w:tcW w:w="8275" w:type="dxa"/>
          </w:tcPr>
          <w:p w:rsidR="00887131" w:rsidRDefault="00887131" w:rsidP="00887131">
            <w:pPr>
              <w:rPr>
                <w:rFonts w:ascii="Times New Roman" w:hAnsi="Times New Roman" w:cs="Times New Roman"/>
                <w:sz w:val="24"/>
                <w:szCs w:val="24"/>
              </w:rPr>
            </w:pPr>
            <w:r w:rsidRPr="009431C1">
              <w:rPr>
                <w:b/>
              </w:rPr>
              <w:t>PRESENTATION</w:t>
            </w:r>
            <w:r w:rsidRPr="00734D4B">
              <w:t xml:space="preserve"> on the preliminary “Midpoint Assessment Profiles” for each Bay jurisdiction. Profiles will identify the following elements likely needed to ensure the jurisdictions can achieve their respective 2025 goals: (1) programmatic capacity gaps and needs, </w:t>
            </w:r>
            <w:r w:rsidRPr="009431C1">
              <w:rPr>
                <w:rFonts w:cs="Times New Roman"/>
              </w:rPr>
              <w:t>such as changes to existing or new incentive based programs, funding priorities, and legislative and regulatory initiatives; (2) remaining challenges to be addressed in the agricultural and stormwater source sectors; and (3) findings on explaining trends observed in the watershed and tidal water quality monitoring data.</w:t>
            </w:r>
            <w:r w:rsidRPr="009431C1">
              <w:rPr>
                <w:rFonts w:ascii="Times New Roman" w:hAnsi="Times New Roman" w:cs="Times New Roman"/>
                <w:sz w:val="24"/>
                <w:szCs w:val="24"/>
              </w:rPr>
              <w:t xml:space="preserve"> </w:t>
            </w:r>
          </w:p>
          <w:p w:rsidR="00887131" w:rsidRPr="009431C1" w:rsidRDefault="00887131" w:rsidP="00887131">
            <w:pPr>
              <w:rPr>
                <w:b/>
                <w:u w:val="single"/>
              </w:rPr>
            </w:pPr>
          </w:p>
        </w:tc>
        <w:tc>
          <w:tcPr>
            <w:tcW w:w="2430" w:type="dxa"/>
          </w:tcPr>
          <w:p w:rsidR="00887131" w:rsidRDefault="00887131" w:rsidP="00887131">
            <w:r>
              <w:t>Management Board</w:t>
            </w:r>
          </w:p>
        </w:tc>
        <w:tc>
          <w:tcPr>
            <w:tcW w:w="2250" w:type="dxa"/>
          </w:tcPr>
          <w:p w:rsidR="00887131" w:rsidRDefault="00887131" w:rsidP="00887131">
            <w:r>
              <w:t>April 13, 2017</w:t>
            </w:r>
          </w:p>
        </w:tc>
      </w:tr>
      <w:tr w:rsidR="00887131" w:rsidTr="00E62D5B">
        <w:tc>
          <w:tcPr>
            <w:tcW w:w="8275" w:type="dxa"/>
          </w:tcPr>
          <w:p w:rsidR="00887131" w:rsidRDefault="00887131" w:rsidP="00887131">
            <w:r w:rsidRPr="009B0AC4">
              <w:rPr>
                <w:b/>
              </w:rPr>
              <w:t>DECISION</w:t>
            </w:r>
            <w:r w:rsidRPr="008A2EDC">
              <w:t xml:space="preserve"> on</w:t>
            </w:r>
            <w:r w:rsidRPr="00302FFF">
              <w:t xml:space="preserve"> </w:t>
            </w:r>
            <w:r>
              <w:t xml:space="preserve">the </w:t>
            </w:r>
            <w:r w:rsidRPr="00302FFF">
              <w:t>proposed approach to ensuring all future new pollutant loads are offset.</w:t>
            </w:r>
          </w:p>
        </w:tc>
        <w:tc>
          <w:tcPr>
            <w:tcW w:w="2430" w:type="dxa"/>
          </w:tcPr>
          <w:p w:rsidR="00887131" w:rsidRDefault="00887131" w:rsidP="00887131">
            <w:r>
              <w:t>Principals’ Staff Committee</w:t>
            </w:r>
          </w:p>
        </w:tc>
        <w:tc>
          <w:tcPr>
            <w:tcW w:w="2250" w:type="dxa"/>
          </w:tcPr>
          <w:p w:rsidR="00887131" w:rsidRDefault="00887131" w:rsidP="00887131">
            <w:r>
              <w:t>May TBD 2017</w:t>
            </w:r>
          </w:p>
        </w:tc>
      </w:tr>
      <w:tr w:rsidR="00887131" w:rsidTr="00E62D5B">
        <w:tc>
          <w:tcPr>
            <w:tcW w:w="8275" w:type="dxa"/>
          </w:tcPr>
          <w:p w:rsidR="00887131" w:rsidRDefault="00887131" w:rsidP="00887131">
            <w:r w:rsidRPr="009431C1">
              <w:rPr>
                <w:b/>
              </w:rPr>
              <w:t xml:space="preserve">PRESENTATION </w:t>
            </w:r>
            <w:r>
              <w:t>on</w:t>
            </w:r>
            <w:r w:rsidRPr="009F26F5">
              <w:t xml:space="preserve"> a more refined set of the Midpoint Assessment Profiles and the capacity needs in each source sector. The focus of this discussion would be directed towards supporting the jurisdictions’ development of the Phase III WIPs – understanding the necessary capacity to meet the 2025 goals, preliminary outline for local engagement strategies, etc.</w:t>
            </w:r>
          </w:p>
          <w:p w:rsidR="00887131" w:rsidRPr="009431C1" w:rsidRDefault="00887131" w:rsidP="00887131"/>
        </w:tc>
        <w:tc>
          <w:tcPr>
            <w:tcW w:w="2430" w:type="dxa"/>
          </w:tcPr>
          <w:p w:rsidR="00887131" w:rsidRDefault="00887131" w:rsidP="00887131">
            <w:r>
              <w:t xml:space="preserve">WQGIT </w:t>
            </w:r>
          </w:p>
        </w:tc>
        <w:tc>
          <w:tcPr>
            <w:tcW w:w="2250" w:type="dxa"/>
          </w:tcPr>
          <w:p w:rsidR="00887131" w:rsidRDefault="00887131" w:rsidP="00887131">
            <w:r>
              <w:t>September 11, 2017</w:t>
            </w:r>
          </w:p>
        </w:tc>
      </w:tr>
      <w:tr w:rsidR="00887131" w:rsidTr="00E62D5B">
        <w:tc>
          <w:tcPr>
            <w:tcW w:w="8275" w:type="dxa"/>
          </w:tcPr>
          <w:p w:rsidR="00887131" w:rsidRDefault="00887131" w:rsidP="00887131">
            <w:r w:rsidRPr="009431C1">
              <w:rPr>
                <w:b/>
              </w:rPr>
              <w:t xml:space="preserve">PRESENTATION </w:t>
            </w:r>
            <w:r>
              <w:t>on</w:t>
            </w:r>
            <w:r w:rsidRPr="009F26F5">
              <w:t xml:space="preserve"> a more refined set of the Midpoint Assessment Profiles and the capacity needs in each source sector. The focus of this discussion would be directed towards supporting the jurisdictions’ development of the Phase III WIPs – understanding the necessary capacity to meet the 2025 goals, preliminary outline for local engagement strategies, etc.</w:t>
            </w:r>
          </w:p>
          <w:p w:rsidR="00887131" w:rsidRPr="009431C1" w:rsidRDefault="00887131" w:rsidP="00887131">
            <w:pPr>
              <w:rPr>
                <w:b/>
              </w:rPr>
            </w:pPr>
          </w:p>
        </w:tc>
        <w:tc>
          <w:tcPr>
            <w:tcW w:w="2430" w:type="dxa"/>
          </w:tcPr>
          <w:p w:rsidR="00887131" w:rsidRDefault="00887131" w:rsidP="00887131">
            <w:r>
              <w:t xml:space="preserve">Management Board </w:t>
            </w:r>
          </w:p>
        </w:tc>
        <w:tc>
          <w:tcPr>
            <w:tcW w:w="2250" w:type="dxa"/>
          </w:tcPr>
          <w:p w:rsidR="00887131" w:rsidRDefault="00887131" w:rsidP="00887131">
            <w:r>
              <w:t>October 19, 2017</w:t>
            </w:r>
          </w:p>
        </w:tc>
      </w:tr>
      <w:tr w:rsidR="00887131" w:rsidTr="00E62D5B">
        <w:tc>
          <w:tcPr>
            <w:tcW w:w="8275" w:type="dxa"/>
          </w:tcPr>
          <w:p w:rsidR="00887131" w:rsidRDefault="00887131" w:rsidP="00887131">
            <w:pPr>
              <w:rPr>
                <w:rFonts w:cs="Times New Roman"/>
              </w:rPr>
            </w:pPr>
            <w:r w:rsidRPr="00013E8E">
              <w:rPr>
                <w:rFonts w:cs="Times New Roman"/>
                <w:b/>
              </w:rPr>
              <w:t>BRIEFING</w:t>
            </w:r>
            <w:r w:rsidRPr="00013E8E">
              <w:rPr>
                <w:rFonts w:cs="Times New Roman"/>
              </w:rPr>
              <w:t xml:space="preserve">: Each jurisdiction presents an overview of their progress in developing and conducting local engagement strategies as part of their jurisdictions’ Phase III WIP development. </w:t>
            </w:r>
          </w:p>
          <w:p w:rsidR="00887131" w:rsidRPr="00013E8E" w:rsidRDefault="00887131" w:rsidP="00887131">
            <w:pPr>
              <w:rPr>
                <w:rFonts w:cs="Times New Roman"/>
                <w:b/>
                <w:u w:val="single"/>
              </w:rPr>
            </w:pPr>
          </w:p>
        </w:tc>
        <w:tc>
          <w:tcPr>
            <w:tcW w:w="2430" w:type="dxa"/>
          </w:tcPr>
          <w:p w:rsidR="00887131" w:rsidRDefault="00887131" w:rsidP="00887131">
            <w:r>
              <w:t xml:space="preserve">WQGIT </w:t>
            </w:r>
          </w:p>
        </w:tc>
        <w:tc>
          <w:tcPr>
            <w:tcW w:w="2250" w:type="dxa"/>
          </w:tcPr>
          <w:p w:rsidR="00887131" w:rsidRDefault="00887131" w:rsidP="00887131">
            <w:r>
              <w:t>November 13, 2017</w:t>
            </w:r>
          </w:p>
        </w:tc>
      </w:tr>
      <w:tr w:rsidR="00887131" w:rsidTr="00E62D5B">
        <w:tc>
          <w:tcPr>
            <w:tcW w:w="8275" w:type="dxa"/>
          </w:tcPr>
          <w:p w:rsidR="00887131" w:rsidRDefault="00887131" w:rsidP="00887131">
            <w:r>
              <w:rPr>
                <w:b/>
              </w:rPr>
              <w:t>PRESENTATION</w:t>
            </w:r>
            <w:r w:rsidRPr="009431C1">
              <w:rPr>
                <w:b/>
              </w:rPr>
              <w:t xml:space="preserve"> </w:t>
            </w:r>
            <w:r>
              <w:t xml:space="preserve">on the final set of </w:t>
            </w:r>
            <w:r w:rsidRPr="009F26F5">
              <w:t>Midpoint Assessment Profiles and the capaci</w:t>
            </w:r>
            <w:r>
              <w:t>ty needs in each source sector.</w:t>
            </w:r>
            <w:r w:rsidRPr="009F26F5">
              <w:t xml:space="preserve"> </w:t>
            </w:r>
          </w:p>
          <w:p w:rsidR="00887131" w:rsidRPr="009431C1" w:rsidRDefault="00887131" w:rsidP="00887131"/>
        </w:tc>
        <w:tc>
          <w:tcPr>
            <w:tcW w:w="2430" w:type="dxa"/>
          </w:tcPr>
          <w:p w:rsidR="00887131" w:rsidRDefault="00887131" w:rsidP="00887131">
            <w:r>
              <w:t xml:space="preserve">WQGIT </w:t>
            </w:r>
          </w:p>
        </w:tc>
        <w:tc>
          <w:tcPr>
            <w:tcW w:w="2250" w:type="dxa"/>
          </w:tcPr>
          <w:p w:rsidR="00887131" w:rsidRDefault="00887131" w:rsidP="00887131">
            <w:r>
              <w:t>November 13, 2017</w:t>
            </w:r>
          </w:p>
        </w:tc>
      </w:tr>
      <w:tr w:rsidR="00887131" w:rsidTr="00E62D5B">
        <w:tc>
          <w:tcPr>
            <w:tcW w:w="8275" w:type="dxa"/>
          </w:tcPr>
          <w:p w:rsidR="00887131" w:rsidRDefault="00887131" w:rsidP="00887131">
            <w:pPr>
              <w:rPr>
                <w:rFonts w:cs="Times New Roman"/>
              </w:rPr>
            </w:pPr>
            <w:r w:rsidRPr="00013E8E">
              <w:rPr>
                <w:rFonts w:cs="Times New Roman"/>
                <w:b/>
              </w:rPr>
              <w:t>BRIEFING</w:t>
            </w:r>
            <w:r w:rsidRPr="00013E8E">
              <w:rPr>
                <w:rFonts w:cs="Times New Roman"/>
              </w:rPr>
              <w:t xml:space="preserve">: Each jurisdiction presents an overview of their progress in developing and conducting local engagement strategies as part of their jurisdictions’ Phase III WIP development. </w:t>
            </w:r>
          </w:p>
          <w:p w:rsidR="00887131" w:rsidRPr="00013E8E" w:rsidRDefault="00887131" w:rsidP="00887131">
            <w:pPr>
              <w:rPr>
                <w:rFonts w:cs="Times New Roman"/>
                <w:b/>
                <w:u w:val="single"/>
              </w:rPr>
            </w:pPr>
          </w:p>
        </w:tc>
        <w:tc>
          <w:tcPr>
            <w:tcW w:w="2430" w:type="dxa"/>
          </w:tcPr>
          <w:p w:rsidR="00887131" w:rsidRDefault="00887131" w:rsidP="00887131">
            <w:r>
              <w:t>Management Board</w:t>
            </w:r>
          </w:p>
        </w:tc>
        <w:tc>
          <w:tcPr>
            <w:tcW w:w="2250" w:type="dxa"/>
          </w:tcPr>
          <w:p w:rsidR="00887131" w:rsidRDefault="00887131" w:rsidP="00887131">
            <w:r>
              <w:t>November 16, 2017</w:t>
            </w:r>
          </w:p>
        </w:tc>
      </w:tr>
      <w:tr w:rsidR="00887131" w:rsidTr="00E62D5B">
        <w:tc>
          <w:tcPr>
            <w:tcW w:w="8275" w:type="dxa"/>
          </w:tcPr>
          <w:p w:rsidR="00887131" w:rsidRDefault="00887131" w:rsidP="00887131">
            <w:r>
              <w:rPr>
                <w:b/>
              </w:rPr>
              <w:t>PRESENTATION</w:t>
            </w:r>
            <w:r w:rsidRPr="009431C1">
              <w:rPr>
                <w:b/>
              </w:rPr>
              <w:t xml:space="preserve"> </w:t>
            </w:r>
            <w:r>
              <w:t xml:space="preserve">on the final set of </w:t>
            </w:r>
            <w:r w:rsidRPr="009F26F5">
              <w:t>Midpoint Assessment Profiles and the capaci</w:t>
            </w:r>
            <w:r>
              <w:t>ty needs in each source sector.</w:t>
            </w:r>
            <w:r w:rsidRPr="009F26F5">
              <w:t xml:space="preserve"> </w:t>
            </w:r>
          </w:p>
          <w:p w:rsidR="00887131" w:rsidRPr="009431C1" w:rsidRDefault="00887131" w:rsidP="00887131"/>
        </w:tc>
        <w:tc>
          <w:tcPr>
            <w:tcW w:w="2430" w:type="dxa"/>
          </w:tcPr>
          <w:p w:rsidR="00887131" w:rsidRDefault="00887131" w:rsidP="00887131">
            <w:r>
              <w:t>Management Board</w:t>
            </w:r>
          </w:p>
        </w:tc>
        <w:tc>
          <w:tcPr>
            <w:tcW w:w="2250" w:type="dxa"/>
          </w:tcPr>
          <w:p w:rsidR="00887131" w:rsidRDefault="00887131" w:rsidP="00887131">
            <w:r>
              <w:t>November 16, 2017</w:t>
            </w:r>
          </w:p>
        </w:tc>
      </w:tr>
      <w:tr w:rsidR="00887131" w:rsidTr="00E62D5B">
        <w:tc>
          <w:tcPr>
            <w:tcW w:w="8275" w:type="dxa"/>
          </w:tcPr>
          <w:p w:rsidR="00887131" w:rsidRDefault="00887131" w:rsidP="00887131">
            <w:pPr>
              <w:rPr>
                <w:rFonts w:cs="Times New Roman"/>
              </w:rPr>
            </w:pPr>
            <w:r w:rsidRPr="006C2395">
              <w:rPr>
                <w:rFonts w:cs="Times New Roman"/>
                <w:b/>
              </w:rPr>
              <w:t>BRIEFING</w:t>
            </w:r>
            <w:r>
              <w:rPr>
                <w:rFonts w:cs="Times New Roman"/>
              </w:rPr>
              <w:t>: Each jurisdiction presents an o</w:t>
            </w:r>
            <w:r w:rsidRPr="006C2395">
              <w:rPr>
                <w:rFonts w:cs="Times New Roman"/>
              </w:rPr>
              <w:t xml:space="preserve">verview </w:t>
            </w:r>
            <w:r>
              <w:rPr>
                <w:rFonts w:cs="Times New Roman"/>
              </w:rPr>
              <w:t>of their progress in</w:t>
            </w:r>
            <w:r w:rsidRPr="006C2395">
              <w:rPr>
                <w:rFonts w:cs="Times New Roman"/>
              </w:rPr>
              <w:t xml:space="preserve"> develop</w:t>
            </w:r>
            <w:r>
              <w:rPr>
                <w:rFonts w:cs="Times New Roman"/>
              </w:rPr>
              <w:t>ing and conducting</w:t>
            </w:r>
            <w:r w:rsidRPr="006C2395">
              <w:rPr>
                <w:rFonts w:cs="Times New Roman"/>
              </w:rPr>
              <w:t xml:space="preserve"> local engagement strategies as part of the</w:t>
            </w:r>
            <w:r>
              <w:rPr>
                <w:rFonts w:cs="Times New Roman"/>
              </w:rPr>
              <w:t>ir</w:t>
            </w:r>
            <w:r w:rsidRPr="006C2395">
              <w:rPr>
                <w:rFonts w:cs="Times New Roman"/>
              </w:rPr>
              <w:t xml:space="preserve"> jurisdicti</w:t>
            </w:r>
            <w:r>
              <w:rPr>
                <w:rFonts w:cs="Times New Roman"/>
              </w:rPr>
              <w:t>ons’ Phase III WIP development.</w:t>
            </w:r>
          </w:p>
          <w:p w:rsidR="00887131" w:rsidRDefault="00887131" w:rsidP="00887131"/>
        </w:tc>
        <w:tc>
          <w:tcPr>
            <w:tcW w:w="2430" w:type="dxa"/>
          </w:tcPr>
          <w:p w:rsidR="00887131" w:rsidRDefault="00887131" w:rsidP="00887131">
            <w:r>
              <w:t>Principals’ Staff Committee</w:t>
            </w:r>
          </w:p>
        </w:tc>
        <w:tc>
          <w:tcPr>
            <w:tcW w:w="2250" w:type="dxa"/>
          </w:tcPr>
          <w:p w:rsidR="00887131" w:rsidRDefault="00887131" w:rsidP="00887131">
            <w:r>
              <w:t>December TBD 2017</w:t>
            </w:r>
          </w:p>
        </w:tc>
      </w:tr>
      <w:tr w:rsidR="00887131" w:rsidTr="00E62D5B">
        <w:tc>
          <w:tcPr>
            <w:tcW w:w="8275" w:type="dxa"/>
          </w:tcPr>
          <w:p w:rsidR="00887131" w:rsidRDefault="00887131" w:rsidP="00887131">
            <w:r>
              <w:rPr>
                <w:b/>
              </w:rPr>
              <w:t>PRESENTATION</w:t>
            </w:r>
            <w:r w:rsidRPr="009431C1">
              <w:rPr>
                <w:b/>
              </w:rPr>
              <w:t xml:space="preserve"> </w:t>
            </w:r>
            <w:r>
              <w:t xml:space="preserve">on the final set of </w:t>
            </w:r>
            <w:r w:rsidRPr="009F26F5">
              <w:t>Midpoint Assessment Profiles and the capaci</w:t>
            </w:r>
            <w:r>
              <w:t>ty needs in each source sector.</w:t>
            </w:r>
            <w:r w:rsidRPr="009F26F5">
              <w:t xml:space="preserve"> </w:t>
            </w:r>
          </w:p>
          <w:p w:rsidR="00887131" w:rsidRPr="009431C1" w:rsidRDefault="00887131" w:rsidP="00887131"/>
        </w:tc>
        <w:tc>
          <w:tcPr>
            <w:tcW w:w="2430" w:type="dxa"/>
          </w:tcPr>
          <w:p w:rsidR="00887131" w:rsidRDefault="00887131" w:rsidP="00887131">
            <w:r>
              <w:t>Principals’ Staff Committee</w:t>
            </w:r>
          </w:p>
        </w:tc>
        <w:tc>
          <w:tcPr>
            <w:tcW w:w="2250" w:type="dxa"/>
          </w:tcPr>
          <w:p w:rsidR="00887131" w:rsidRDefault="00887131" w:rsidP="00887131">
            <w:r>
              <w:t>December TBD 2017</w:t>
            </w:r>
          </w:p>
        </w:tc>
      </w:tr>
      <w:tr w:rsidR="00887131" w:rsidTr="00E62D5B">
        <w:tc>
          <w:tcPr>
            <w:tcW w:w="8275" w:type="dxa"/>
          </w:tcPr>
          <w:p w:rsidR="00887131" w:rsidRDefault="00887131" w:rsidP="00887131">
            <w:pPr>
              <w:rPr>
                <w:rFonts w:cs="Times New Roman"/>
              </w:rPr>
            </w:pPr>
            <w:r w:rsidRPr="00013E8E">
              <w:rPr>
                <w:rFonts w:cs="Times New Roman"/>
                <w:b/>
              </w:rPr>
              <w:t>BRIEFING</w:t>
            </w:r>
            <w:r w:rsidRPr="00013E8E">
              <w:rPr>
                <w:rFonts w:cs="Times New Roman"/>
              </w:rPr>
              <w:t>: EPA presentation the results of jurisdictions achievement of their 60% by 2017 interim targets.</w:t>
            </w:r>
          </w:p>
          <w:p w:rsidR="00887131" w:rsidRPr="00013E8E" w:rsidRDefault="00887131" w:rsidP="00887131">
            <w:pPr>
              <w:rPr>
                <w:rFonts w:cs="Times New Roman"/>
                <w:b/>
              </w:rPr>
            </w:pPr>
          </w:p>
        </w:tc>
        <w:tc>
          <w:tcPr>
            <w:tcW w:w="2430" w:type="dxa"/>
          </w:tcPr>
          <w:p w:rsidR="00887131" w:rsidRDefault="00887131" w:rsidP="00887131">
            <w:r>
              <w:t xml:space="preserve">WQGIT </w:t>
            </w:r>
          </w:p>
        </w:tc>
        <w:tc>
          <w:tcPr>
            <w:tcW w:w="2250" w:type="dxa"/>
          </w:tcPr>
          <w:p w:rsidR="00887131" w:rsidRDefault="00887131" w:rsidP="00887131">
            <w:r>
              <w:t>March 12, 2018</w:t>
            </w:r>
          </w:p>
        </w:tc>
      </w:tr>
      <w:tr w:rsidR="00887131" w:rsidTr="00E62D5B">
        <w:tc>
          <w:tcPr>
            <w:tcW w:w="8275" w:type="dxa"/>
          </w:tcPr>
          <w:p w:rsidR="00887131" w:rsidRDefault="00887131" w:rsidP="00887131">
            <w:r>
              <w:rPr>
                <w:rFonts w:cs="Times New Roman"/>
                <w:b/>
              </w:rPr>
              <w:t xml:space="preserve">DEADLINE: </w:t>
            </w:r>
            <w:r>
              <w:t>The seven Bay watershed jurisdictions submit their draft Phase III WIPs to EPA.</w:t>
            </w:r>
          </w:p>
          <w:p w:rsidR="00887131" w:rsidRPr="00013E8E" w:rsidRDefault="00887131" w:rsidP="00887131">
            <w:pPr>
              <w:rPr>
                <w:rFonts w:cs="Times New Roman"/>
                <w:b/>
              </w:rPr>
            </w:pPr>
          </w:p>
        </w:tc>
        <w:tc>
          <w:tcPr>
            <w:tcW w:w="2430" w:type="dxa"/>
          </w:tcPr>
          <w:p w:rsidR="00887131" w:rsidRDefault="00887131" w:rsidP="00887131">
            <w:r>
              <w:t xml:space="preserve">EPA </w:t>
            </w:r>
          </w:p>
        </w:tc>
        <w:tc>
          <w:tcPr>
            <w:tcW w:w="2250" w:type="dxa"/>
          </w:tcPr>
          <w:p w:rsidR="00887131" w:rsidRDefault="00887131" w:rsidP="00887131">
            <w:r>
              <w:t>April TBD 2018</w:t>
            </w:r>
          </w:p>
        </w:tc>
      </w:tr>
      <w:tr w:rsidR="00887131" w:rsidTr="00E62D5B">
        <w:tc>
          <w:tcPr>
            <w:tcW w:w="8275" w:type="dxa"/>
          </w:tcPr>
          <w:p w:rsidR="00887131" w:rsidRDefault="00887131" w:rsidP="00887131">
            <w:r w:rsidRPr="00013E8E">
              <w:rPr>
                <w:b/>
              </w:rPr>
              <w:t>BRIEFING</w:t>
            </w:r>
            <w:r>
              <w:t xml:space="preserve">: The seven Bay watershed jurisdictions present their draft Phase III WIPs. </w:t>
            </w:r>
          </w:p>
          <w:p w:rsidR="00887131" w:rsidRPr="00013E8E" w:rsidRDefault="00887131" w:rsidP="00887131"/>
        </w:tc>
        <w:tc>
          <w:tcPr>
            <w:tcW w:w="2430" w:type="dxa"/>
          </w:tcPr>
          <w:p w:rsidR="00887131" w:rsidRDefault="00887131" w:rsidP="00887131">
            <w:r>
              <w:t xml:space="preserve">WQGIT </w:t>
            </w:r>
          </w:p>
        </w:tc>
        <w:tc>
          <w:tcPr>
            <w:tcW w:w="2250" w:type="dxa"/>
          </w:tcPr>
          <w:p w:rsidR="00887131" w:rsidRDefault="00887131" w:rsidP="00887131">
            <w:r>
              <w:t>September 10, 2018</w:t>
            </w:r>
          </w:p>
        </w:tc>
      </w:tr>
      <w:tr w:rsidR="00887131" w:rsidRPr="00003703" w:rsidTr="00E62D5B">
        <w:tc>
          <w:tcPr>
            <w:tcW w:w="8275" w:type="dxa"/>
          </w:tcPr>
          <w:p w:rsidR="00887131" w:rsidRPr="00003703" w:rsidRDefault="00887131" w:rsidP="00887131">
            <w:r w:rsidRPr="00003703">
              <w:rPr>
                <w:b/>
              </w:rPr>
              <w:t>BRIEFING</w:t>
            </w:r>
            <w:r w:rsidRPr="00003703">
              <w:t>: The seven Bay watershed jurisdictions present their draft Phase III WIPs.</w:t>
            </w:r>
          </w:p>
          <w:p w:rsidR="00887131" w:rsidRPr="00003703" w:rsidRDefault="00887131" w:rsidP="00887131">
            <w:pPr>
              <w:rPr>
                <w:rFonts w:cs="Times New Roman"/>
                <w:b/>
              </w:rPr>
            </w:pPr>
          </w:p>
        </w:tc>
        <w:tc>
          <w:tcPr>
            <w:tcW w:w="2430" w:type="dxa"/>
          </w:tcPr>
          <w:p w:rsidR="00887131" w:rsidRPr="00003703" w:rsidRDefault="00887131" w:rsidP="00887131">
            <w:r w:rsidRPr="00003703">
              <w:t>Management Board</w:t>
            </w:r>
          </w:p>
        </w:tc>
        <w:tc>
          <w:tcPr>
            <w:tcW w:w="2250" w:type="dxa"/>
          </w:tcPr>
          <w:p w:rsidR="00887131" w:rsidRPr="00003703" w:rsidRDefault="00887131" w:rsidP="00887131">
            <w:r w:rsidRPr="00003703">
              <w:t>September TBD 2018</w:t>
            </w:r>
          </w:p>
        </w:tc>
      </w:tr>
      <w:tr w:rsidR="00887131" w:rsidRPr="00003703" w:rsidTr="00E62D5B">
        <w:tc>
          <w:tcPr>
            <w:tcW w:w="8275" w:type="dxa"/>
          </w:tcPr>
          <w:p w:rsidR="00887131" w:rsidRPr="00003703" w:rsidRDefault="00887131" w:rsidP="00887131">
            <w:pPr>
              <w:rPr>
                <w:rFonts w:cs="Times New Roman"/>
              </w:rPr>
            </w:pPr>
            <w:r w:rsidRPr="00003703">
              <w:rPr>
                <w:rFonts w:cs="Times New Roman"/>
                <w:b/>
              </w:rPr>
              <w:t xml:space="preserve">BRIEFING: </w:t>
            </w:r>
            <w:r w:rsidRPr="00003703">
              <w:rPr>
                <w:rFonts w:cs="Times New Roman"/>
              </w:rPr>
              <w:t>EPA presents its evaluation findings of the seven jurisdictions’ draft Phase III WIPs.</w:t>
            </w:r>
          </w:p>
          <w:p w:rsidR="00887131" w:rsidRPr="00003703" w:rsidRDefault="00887131" w:rsidP="00887131"/>
        </w:tc>
        <w:tc>
          <w:tcPr>
            <w:tcW w:w="2430" w:type="dxa"/>
          </w:tcPr>
          <w:p w:rsidR="00887131" w:rsidRPr="00003703" w:rsidRDefault="00887131" w:rsidP="00887131">
            <w:r w:rsidRPr="00003703">
              <w:t xml:space="preserve">WQGIT </w:t>
            </w:r>
          </w:p>
        </w:tc>
        <w:tc>
          <w:tcPr>
            <w:tcW w:w="2250" w:type="dxa"/>
          </w:tcPr>
          <w:p w:rsidR="00887131" w:rsidRPr="00003703" w:rsidRDefault="00887131" w:rsidP="00887131">
            <w:r w:rsidRPr="00003703">
              <w:t>October 8, 2018</w:t>
            </w:r>
          </w:p>
        </w:tc>
      </w:tr>
      <w:tr w:rsidR="00887131" w:rsidRPr="00003703" w:rsidTr="00E62D5B">
        <w:tc>
          <w:tcPr>
            <w:tcW w:w="8275" w:type="dxa"/>
          </w:tcPr>
          <w:p w:rsidR="00887131" w:rsidRPr="00003703" w:rsidRDefault="00887131" w:rsidP="00887131">
            <w:pPr>
              <w:rPr>
                <w:rFonts w:cs="Times New Roman"/>
              </w:rPr>
            </w:pPr>
            <w:r w:rsidRPr="00003703">
              <w:rPr>
                <w:rFonts w:cs="Times New Roman"/>
                <w:b/>
              </w:rPr>
              <w:t xml:space="preserve">BRIEFING: </w:t>
            </w:r>
            <w:r w:rsidRPr="00003703">
              <w:rPr>
                <w:rFonts w:cs="Times New Roman"/>
              </w:rPr>
              <w:t xml:space="preserve">EPA presents its evaluation findings of the seven jurisdictions’ draft Phase III WIPs. </w:t>
            </w:r>
          </w:p>
          <w:p w:rsidR="00887131" w:rsidRPr="00003703" w:rsidRDefault="00887131" w:rsidP="00887131">
            <w:pPr>
              <w:rPr>
                <w:rFonts w:cs="Times New Roman"/>
                <w:b/>
              </w:rPr>
            </w:pPr>
          </w:p>
        </w:tc>
        <w:tc>
          <w:tcPr>
            <w:tcW w:w="2430" w:type="dxa"/>
          </w:tcPr>
          <w:p w:rsidR="00887131" w:rsidRPr="00003703" w:rsidRDefault="00887131" w:rsidP="00887131">
            <w:r w:rsidRPr="00003703">
              <w:t>Management Board</w:t>
            </w:r>
          </w:p>
        </w:tc>
        <w:tc>
          <w:tcPr>
            <w:tcW w:w="2250" w:type="dxa"/>
          </w:tcPr>
          <w:p w:rsidR="00887131" w:rsidRPr="00003703" w:rsidRDefault="00887131" w:rsidP="00887131">
            <w:r w:rsidRPr="00003703">
              <w:t>October TBD 2018</w:t>
            </w:r>
          </w:p>
        </w:tc>
      </w:tr>
      <w:tr w:rsidR="00887131" w:rsidRPr="00003703" w:rsidTr="00E62D5B">
        <w:tc>
          <w:tcPr>
            <w:tcW w:w="8275" w:type="dxa"/>
          </w:tcPr>
          <w:p w:rsidR="00887131" w:rsidRDefault="00887131" w:rsidP="00887131">
            <w:r>
              <w:rPr>
                <w:rFonts w:cs="Times New Roman"/>
                <w:b/>
              </w:rPr>
              <w:t xml:space="preserve">DEADLINE: </w:t>
            </w:r>
            <w:r>
              <w:t>The seven Bay watershed jurisdictions submit their final Phase III WIPs to EPA.</w:t>
            </w:r>
          </w:p>
          <w:p w:rsidR="00887131" w:rsidRPr="00003703" w:rsidRDefault="00887131" w:rsidP="00887131">
            <w:pPr>
              <w:rPr>
                <w:rFonts w:cs="Times New Roman"/>
                <w:b/>
              </w:rPr>
            </w:pPr>
          </w:p>
        </w:tc>
        <w:tc>
          <w:tcPr>
            <w:tcW w:w="2430" w:type="dxa"/>
          </w:tcPr>
          <w:p w:rsidR="00887131" w:rsidRPr="00003703" w:rsidRDefault="00887131" w:rsidP="00887131">
            <w:r>
              <w:t xml:space="preserve">EPA </w:t>
            </w:r>
          </w:p>
        </w:tc>
        <w:tc>
          <w:tcPr>
            <w:tcW w:w="2250" w:type="dxa"/>
          </w:tcPr>
          <w:p w:rsidR="00887131" w:rsidRPr="00003703" w:rsidRDefault="00887131" w:rsidP="00887131">
            <w:r>
              <w:t>December TBD 2018</w:t>
            </w:r>
          </w:p>
        </w:tc>
      </w:tr>
      <w:tr w:rsidR="00887131" w:rsidRPr="00003703" w:rsidTr="00E62D5B">
        <w:tc>
          <w:tcPr>
            <w:tcW w:w="8275" w:type="dxa"/>
          </w:tcPr>
          <w:p w:rsidR="00887131" w:rsidRPr="00003703" w:rsidRDefault="00887131" w:rsidP="00887131">
            <w:pPr>
              <w:rPr>
                <w:rFonts w:cs="Times New Roman"/>
              </w:rPr>
            </w:pPr>
            <w:r w:rsidRPr="00003703">
              <w:rPr>
                <w:rFonts w:cs="Times New Roman"/>
                <w:b/>
              </w:rPr>
              <w:t xml:space="preserve">BRIEFING: </w:t>
            </w:r>
            <w:r w:rsidRPr="00003703">
              <w:rPr>
                <w:rFonts w:cs="Times New Roman"/>
              </w:rPr>
              <w:t xml:space="preserve">The seven Bay watershed jurisdictions present their final Phase III WIPs. </w:t>
            </w:r>
          </w:p>
          <w:p w:rsidR="00887131" w:rsidRPr="00003703" w:rsidRDefault="00887131" w:rsidP="00887131">
            <w:pPr>
              <w:rPr>
                <w:rFonts w:cs="Times New Roman"/>
                <w:b/>
              </w:rPr>
            </w:pPr>
          </w:p>
        </w:tc>
        <w:tc>
          <w:tcPr>
            <w:tcW w:w="2430" w:type="dxa"/>
          </w:tcPr>
          <w:p w:rsidR="00887131" w:rsidRPr="00003703" w:rsidRDefault="00887131" w:rsidP="00887131">
            <w:r w:rsidRPr="00003703">
              <w:t xml:space="preserve">WQGIT </w:t>
            </w:r>
          </w:p>
        </w:tc>
        <w:tc>
          <w:tcPr>
            <w:tcW w:w="2250" w:type="dxa"/>
          </w:tcPr>
          <w:p w:rsidR="00887131" w:rsidRPr="00003703" w:rsidRDefault="00887131" w:rsidP="00887131">
            <w:r w:rsidRPr="00003703">
              <w:t>January 14, 2019</w:t>
            </w:r>
          </w:p>
        </w:tc>
      </w:tr>
      <w:tr w:rsidR="00887131" w:rsidTr="00E62D5B">
        <w:tc>
          <w:tcPr>
            <w:tcW w:w="8275" w:type="dxa"/>
          </w:tcPr>
          <w:p w:rsidR="00887131" w:rsidRPr="00003703" w:rsidRDefault="00887131" w:rsidP="00887131">
            <w:pPr>
              <w:rPr>
                <w:rFonts w:cs="Times New Roman"/>
              </w:rPr>
            </w:pPr>
            <w:r w:rsidRPr="00003703">
              <w:rPr>
                <w:rFonts w:cs="Times New Roman"/>
                <w:b/>
              </w:rPr>
              <w:t xml:space="preserve">BRIEFING: </w:t>
            </w:r>
            <w:r w:rsidRPr="00003703">
              <w:rPr>
                <w:rFonts w:cs="Times New Roman"/>
              </w:rPr>
              <w:t>The seven Bay watershed jurisdictions present their final Phase III WIPs.</w:t>
            </w:r>
          </w:p>
          <w:p w:rsidR="00887131" w:rsidRPr="00003703" w:rsidRDefault="00887131" w:rsidP="00887131">
            <w:pPr>
              <w:rPr>
                <w:rFonts w:cs="Times New Roman"/>
                <w:b/>
              </w:rPr>
            </w:pPr>
          </w:p>
        </w:tc>
        <w:tc>
          <w:tcPr>
            <w:tcW w:w="2430" w:type="dxa"/>
          </w:tcPr>
          <w:p w:rsidR="00887131" w:rsidRPr="00003703" w:rsidRDefault="00887131" w:rsidP="00887131">
            <w:r w:rsidRPr="00003703">
              <w:t xml:space="preserve">Management Board </w:t>
            </w:r>
          </w:p>
        </w:tc>
        <w:tc>
          <w:tcPr>
            <w:tcW w:w="2250" w:type="dxa"/>
          </w:tcPr>
          <w:p w:rsidR="00887131" w:rsidRDefault="00887131" w:rsidP="00887131">
            <w:r w:rsidRPr="00003703">
              <w:t>January TBD 2019</w:t>
            </w:r>
          </w:p>
        </w:tc>
      </w:tr>
    </w:tbl>
    <w:p w:rsidR="0049728E" w:rsidRDefault="0049728E"/>
    <w:p w:rsidR="00C02102" w:rsidRDefault="00C02102"/>
    <w:sectPr w:rsidR="00C02102" w:rsidSect="003D3C79">
      <w:headerReference w:type="default" r:id="rId7"/>
      <w:footerReference w:type="default" r:id="rId8"/>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F0D" w:rsidRDefault="006A2F0D" w:rsidP="00071EF2">
      <w:pPr>
        <w:spacing w:after="0" w:line="240" w:lineRule="auto"/>
      </w:pPr>
      <w:r>
        <w:separator/>
      </w:r>
    </w:p>
  </w:endnote>
  <w:endnote w:type="continuationSeparator" w:id="0">
    <w:p w:rsidR="006A2F0D" w:rsidRDefault="006A2F0D" w:rsidP="00071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876777"/>
      <w:docPartObj>
        <w:docPartGallery w:val="Page Numbers (Bottom of Page)"/>
        <w:docPartUnique/>
      </w:docPartObj>
    </w:sdtPr>
    <w:sdtEndPr>
      <w:rPr>
        <w:noProof/>
      </w:rPr>
    </w:sdtEndPr>
    <w:sdtContent>
      <w:p w:rsidR="00663030" w:rsidRDefault="00663030">
        <w:pPr>
          <w:pStyle w:val="Footer"/>
          <w:jc w:val="right"/>
        </w:pPr>
        <w:r>
          <w:fldChar w:fldCharType="begin"/>
        </w:r>
        <w:r>
          <w:instrText xml:space="preserve"> PAGE   \* MERGEFORMAT </w:instrText>
        </w:r>
        <w:r>
          <w:fldChar w:fldCharType="separate"/>
        </w:r>
        <w:r w:rsidR="005E30D2">
          <w:rPr>
            <w:noProof/>
          </w:rPr>
          <w:t>6</w:t>
        </w:r>
        <w:r>
          <w:rPr>
            <w:noProof/>
          </w:rPr>
          <w:fldChar w:fldCharType="end"/>
        </w:r>
      </w:p>
    </w:sdtContent>
  </w:sdt>
  <w:p w:rsidR="00663030" w:rsidRDefault="00663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F0D" w:rsidRDefault="006A2F0D" w:rsidP="00071EF2">
      <w:pPr>
        <w:spacing w:after="0" w:line="240" w:lineRule="auto"/>
      </w:pPr>
      <w:r>
        <w:separator/>
      </w:r>
    </w:p>
  </w:footnote>
  <w:footnote w:type="continuationSeparator" w:id="0">
    <w:p w:rsidR="006A2F0D" w:rsidRDefault="006A2F0D" w:rsidP="00071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030" w:rsidRPr="00071EF2" w:rsidRDefault="00663030" w:rsidP="00071EF2">
    <w:pPr>
      <w:pStyle w:val="Header"/>
      <w:jc w:val="right"/>
      <w:rPr>
        <w:i/>
      </w:rPr>
    </w:pPr>
    <w:r w:rsidRPr="00071EF2">
      <w:rPr>
        <w:i/>
      </w:rPr>
      <w:t xml:space="preserve">Version – </w:t>
    </w:r>
    <w:r w:rsidR="00887131">
      <w:rPr>
        <w:i/>
      </w:rPr>
      <w:t>November 1</w:t>
    </w:r>
    <w:r w:rsidRPr="00071EF2">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A81"/>
    <w:multiLevelType w:val="hybridMultilevel"/>
    <w:tmpl w:val="428C7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310DD7"/>
    <w:multiLevelType w:val="hybridMultilevel"/>
    <w:tmpl w:val="6B6ECA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485590"/>
    <w:multiLevelType w:val="hybridMultilevel"/>
    <w:tmpl w:val="E354A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7E4777"/>
    <w:multiLevelType w:val="hybridMultilevel"/>
    <w:tmpl w:val="CE96E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DF2E5E"/>
    <w:multiLevelType w:val="hybridMultilevel"/>
    <w:tmpl w:val="29F61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A6D053B"/>
    <w:multiLevelType w:val="hybridMultilevel"/>
    <w:tmpl w:val="8BA6E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F6F783E"/>
    <w:multiLevelType w:val="hybridMultilevel"/>
    <w:tmpl w:val="6FEE63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AE92DA0"/>
    <w:multiLevelType w:val="hybridMultilevel"/>
    <w:tmpl w:val="51884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51C1005"/>
    <w:multiLevelType w:val="hybridMultilevel"/>
    <w:tmpl w:val="08EA58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5"/>
  </w:num>
  <w:num w:numId="4">
    <w:abstractNumId w:val="8"/>
  </w:num>
  <w:num w:numId="5">
    <w:abstractNumId w:val="0"/>
  </w:num>
  <w:num w:numId="6">
    <w:abstractNumId w:val="1"/>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28E"/>
    <w:rsid w:val="00003703"/>
    <w:rsid w:val="00013E8E"/>
    <w:rsid w:val="00017EDB"/>
    <w:rsid w:val="00041E2B"/>
    <w:rsid w:val="00071EF2"/>
    <w:rsid w:val="00080EA3"/>
    <w:rsid w:val="00117788"/>
    <w:rsid w:val="0012280F"/>
    <w:rsid w:val="00123FF8"/>
    <w:rsid w:val="001300CE"/>
    <w:rsid w:val="001407DC"/>
    <w:rsid w:val="00187082"/>
    <w:rsid w:val="001A0655"/>
    <w:rsid w:val="001B123A"/>
    <w:rsid w:val="001F1147"/>
    <w:rsid w:val="00213C0F"/>
    <w:rsid w:val="00214B46"/>
    <w:rsid w:val="00243310"/>
    <w:rsid w:val="002551D9"/>
    <w:rsid w:val="00260CFC"/>
    <w:rsid w:val="00266729"/>
    <w:rsid w:val="00275209"/>
    <w:rsid w:val="00276969"/>
    <w:rsid w:val="0028128B"/>
    <w:rsid w:val="00290EF4"/>
    <w:rsid w:val="002D2747"/>
    <w:rsid w:val="002D4C42"/>
    <w:rsid w:val="002E3780"/>
    <w:rsid w:val="00313A0C"/>
    <w:rsid w:val="00343453"/>
    <w:rsid w:val="003579C1"/>
    <w:rsid w:val="003614D9"/>
    <w:rsid w:val="003A15C5"/>
    <w:rsid w:val="003B216F"/>
    <w:rsid w:val="003C029A"/>
    <w:rsid w:val="003C0A30"/>
    <w:rsid w:val="003D1250"/>
    <w:rsid w:val="003D3C79"/>
    <w:rsid w:val="003E4E22"/>
    <w:rsid w:val="00402BD2"/>
    <w:rsid w:val="00435EE5"/>
    <w:rsid w:val="004375DB"/>
    <w:rsid w:val="00473692"/>
    <w:rsid w:val="0049728E"/>
    <w:rsid w:val="004E3366"/>
    <w:rsid w:val="005230F7"/>
    <w:rsid w:val="00536943"/>
    <w:rsid w:val="00543A4D"/>
    <w:rsid w:val="005707BD"/>
    <w:rsid w:val="00581CD4"/>
    <w:rsid w:val="00586ADF"/>
    <w:rsid w:val="00591844"/>
    <w:rsid w:val="005E30D2"/>
    <w:rsid w:val="006005B8"/>
    <w:rsid w:val="00656E27"/>
    <w:rsid w:val="00663030"/>
    <w:rsid w:val="0067104C"/>
    <w:rsid w:val="00684CF2"/>
    <w:rsid w:val="006A2F0D"/>
    <w:rsid w:val="006C7DBE"/>
    <w:rsid w:val="006E0ED2"/>
    <w:rsid w:val="006F1494"/>
    <w:rsid w:val="006F250D"/>
    <w:rsid w:val="007205DC"/>
    <w:rsid w:val="00761877"/>
    <w:rsid w:val="00797F7A"/>
    <w:rsid w:val="007E710D"/>
    <w:rsid w:val="007F77BB"/>
    <w:rsid w:val="0081662A"/>
    <w:rsid w:val="00887131"/>
    <w:rsid w:val="008A0764"/>
    <w:rsid w:val="008C3D11"/>
    <w:rsid w:val="008E5BFE"/>
    <w:rsid w:val="009431C1"/>
    <w:rsid w:val="00955053"/>
    <w:rsid w:val="009B0AC4"/>
    <w:rsid w:val="00A039B8"/>
    <w:rsid w:val="00A5429B"/>
    <w:rsid w:val="00A60FA3"/>
    <w:rsid w:val="00A6208F"/>
    <w:rsid w:val="00A76EF8"/>
    <w:rsid w:val="00A95969"/>
    <w:rsid w:val="00AC7445"/>
    <w:rsid w:val="00AD230A"/>
    <w:rsid w:val="00B0144B"/>
    <w:rsid w:val="00B35452"/>
    <w:rsid w:val="00B5125F"/>
    <w:rsid w:val="00B67698"/>
    <w:rsid w:val="00BA72B0"/>
    <w:rsid w:val="00BC44D5"/>
    <w:rsid w:val="00BC7BA5"/>
    <w:rsid w:val="00BD0B48"/>
    <w:rsid w:val="00BE0EFC"/>
    <w:rsid w:val="00BE4C04"/>
    <w:rsid w:val="00C02102"/>
    <w:rsid w:val="00C17BB2"/>
    <w:rsid w:val="00C221B3"/>
    <w:rsid w:val="00C245BA"/>
    <w:rsid w:val="00C469B4"/>
    <w:rsid w:val="00C478C1"/>
    <w:rsid w:val="00C819A5"/>
    <w:rsid w:val="00C8417D"/>
    <w:rsid w:val="00CB3749"/>
    <w:rsid w:val="00CD01FE"/>
    <w:rsid w:val="00D27874"/>
    <w:rsid w:val="00D75E42"/>
    <w:rsid w:val="00DC2241"/>
    <w:rsid w:val="00DD0B10"/>
    <w:rsid w:val="00E01F29"/>
    <w:rsid w:val="00E13635"/>
    <w:rsid w:val="00E15CAE"/>
    <w:rsid w:val="00E3709F"/>
    <w:rsid w:val="00E62D5B"/>
    <w:rsid w:val="00E70C44"/>
    <w:rsid w:val="00EB3387"/>
    <w:rsid w:val="00EC5346"/>
    <w:rsid w:val="00F61A3D"/>
    <w:rsid w:val="00F73F38"/>
    <w:rsid w:val="00FA24AA"/>
    <w:rsid w:val="00FE3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9B4C9B-3877-410B-BBEB-5B08E336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021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EF8"/>
    <w:pPr>
      <w:ind w:left="720"/>
      <w:contextualSpacing/>
    </w:pPr>
  </w:style>
  <w:style w:type="paragraph" w:customStyle="1" w:styleId="Event-Bold">
    <w:name w:val="Event - Bold"/>
    <w:basedOn w:val="Normal"/>
    <w:qFormat/>
    <w:rsid w:val="00FA24AA"/>
    <w:pPr>
      <w:spacing w:after="80" w:line="240" w:lineRule="auto"/>
    </w:pPr>
    <w:rPr>
      <w:b/>
      <w:sz w:val="18"/>
    </w:rPr>
  </w:style>
  <w:style w:type="paragraph" w:styleId="Header">
    <w:name w:val="header"/>
    <w:basedOn w:val="Normal"/>
    <w:link w:val="HeaderChar"/>
    <w:uiPriority w:val="99"/>
    <w:unhideWhenUsed/>
    <w:rsid w:val="00071E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EF2"/>
  </w:style>
  <w:style w:type="paragraph" w:styleId="Footer">
    <w:name w:val="footer"/>
    <w:basedOn w:val="Normal"/>
    <w:link w:val="FooterChar"/>
    <w:uiPriority w:val="99"/>
    <w:unhideWhenUsed/>
    <w:rsid w:val="00071E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EF2"/>
  </w:style>
  <w:style w:type="character" w:customStyle="1" w:styleId="Heading2Char">
    <w:name w:val="Heading 2 Char"/>
    <w:basedOn w:val="DefaultParagraphFont"/>
    <w:link w:val="Heading2"/>
    <w:uiPriority w:val="9"/>
    <w:rsid w:val="00C02102"/>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1870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0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5457</Words>
  <Characters>31111</Characters>
  <Application>Microsoft Office Word</Application>
  <DocSecurity>4</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Lucinda</dc:creator>
  <cp:keywords/>
  <dc:description/>
  <cp:lastModifiedBy>Katherine Wares</cp:lastModifiedBy>
  <cp:revision>2</cp:revision>
  <cp:lastPrinted>2016-08-16T14:42:00Z</cp:lastPrinted>
  <dcterms:created xsi:type="dcterms:W3CDTF">2016-11-01T16:58:00Z</dcterms:created>
  <dcterms:modified xsi:type="dcterms:W3CDTF">2016-11-01T16:58:00Z</dcterms:modified>
</cp:coreProperties>
</file>