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F2FE6F" w14:textId="0FD62F81" w:rsidR="003C63A9" w:rsidRPr="00082D24" w:rsidRDefault="005E62DE" w:rsidP="000C5B91">
      <w:pPr>
        <w:spacing w:after="0" w:line="240" w:lineRule="auto"/>
        <w:jc w:val="center"/>
        <w:rPr>
          <w:rFonts w:ascii="Georgia" w:hAnsi="Georgia"/>
          <w:sz w:val="28"/>
          <w:szCs w:val="28"/>
        </w:rPr>
      </w:pPr>
      <w:bookmarkStart w:id="0" w:name="Ecosystem_processes"/>
      <w:r w:rsidRPr="00082D24">
        <w:rPr>
          <w:rFonts w:ascii="Georgia" w:hAnsi="Georgia"/>
          <w:sz w:val="28"/>
          <w:szCs w:val="28"/>
        </w:rPr>
        <w:t xml:space="preserve">Synthesis Element </w:t>
      </w:r>
      <w:r w:rsidR="002769FF" w:rsidRPr="00082D24">
        <w:rPr>
          <w:rFonts w:ascii="Georgia" w:hAnsi="Georgia"/>
          <w:sz w:val="28"/>
          <w:szCs w:val="28"/>
        </w:rPr>
        <w:t>7/8</w:t>
      </w:r>
      <w:r w:rsidRPr="00082D24">
        <w:rPr>
          <w:rFonts w:ascii="Georgia" w:hAnsi="Georgia"/>
          <w:sz w:val="28"/>
          <w:szCs w:val="28"/>
        </w:rPr>
        <w:t xml:space="preserve">: </w:t>
      </w:r>
    </w:p>
    <w:p w14:paraId="6C17769F" w14:textId="77731A6F" w:rsidR="002769FF" w:rsidRDefault="009574A7" w:rsidP="000C5B91">
      <w:pPr>
        <w:spacing w:after="0" w:line="240" w:lineRule="auto"/>
        <w:jc w:val="center"/>
        <w:rPr>
          <w:rFonts w:ascii="Georgia" w:hAnsi="Georgia"/>
          <w:sz w:val="28"/>
          <w:szCs w:val="28"/>
        </w:rPr>
      </w:pPr>
      <w:r>
        <w:rPr>
          <w:rFonts w:ascii="Georgia" w:hAnsi="Georgia"/>
          <w:sz w:val="28"/>
          <w:szCs w:val="28"/>
        </w:rPr>
        <w:t>Third</w:t>
      </w:r>
      <w:r w:rsidR="009E7207">
        <w:rPr>
          <w:rFonts w:ascii="Georgia" w:hAnsi="Georgia"/>
          <w:sz w:val="28"/>
          <w:szCs w:val="28"/>
        </w:rPr>
        <w:t xml:space="preserve"> Draft</w:t>
      </w:r>
    </w:p>
    <w:p w14:paraId="6FB3D948" w14:textId="77777777" w:rsidR="009E7207" w:rsidRPr="00082D24" w:rsidRDefault="009E7207" w:rsidP="000C5B91">
      <w:pPr>
        <w:spacing w:after="0" w:line="240" w:lineRule="auto"/>
        <w:jc w:val="center"/>
        <w:rPr>
          <w:rFonts w:ascii="Georgia" w:hAnsi="Georgia"/>
          <w:sz w:val="28"/>
          <w:szCs w:val="28"/>
        </w:rPr>
      </w:pPr>
    </w:p>
    <w:p w14:paraId="00E52A4C" w14:textId="577828C6" w:rsidR="002769FF" w:rsidRDefault="009A4F8F" w:rsidP="000C5B91">
      <w:pPr>
        <w:spacing w:after="0" w:line="240" w:lineRule="auto"/>
        <w:ind w:left="360"/>
        <w:jc w:val="center"/>
        <w:rPr>
          <w:rFonts w:ascii="Georgia" w:hAnsi="Georgia"/>
          <w:b/>
          <w:sz w:val="28"/>
          <w:szCs w:val="28"/>
        </w:rPr>
      </w:pPr>
      <w:r w:rsidRPr="009A4F8F">
        <w:rPr>
          <w:rFonts w:ascii="Georgia" w:hAnsi="Georgia"/>
          <w:b/>
          <w:sz w:val="28"/>
          <w:szCs w:val="28"/>
        </w:rPr>
        <w:t>Impacts of BMPs and Habitat Restoration on Water Temperatures</w:t>
      </w:r>
      <w:r w:rsidR="009E7207">
        <w:rPr>
          <w:rFonts w:ascii="Georgia" w:hAnsi="Georgia"/>
          <w:b/>
          <w:sz w:val="28"/>
          <w:szCs w:val="28"/>
        </w:rPr>
        <w:t>:</w:t>
      </w:r>
      <w:r>
        <w:rPr>
          <w:rFonts w:ascii="Georgia" w:hAnsi="Georgia"/>
          <w:b/>
          <w:sz w:val="28"/>
          <w:szCs w:val="28"/>
        </w:rPr>
        <w:t xml:space="preserve"> opportunities to mitigate rising water temperatures</w:t>
      </w:r>
      <w:bookmarkEnd w:id="0"/>
    </w:p>
    <w:p w14:paraId="37C11DE1" w14:textId="77777777" w:rsidR="009E7207" w:rsidRPr="00082D24" w:rsidRDefault="009E7207" w:rsidP="000C5B91">
      <w:pPr>
        <w:spacing w:after="0" w:line="240" w:lineRule="auto"/>
        <w:ind w:left="360"/>
        <w:jc w:val="center"/>
        <w:rPr>
          <w:rFonts w:ascii="Georgia" w:hAnsi="Georgia"/>
          <w:sz w:val="28"/>
          <w:szCs w:val="28"/>
        </w:rPr>
      </w:pPr>
    </w:p>
    <w:p w14:paraId="6A6DCD66" w14:textId="4359EAB9" w:rsidR="00EF64D9" w:rsidRPr="005B4047" w:rsidRDefault="00811BC4" w:rsidP="000C5B91">
      <w:pPr>
        <w:spacing w:after="0" w:line="240" w:lineRule="auto"/>
        <w:ind w:left="360"/>
        <w:rPr>
          <w:rFonts w:ascii="Georgia" w:hAnsi="Georgia"/>
          <w:b/>
          <w:bCs/>
          <w:sz w:val="28"/>
          <w:szCs w:val="28"/>
        </w:rPr>
      </w:pPr>
      <w:r w:rsidRPr="005B4047">
        <w:rPr>
          <w:rFonts w:ascii="Georgia" w:hAnsi="Georgia"/>
          <w:b/>
          <w:bCs/>
          <w:sz w:val="28"/>
          <w:szCs w:val="28"/>
        </w:rPr>
        <w:t xml:space="preserve">A. </w:t>
      </w:r>
      <w:r w:rsidR="00EF64D9" w:rsidRPr="005B4047">
        <w:rPr>
          <w:rFonts w:ascii="Georgia" w:hAnsi="Georgia"/>
          <w:b/>
          <w:bCs/>
          <w:sz w:val="28"/>
          <w:szCs w:val="28"/>
        </w:rPr>
        <w:t>Contributors</w:t>
      </w:r>
    </w:p>
    <w:p w14:paraId="3EFE4D0D" w14:textId="77777777" w:rsidR="00082D24" w:rsidRDefault="00082D24" w:rsidP="000C5B91">
      <w:pPr>
        <w:spacing w:after="0" w:line="240" w:lineRule="auto"/>
        <w:rPr>
          <w:rFonts w:ascii="Georgia" w:hAnsi="Georgia" w:cstheme="majorBidi"/>
          <w:sz w:val="24"/>
          <w:szCs w:val="24"/>
        </w:rPr>
      </w:pPr>
    </w:p>
    <w:p w14:paraId="49E9D752" w14:textId="771329C4" w:rsidR="002769FF" w:rsidRDefault="002769FF" w:rsidP="000C5B91">
      <w:pPr>
        <w:spacing w:after="0" w:line="240" w:lineRule="auto"/>
        <w:rPr>
          <w:rFonts w:ascii="Georgia" w:hAnsi="Georgia"/>
          <w:color w:val="000000" w:themeColor="text1"/>
          <w:sz w:val="24"/>
          <w:szCs w:val="24"/>
        </w:rPr>
      </w:pPr>
      <w:r w:rsidRPr="002769FF">
        <w:rPr>
          <w:rFonts w:ascii="Georgia" w:hAnsi="Georgia" w:cstheme="majorBidi"/>
          <w:sz w:val="24"/>
          <w:szCs w:val="24"/>
        </w:rPr>
        <w:t>K</w:t>
      </w:r>
      <w:r w:rsidRPr="002769FF">
        <w:rPr>
          <w:rFonts w:ascii="Georgia" w:hAnsi="Georgia"/>
          <w:color w:val="000000" w:themeColor="text1"/>
          <w:sz w:val="24"/>
          <w:szCs w:val="24"/>
        </w:rPr>
        <w:t xml:space="preserve">atie Brownson, USFS; Tom Schueler, CSN; </w:t>
      </w:r>
      <w:r>
        <w:rPr>
          <w:rFonts w:ascii="Georgia" w:hAnsi="Georgia"/>
          <w:color w:val="000000" w:themeColor="text1"/>
          <w:sz w:val="24"/>
          <w:szCs w:val="24"/>
        </w:rPr>
        <w:t>M</w:t>
      </w:r>
      <w:r w:rsidRPr="002769FF">
        <w:rPr>
          <w:rFonts w:ascii="Georgia" w:hAnsi="Georgia"/>
          <w:color w:val="000000" w:themeColor="text1"/>
          <w:sz w:val="24"/>
          <w:szCs w:val="24"/>
        </w:rPr>
        <w:t>att Ehrhart, Stroud; Jeremy Hanson, VT; Lucinda Power, EPA CBPO; Anne Hairston-Strang, MD DNR Forestry</w:t>
      </w:r>
      <w:r>
        <w:rPr>
          <w:rFonts w:ascii="Georgia" w:hAnsi="Georgia"/>
          <w:color w:val="000000" w:themeColor="text1"/>
          <w:sz w:val="24"/>
          <w:szCs w:val="24"/>
        </w:rPr>
        <w:t>;</w:t>
      </w:r>
      <w:r w:rsidRPr="002769FF">
        <w:rPr>
          <w:rFonts w:ascii="Georgia" w:hAnsi="Georgia"/>
          <w:color w:val="000000" w:themeColor="text1"/>
          <w:sz w:val="24"/>
          <w:szCs w:val="24"/>
        </w:rPr>
        <w:t xml:space="preserve"> </w:t>
      </w:r>
      <w:r w:rsidR="00AC7378" w:rsidRPr="00AC7378">
        <w:rPr>
          <w:rFonts w:ascii="Georgia" w:hAnsi="Georgia"/>
          <w:color w:val="000000" w:themeColor="text1"/>
          <w:sz w:val="24"/>
          <w:szCs w:val="24"/>
        </w:rPr>
        <w:t xml:space="preserve">Iris Allen, MD DNR Forestry; Judy Okay, J&amp;J Consulting; </w:t>
      </w:r>
      <w:r w:rsidR="000E64FF">
        <w:rPr>
          <w:rFonts w:ascii="Georgia" w:hAnsi="Georgia"/>
          <w:color w:val="000000" w:themeColor="text1"/>
          <w:sz w:val="24"/>
          <w:szCs w:val="24"/>
        </w:rPr>
        <w:t>Mark Dubin, UMD, Sally Claggett, USFS</w:t>
      </w:r>
      <w:r w:rsidR="00AC7378">
        <w:rPr>
          <w:rFonts w:ascii="Georgia" w:hAnsi="Georgia"/>
          <w:color w:val="000000" w:themeColor="text1"/>
          <w:sz w:val="24"/>
          <w:szCs w:val="24"/>
        </w:rPr>
        <w:t xml:space="preserve">; </w:t>
      </w:r>
      <w:r w:rsidR="000E64FF">
        <w:rPr>
          <w:rFonts w:ascii="Georgia" w:hAnsi="Georgia"/>
          <w:color w:val="000000" w:themeColor="text1"/>
          <w:sz w:val="24"/>
          <w:szCs w:val="24"/>
        </w:rPr>
        <w:t xml:space="preserve"> </w:t>
      </w:r>
      <w:r w:rsidR="00AC7378" w:rsidRPr="00AC7378">
        <w:rPr>
          <w:rFonts w:ascii="Georgia" w:hAnsi="Georgia"/>
          <w:color w:val="000000" w:themeColor="text1"/>
          <w:sz w:val="24"/>
          <w:szCs w:val="24"/>
        </w:rPr>
        <w:t>Stephen Faulkner, USGS; Frank Borsuk, EPA; Katie Ombalski, Woods &amp; Waters Consulting</w:t>
      </w:r>
    </w:p>
    <w:p w14:paraId="3A385D13" w14:textId="77777777" w:rsidR="005B4047" w:rsidRDefault="005B4047" w:rsidP="000C5B91">
      <w:pPr>
        <w:spacing w:after="0" w:line="240" w:lineRule="auto"/>
        <w:rPr>
          <w:rFonts w:ascii="Georgia" w:hAnsi="Georgia"/>
          <w:i/>
          <w:iCs/>
          <w:color w:val="FF0000"/>
          <w:sz w:val="24"/>
          <w:szCs w:val="24"/>
        </w:rPr>
      </w:pPr>
    </w:p>
    <w:p w14:paraId="3A019850" w14:textId="48152178" w:rsidR="00EF64D9" w:rsidRPr="005B4047" w:rsidRDefault="00811BC4" w:rsidP="000C5B91">
      <w:pPr>
        <w:spacing w:after="0" w:line="240" w:lineRule="auto"/>
        <w:ind w:left="360"/>
        <w:rPr>
          <w:rFonts w:ascii="Georgia" w:hAnsi="Georgia"/>
          <w:b/>
          <w:bCs/>
          <w:sz w:val="28"/>
          <w:szCs w:val="28"/>
        </w:rPr>
      </w:pPr>
      <w:r w:rsidRPr="005B4047">
        <w:rPr>
          <w:rFonts w:ascii="Georgia" w:hAnsi="Georgia"/>
          <w:b/>
          <w:bCs/>
          <w:sz w:val="28"/>
          <w:szCs w:val="28"/>
        </w:rPr>
        <w:t xml:space="preserve">B. </w:t>
      </w:r>
      <w:r w:rsidR="00D0133B" w:rsidRPr="005B4047">
        <w:rPr>
          <w:rFonts w:ascii="Georgia" w:hAnsi="Georgia"/>
          <w:b/>
          <w:bCs/>
          <w:sz w:val="28"/>
          <w:szCs w:val="28"/>
        </w:rPr>
        <w:t>Resources</w:t>
      </w:r>
    </w:p>
    <w:p w14:paraId="05DF61B8" w14:textId="17945FBB" w:rsidR="00DF0C16" w:rsidRDefault="00DF0C16" w:rsidP="000C5B91">
      <w:pPr>
        <w:spacing w:after="0" w:line="240" w:lineRule="auto"/>
        <w:ind w:left="360"/>
        <w:rPr>
          <w:rFonts w:ascii="Georgia" w:hAnsi="Georgia"/>
          <w:sz w:val="24"/>
          <w:szCs w:val="24"/>
        </w:rPr>
      </w:pPr>
    </w:p>
    <w:p w14:paraId="32295091" w14:textId="07328D4E" w:rsidR="00115DB8" w:rsidRDefault="005B4047" w:rsidP="000C5B91">
      <w:pPr>
        <w:spacing w:after="0" w:line="240" w:lineRule="auto"/>
        <w:rPr>
          <w:rFonts w:ascii="Georgia" w:hAnsi="Georgia"/>
          <w:sz w:val="24"/>
          <w:szCs w:val="24"/>
        </w:rPr>
      </w:pPr>
      <w:r>
        <w:rPr>
          <w:rFonts w:ascii="Georgia" w:hAnsi="Georgia"/>
          <w:sz w:val="24"/>
          <w:szCs w:val="24"/>
        </w:rPr>
        <w:t xml:space="preserve">The synthesis was primarily developed from a limited review of the scientific literature, as well as several </w:t>
      </w:r>
      <w:r w:rsidR="00C57218">
        <w:rPr>
          <w:rFonts w:ascii="Georgia" w:hAnsi="Georgia"/>
          <w:sz w:val="24"/>
          <w:szCs w:val="24"/>
        </w:rPr>
        <w:t xml:space="preserve">group </w:t>
      </w:r>
      <w:r>
        <w:rPr>
          <w:rFonts w:ascii="Georgia" w:hAnsi="Georgia"/>
          <w:sz w:val="24"/>
          <w:szCs w:val="24"/>
        </w:rPr>
        <w:t xml:space="preserve">discussions to </w:t>
      </w:r>
      <w:r w:rsidR="00C57218">
        <w:rPr>
          <w:rFonts w:ascii="Georgia" w:hAnsi="Georgia"/>
          <w:sz w:val="24"/>
          <w:szCs w:val="24"/>
        </w:rPr>
        <w:t>formulate</w:t>
      </w:r>
      <w:r w:rsidR="00C42797">
        <w:rPr>
          <w:rFonts w:ascii="Georgia" w:hAnsi="Georgia"/>
          <w:sz w:val="24"/>
          <w:szCs w:val="24"/>
        </w:rPr>
        <w:t xml:space="preserve"> </w:t>
      </w:r>
      <w:r>
        <w:rPr>
          <w:rFonts w:ascii="Georgia" w:hAnsi="Georgia"/>
          <w:sz w:val="24"/>
          <w:szCs w:val="24"/>
        </w:rPr>
        <w:t>the overall approach and provide supporting science.</w:t>
      </w:r>
    </w:p>
    <w:p w14:paraId="2922C4E8" w14:textId="35E8B859" w:rsidR="00115DB8" w:rsidRDefault="00115DB8" w:rsidP="000C5B91">
      <w:pPr>
        <w:spacing w:after="0" w:line="240" w:lineRule="auto"/>
        <w:rPr>
          <w:rFonts w:ascii="Georgia" w:hAnsi="Georgia"/>
          <w:sz w:val="24"/>
          <w:szCs w:val="24"/>
        </w:rPr>
      </w:pPr>
    </w:p>
    <w:p w14:paraId="49755F34" w14:textId="549BE66F" w:rsidR="00D0133B" w:rsidRPr="009E7207" w:rsidRDefault="00811BC4" w:rsidP="000C5B91">
      <w:pPr>
        <w:spacing w:after="0" w:line="240" w:lineRule="auto"/>
        <w:ind w:left="360"/>
        <w:rPr>
          <w:rFonts w:ascii="Georgia" w:hAnsi="Georgia"/>
          <w:b/>
          <w:bCs/>
          <w:sz w:val="28"/>
          <w:szCs w:val="28"/>
        </w:rPr>
      </w:pPr>
      <w:r w:rsidRPr="009E7207">
        <w:rPr>
          <w:rFonts w:ascii="Georgia" w:hAnsi="Georgia"/>
          <w:b/>
          <w:bCs/>
          <w:sz w:val="28"/>
          <w:szCs w:val="28"/>
        </w:rPr>
        <w:t xml:space="preserve">C. </w:t>
      </w:r>
      <w:r w:rsidR="00D0133B" w:rsidRPr="009E7207">
        <w:rPr>
          <w:rFonts w:ascii="Georgia" w:hAnsi="Georgia"/>
          <w:b/>
          <w:bCs/>
          <w:sz w:val="28"/>
          <w:szCs w:val="28"/>
        </w:rPr>
        <w:t>Approach</w:t>
      </w:r>
    </w:p>
    <w:p w14:paraId="45BD2A10" w14:textId="176A524E" w:rsidR="003D3CAB" w:rsidRDefault="003D3CAB" w:rsidP="000C5B91">
      <w:pPr>
        <w:spacing w:after="0" w:line="240" w:lineRule="auto"/>
        <w:rPr>
          <w:rFonts w:ascii="Georgia" w:hAnsi="Georgia"/>
          <w:sz w:val="24"/>
          <w:szCs w:val="24"/>
        </w:rPr>
      </w:pPr>
    </w:p>
    <w:p w14:paraId="1AAA9165" w14:textId="77777777" w:rsidR="009574A7" w:rsidRDefault="009574A7" w:rsidP="000C5B91">
      <w:pPr>
        <w:spacing w:after="0" w:line="240" w:lineRule="auto"/>
        <w:rPr>
          <w:rFonts w:ascii="Georgia" w:hAnsi="Georgia"/>
          <w:sz w:val="24"/>
          <w:szCs w:val="24"/>
        </w:rPr>
      </w:pPr>
      <w:r>
        <w:rPr>
          <w:rFonts w:ascii="Georgia" w:hAnsi="Georgia"/>
          <w:sz w:val="24"/>
          <w:szCs w:val="24"/>
        </w:rPr>
        <w:t>The group decided to focus efforts on non-tidal and near-shore tidal water temperature, given the limited influence BMPs have on main-stem tidal water temperature. Research by Hinson et al (2021) indicate that a</w:t>
      </w:r>
      <w:r w:rsidRPr="00604C23">
        <w:rPr>
          <w:rFonts w:ascii="Georgia" w:hAnsi="Georgia"/>
          <w:sz w:val="24"/>
          <w:szCs w:val="24"/>
        </w:rPr>
        <w:t xml:space="preserve">tmospheric </w:t>
      </w:r>
      <w:r>
        <w:rPr>
          <w:rFonts w:ascii="Georgia" w:hAnsi="Georgia"/>
          <w:sz w:val="24"/>
          <w:szCs w:val="24"/>
        </w:rPr>
        <w:t>changes</w:t>
      </w:r>
      <w:r w:rsidRPr="00604C23">
        <w:rPr>
          <w:rFonts w:ascii="Georgia" w:hAnsi="Georgia"/>
          <w:sz w:val="24"/>
          <w:szCs w:val="24"/>
        </w:rPr>
        <w:t xml:space="preserve"> and </w:t>
      </w:r>
      <w:r>
        <w:rPr>
          <w:rFonts w:ascii="Georgia" w:hAnsi="Georgia"/>
          <w:sz w:val="24"/>
          <w:szCs w:val="24"/>
        </w:rPr>
        <w:t xml:space="preserve">ocean </w:t>
      </w:r>
      <w:r w:rsidRPr="00604C23">
        <w:rPr>
          <w:rFonts w:ascii="Georgia" w:hAnsi="Georgia"/>
          <w:sz w:val="24"/>
          <w:szCs w:val="24"/>
        </w:rPr>
        <w:t xml:space="preserve">warming </w:t>
      </w:r>
      <w:r>
        <w:rPr>
          <w:rFonts w:ascii="Georgia" w:hAnsi="Georgia"/>
          <w:sz w:val="24"/>
          <w:szCs w:val="24"/>
        </w:rPr>
        <w:t>are the</w:t>
      </w:r>
      <w:r w:rsidRPr="00604C23">
        <w:rPr>
          <w:rFonts w:ascii="Georgia" w:hAnsi="Georgia"/>
          <w:sz w:val="24"/>
          <w:szCs w:val="24"/>
        </w:rPr>
        <w:t xml:space="preserve"> driving forces </w:t>
      </w:r>
      <w:r>
        <w:rPr>
          <w:rFonts w:ascii="Georgia" w:hAnsi="Georgia"/>
          <w:sz w:val="24"/>
          <w:szCs w:val="24"/>
        </w:rPr>
        <w:t xml:space="preserve">for </w:t>
      </w:r>
      <w:r w:rsidRPr="00604C23">
        <w:rPr>
          <w:rFonts w:ascii="Georgia" w:hAnsi="Georgia"/>
          <w:sz w:val="24"/>
          <w:szCs w:val="24"/>
        </w:rPr>
        <w:t xml:space="preserve">  warming</w:t>
      </w:r>
      <w:r>
        <w:rPr>
          <w:rFonts w:ascii="Georgia" w:hAnsi="Georgia"/>
          <w:sz w:val="24"/>
          <w:szCs w:val="24"/>
        </w:rPr>
        <w:t xml:space="preserve"> in the Chesapeake Bay, while river inputs have little impact, except at the head of tidal tributaries. </w:t>
      </w:r>
    </w:p>
    <w:p w14:paraId="55C3920E" w14:textId="77777777" w:rsidR="009574A7" w:rsidRDefault="009574A7" w:rsidP="000C5B91">
      <w:pPr>
        <w:spacing w:after="0" w:line="240" w:lineRule="auto"/>
        <w:rPr>
          <w:rFonts w:ascii="Georgia" w:hAnsi="Georgia"/>
          <w:sz w:val="24"/>
          <w:szCs w:val="24"/>
        </w:rPr>
      </w:pPr>
    </w:p>
    <w:p w14:paraId="24E46FF8" w14:textId="171B7C00" w:rsidR="00811BC4" w:rsidRPr="00082D24" w:rsidRDefault="00604C23" w:rsidP="000C5B91">
      <w:pPr>
        <w:spacing w:after="0" w:line="240" w:lineRule="auto"/>
        <w:rPr>
          <w:rFonts w:ascii="Georgia" w:hAnsi="Georgia"/>
          <w:sz w:val="24"/>
          <w:szCs w:val="24"/>
        </w:rPr>
      </w:pPr>
      <w:r>
        <w:rPr>
          <w:rFonts w:ascii="Georgia" w:hAnsi="Georgia"/>
          <w:sz w:val="24"/>
          <w:szCs w:val="24"/>
        </w:rPr>
        <w:t>For stream temperature, t</w:t>
      </w:r>
      <w:r w:rsidR="00DE2530">
        <w:rPr>
          <w:rFonts w:ascii="Georgia" w:hAnsi="Georgia"/>
          <w:sz w:val="24"/>
          <w:szCs w:val="24"/>
        </w:rPr>
        <w:t xml:space="preserve">he </w:t>
      </w:r>
      <w:r w:rsidR="00716420">
        <w:rPr>
          <w:rFonts w:ascii="Georgia" w:hAnsi="Georgia"/>
          <w:sz w:val="24"/>
          <w:szCs w:val="24"/>
        </w:rPr>
        <w:t xml:space="preserve">group discussed a </w:t>
      </w:r>
      <w:r w:rsidR="002A553C">
        <w:rPr>
          <w:rFonts w:ascii="Georgia" w:hAnsi="Georgia"/>
          <w:sz w:val="24"/>
          <w:szCs w:val="24"/>
        </w:rPr>
        <w:t xml:space="preserve">simple </w:t>
      </w:r>
      <w:r w:rsidR="00AA71A2">
        <w:rPr>
          <w:rFonts w:ascii="Georgia" w:hAnsi="Georgia"/>
          <w:sz w:val="24"/>
          <w:szCs w:val="24"/>
        </w:rPr>
        <w:t>model for assessing the impact of historic and future BMPs on rising stream temperatures</w:t>
      </w:r>
      <w:r w:rsidR="00716420">
        <w:rPr>
          <w:rFonts w:ascii="Georgia" w:hAnsi="Georgia"/>
          <w:sz w:val="24"/>
          <w:szCs w:val="24"/>
        </w:rPr>
        <w:t xml:space="preserve"> </w:t>
      </w:r>
      <w:r w:rsidR="002A553C">
        <w:rPr>
          <w:rFonts w:ascii="Georgia" w:hAnsi="Georgia"/>
          <w:sz w:val="24"/>
          <w:szCs w:val="24"/>
        </w:rPr>
        <w:t xml:space="preserve">using a </w:t>
      </w:r>
      <w:r w:rsidR="00CF0196">
        <w:rPr>
          <w:rFonts w:ascii="Georgia" w:hAnsi="Georgia"/>
          <w:sz w:val="24"/>
          <w:szCs w:val="24"/>
        </w:rPr>
        <w:t>basic</w:t>
      </w:r>
      <w:r w:rsidR="002A553C">
        <w:rPr>
          <w:rFonts w:ascii="Georgia" w:hAnsi="Georgia"/>
          <w:sz w:val="24"/>
          <w:szCs w:val="24"/>
        </w:rPr>
        <w:t xml:space="preserve"> w</w:t>
      </w:r>
      <w:r w:rsidR="00811BC4" w:rsidRPr="00082D24">
        <w:rPr>
          <w:rFonts w:ascii="Georgia" w:hAnsi="Georgia"/>
          <w:sz w:val="24"/>
          <w:szCs w:val="24"/>
        </w:rPr>
        <w:t xml:space="preserve">atershed </w:t>
      </w:r>
      <w:r w:rsidR="00E43765">
        <w:rPr>
          <w:rFonts w:ascii="Georgia" w:hAnsi="Georgia"/>
          <w:sz w:val="24"/>
          <w:szCs w:val="24"/>
        </w:rPr>
        <w:t xml:space="preserve">BMP </w:t>
      </w:r>
      <w:r w:rsidR="002A553C">
        <w:rPr>
          <w:rFonts w:ascii="Georgia" w:hAnsi="Georgia"/>
          <w:sz w:val="24"/>
          <w:szCs w:val="24"/>
        </w:rPr>
        <w:t>d</w:t>
      </w:r>
      <w:r w:rsidR="00811BC4" w:rsidRPr="00082D24">
        <w:rPr>
          <w:rFonts w:ascii="Georgia" w:hAnsi="Georgia"/>
          <w:sz w:val="24"/>
          <w:szCs w:val="24"/>
        </w:rPr>
        <w:t xml:space="preserve">elta-T </w:t>
      </w:r>
      <w:r w:rsidR="002A553C">
        <w:rPr>
          <w:rFonts w:ascii="Georgia" w:hAnsi="Georgia"/>
          <w:sz w:val="24"/>
          <w:szCs w:val="24"/>
        </w:rPr>
        <w:t>e</w:t>
      </w:r>
      <w:r w:rsidR="00811BC4" w:rsidRPr="00082D24">
        <w:rPr>
          <w:rFonts w:ascii="Georgia" w:hAnsi="Georgia"/>
          <w:sz w:val="24"/>
          <w:szCs w:val="24"/>
        </w:rPr>
        <w:t xml:space="preserve">quation, </w:t>
      </w:r>
      <w:r w:rsidR="002A553C">
        <w:rPr>
          <w:rFonts w:ascii="Georgia" w:hAnsi="Georgia"/>
          <w:sz w:val="24"/>
          <w:szCs w:val="24"/>
        </w:rPr>
        <w:t>as follows:</w:t>
      </w:r>
      <w:r w:rsidR="00811BC4" w:rsidRPr="00082D24">
        <w:rPr>
          <w:rFonts w:ascii="Georgia" w:hAnsi="Georgia"/>
          <w:sz w:val="24"/>
          <w:szCs w:val="24"/>
        </w:rPr>
        <w:t xml:space="preserve"> </w:t>
      </w:r>
    </w:p>
    <w:p w14:paraId="47DE9A57" w14:textId="77777777" w:rsidR="00C57218" w:rsidRDefault="00C57218" w:rsidP="000C5B91">
      <w:pPr>
        <w:spacing w:after="0" w:line="240" w:lineRule="auto"/>
        <w:jc w:val="both"/>
        <w:rPr>
          <w:rFonts w:ascii="Georgia" w:hAnsi="Georgia" w:cstheme="minorHAnsi"/>
          <w:sz w:val="24"/>
          <w:szCs w:val="24"/>
        </w:rPr>
      </w:pPr>
    </w:p>
    <w:p w14:paraId="31174A33" w14:textId="308DB828" w:rsidR="00AC551F" w:rsidRDefault="00811BC4" w:rsidP="000C5B91">
      <w:pPr>
        <w:spacing w:after="0" w:line="240" w:lineRule="auto"/>
        <w:jc w:val="both"/>
        <w:rPr>
          <w:rFonts w:ascii="Georgia" w:hAnsi="Georgia"/>
          <w:sz w:val="24"/>
          <w:szCs w:val="24"/>
        </w:rPr>
      </w:pPr>
      <w:r w:rsidRPr="00082D24">
        <w:rPr>
          <w:rFonts w:ascii="Georgia" w:hAnsi="Georgia" w:cstheme="minorHAnsi"/>
          <w:sz w:val="24"/>
          <w:szCs w:val="24"/>
        </w:rPr>
        <w:t>[Stream Temp ∆] =</w:t>
      </w:r>
      <w:r w:rsidR="00082D24" w:rsidRPr="00082D24">
        <w:rPr>
          <w:rFonts w:ascii="Georgia" w:hAnsi="Georgia" w:cstheme="minorHAnsi"/>
          <w:sz w:val="24"/>
          <w:szCs w:val="24"/>
        </w:rPr>
        <w:t xml:space="preserve"> </w:t>
      </w:r>
      <w:r w:rsidRPr="00082D24">
        <w:rPr>
          <w:rFonts w:ascii="Georgia" w:hAnsi="Georgia"/>
          <w:sz w:val="24"/>
          <w:szCs w:val="24"/>
        </w:rPr>
        <w:t xml:space="preserve"> </w:t>
      </w:r>
    </w:p>
    <w:p w14:paraId="6D237F3A" w14:textId="77777777" w:rsidR="00AC551F" w:rsidRDefault="00AC551F" w:rsidP="000C5B91">
      <w:pPr>
        <w:spacing w:after="0" w:line="240" w:lineRule="auto"/>
        <w:jc w:val="both"/>
        <w:rPr>
          <w:rFonts w:ascii="Georgia" w:hAnsi="Georgia"/>
          <w:sz w:val="24"/>
          <w:szCs w:val="24"/>
        </w:rPr>
      </w:pPr>
    </w:p>
    <w:p w14:paraId="12BDDE67" w14:textId="42374960" w:rsidR="00E43765" w:rsidRPr="00D43F22" w:rsidRDefault="00811BC4" w:rsidP="000C5B91">
      <w:pPr>
        <w:spacing w:after="0" w:line="240" w:lineRule="auto"/>
        <w:jc w:val="both"/>
        <w:rPr>
          <w:rFonts w:ascii="Georgia" w:hAnsi="Georgia" w:cstheme="minorHAnsi"/>
          <w:sz w:val="24"/>
          <w:szCs w:val="24"/>
        </w:rPr>
      </w:pPr>
      <w:r w:rsidRPr="00082D24">
        <w:rPr>
          <w:rFonts w:ascii="Georgia" w:hAnsi="Georgia"/>
          <w:sz w:val="24"/>
          <w:szCs w:val="24"/>
        </w:rPr>
        <w:t xml:space="preserve"> </w:t>
      </w:r>
      <w:r w:rsidRPr="00D43F22">
        <w:rPr>
          <w:rFonts w:ascii="Georgia" w:hAnsi="Georgia" w:cstheme="minorHAnsi"/>
          <w:sz w:val="24"/>
          <w:szCs w:val="24"/>
        </w:rPr>
        <w:t>∑ [∆</w:t>
      </w:r>
      <w:r w:rsidRPr="00D43F22">
        <w:rPr>
          <w:rFonts w:ascii="Georgia" w:hAnsi="Georgia"/>
          <w:sz w:val="24"/>
          <w:szCs w:val="24"/>
        </w:rPr>
        <w:t xml:space="preserve"> Land Use] + [Upland BMP </w:t>
      </w:r>
      <w:r w:rsidRPr="00D43F22">
        <w:rPr>
          <w:rFonts w:ascii="Georgia" w:hAnsi="Georgia" w:cstheme="minorHAnsi"/>
          <w:sz w:val="24"/>
          <w:szCs w:val="24"/>
        </w:rPr>
        <w:t>∆</w:t>
      </w:r>
      <w:r w:rsidR="00CF0196">
        <w:rPr>
          <w:rFonts w:ascii="Georgia" w:hAnsi="Georgia" w:cstheme="minorHAnsi"/>
          <w:sz w:val="24"/>
          <w:szCs w:val="24"/>
        </w:rPr>
        <w:t>]</w:t>
      </w:r>
      <w:r w:rsidRPr="00D43F22">
        <w:rPr>
          <w:rFonts w:ascii="Georgia" w:hAnsi="Georgia" w:cstheme="minorHAnsi"/>
          <w:sz w:val="24"/>
          <w:szCs w:val="24"/>
        </w:rPr>
        <w:t xml:space="preserve"> + [Stream Corridor ∆</w:t>
      </w:r>
      <w:r w:rsidR="00CF0196">
        <w:rPr>
          <w:rFonts w:ascii="Georgia" w:hAnsi="Georgia" w:cstheme="minorHAnsi"/>
          <w:sz w:val="24"/>
          <w:szCs w:val="24"/>
        </w:rPr>
        <w:t>]</w:t>
      </w:r>
      <w:r w:rsidRPr="00D43F22">
        <w:rPr>
          <w:rFonts w:ascii="Georgia" w:hAnsi="Georgia" w:cstheme="minorHAnsi"/>
          <w:sz w:val="24"/>
          <w:szCs w:val="24"/>
        </w:rPr>
        <w:t xml:space="preserve"> +</w:t>
      </w:r>
      <w:r>
        <w:rPr>
          <w:rFonts w:ascii="Georgia" w:hAnsi="Georgia" w:cstheme="minorHAnsi"/>
          <w:sz w:val="24"/>
          <w:szCs w:val="24"/>
        </w:rPr>
        <w:t xml:space="preserve"> </w:t>
      </w:r>
      <w:r w:rsidRPr="00D43F22">
        <w:rPr>
          <w:rFonts w:ascii="Georgia" w:hAnsi="Georgia" w:cstheme="minorHAnsi"/>
          <w:sz w:val="24"/>
          <w:szCs w:val="24"/>
        </w:rPr>
        <w:t>[</w:t>
      </w:r>
      <w:r>
        <w:rPr>
          <w:rFonts w:ascii="Georgia" w:hAnsi="Georgia" w:cstheme="minorHAnsi"/>
          <w:sz w:val="24"/>
          <w:szCs w:val="24"/>
        </w:rPr>
        <w:t>C</w:t>
      </w:r>
      <w:r w:rsidRPr="00D43F22">
        <w:rPr>
          <w:rFonts w:ascii="Georgia" w:hAnsi="Georgia" w:cstheme="minorHAnsi"/>
          <w:sz w:val="24"/>
          <w:szCs w:val="24"/>
        </w:rPr>
        <w:t>orridor</w:t>
      </w:r>
      <w:r w:rsidR="00AC551F">
        <w:rPr>
          <w:rFonts w:ascii="Georgia" w:hAnsi="Georgia" w:cstheme="minorHAnsi"/>
          <w:sz w:val="24"/>
          <w:szCs w:val="24"/>
        </w:rPr>
        <w:t xml:space="preserve"> </w:t>
      </w:r>
      <w:r w:rsidRPr="00D43F22">
        <w:rPr>
          <w:rFonts w:ascii="Georgia" w:hAnsi="Georgia" w:cstheme="minorHAnsi"/>
          <w:sz w:val="24"/>
          <w:szCs w:val="24"/>
        </w:rPr>
        <w:t>BMP ∆]</w:t>
      </w:r>
      <w:r w:rsidR="00E43765">
        <w:rPr>
          <w:rFonts w:ascii="Georgia" w:hAnsi="Georgia" w:cstheme="minorHAnsi"/>
          <w:sz w:val="24"/>
          <w:szCs w:val="24"/>
        </w:rPr>
        <w:t xml:space="preserve"> +</w:t>
      </w:r>
      <w:r w:rsidRPr="00D43F22">
        <w:rPr>
          <w:rFonts w:ascii="Georgia" w:hAnsi="Georgia" w:cstheme="minorHAnsi"/>
          <w:sz w:val="24"/>
          <w:szCs w:val="24"/>
        </w:rPr>
        <w:t xml:space="preserve"> </w:t>
      </w:r>
      <w:r w:rsidR="00E43765" w:rsidRPr="00D43F22">
        <w:rPr>
          <w:rFonts w:ascii="Georgia" w:hAnsi="Georgia" w:cstheme="minorHAnsi"/>
          <w:sz w:val="24"/>
          <w:szCs w:val="24"/>
        </w:rPr>
        <w:t>[</w:t>
      </w:r>
      <w:r w:rsidR="00AC551F" w:rsidRPr="00AC551F">
        <w:rPr>
          <w:rFonts w:ascii="Georgia" w:hAnsi="Georgia" w:cstheme="minorHAnsi"/>
          <w:sz w:val="24"/>
          <w:szCs w:val="24"/>
        </w:rPr>
        <w:t>Riverine</w:t>
      </w:r>
      <w:r w:rsidR="00AC551F" w:rsidRPr="00262875">
        <w:rPr>
          <w:rFonts w:ascii="Georgia" w:hAnsi="Georgia" w:cstheme="minorHAnsi"/>
          <w:i/>
          <w:iCs/>
          <w:sz w:val="24"/>
          <w:szCs w:val="24"/>
        </w:rPr>
        <w:t xml:space="preserve"> </w:t>
      </w:r>
      <w:r w:rsidR="00E43765" w:rsidRPr="00D43F22">
        <w:rPr>
          <w:rFonts w:ascii="Georgia" w:hAnsi="Georgia" w:cstheme="minorHAnsi"/>
          <w:sz w:val="24"/>
          <w:szCs w:val="24"/>
        </w:rPr>
        <w:t>∆]</w:t>
      </w:r>
      <w:r w:rsidR="00E43765">
        <w:rPr>
          <w:rFonts w:ascii="Georgia" w:hAnsi="Georgia" w:cstheme="minorHAnsi"/>
          <w:sz w:val="24"/>
          <w:szCs w:val="24"/>
        </w:rPr>
        <w:t xml:space="preserve"> </w:t>
      </w:r>
    </w:p>
    <w:p w14:paraId="1D7F7495" w14:textId="1909C620" w:rsidR="00811BC4" w:rsidRPr="00D43F22" w:rsidRDefault="00811BC4" w:rsidP="000C5B91">
      <w:pPr>
        <w:spacing w:after="0" w:line="240" w:lineRule="auto"/>
        <w:jc w:val="both"/>
        <w:rPr>
          <w:rFonts w:ascii="Georgia" w:hAnsi="Georgia" w:cstheme="minorHAnsi"/>
          <w:sz w:val="24"/>
          <w:szCs w:val="24"/>
        </w:rPr>
      </w:pPr>
    </w:p>
    <w:p w14:paraId="79163A09" w14:textId="3D255526" w:rsidR="00811BC4" w:rsidRPr="00CF0196" w:rsidRDefault="00811BC4" w:rsidP="000C5B91">
      <w:pPr>
        <w:pStyle w:val="ListParagraph"/>
        <w:numPr>
          <w:ilvl w:val="0"/>
          <w:numId w:val="14"/>
        </w:numPr>
        <w:spacing w:after="0" w:line="240" w:lineRule="auto"/>
        <w:rPr>
          <w:rFonts w:ascii="Georgia" w:hAnsi="Georgia" w:cstheme="minorHAnsi"/>
          <w:sz w:val="24"/>
          <w:szCs w:val="24"/>
        </w:rPr>
      </w:pPr>
      <w:r w:rsidRPr="00CF0196">
        <w:rPr>
          <w:rFonts w:ascii="Georgia" w:hAnsi="Georgia" w:cstheme="minorHAnsi"/>
          <w:i/>
          <w:iCs/>
          <w:sz w:val="24"/>
          <w:szCs w:val="24"/>
        </w:rPr>
        <w:t xml:space="preserve">Land Use </w:t>
      </w:r>
      <w:r w:rsidRPr="00CF0196">
        <w:rPr>
          <w:rFonts w:ascii="Georgia" w:hAnsi="Georgia" w:cstheme="minorHAnsi"/>
          <w:sz w:val="24"/>
          <w:szCs w:val="24"/>
        </w:rPr>
        <w:t xml:space="preserve">Temp Effect: ambient stream temps </w:t>
      </w:r>
      <w:r w:rsidR="00CF0196" w:rsidRPr="00CF0196">
        <w:rPr>
          <w:rFonts w:ascii="Georgia" w:hAnsi="Georgia" w:cstheme="minorHAnsi"/>
          <w:sz w:val="24"/>
          <w:szCs w:val="24"/>
        </w:rPr>
        <w:t xml:space="preserve">as </w:t>
      </w:r>
      <w:r w:rsidRPr="00CF0196">
        <w:rPr>
          <w:rFonts w:ascii="Georgia" w:hAnsi="Georgia" w:cstheme="minorHAnsi"/>
          <w:sz w:val="24"/>
          <w:szCs w:val="24"/>
        </w:rPr>
        <w:t>influenced by heat island effect: Forest &lt;&lt; Pasture/Crops &lt;&lt; Suburban &lt;&lt;&lt; Urban</w:t>
      </w:r>
      <w:r w:rsidR="00AC551F" w:rsidRPr="00CF0196">
        <w:rPr>
          <w:rFonts w:ascii="Georgia" w:hAnsi="Georgia" w:cstheme="minorHAnsi"/>
          <w:sz w:val="24"/>
          <w:szCs w:val="24"/>
        </w:rPr>
        <w:t xml:space="preserve">. The cumulative land use effect is generally + relative to the baseline. </w:t>
      </w:r>
      <w:r w:rsidRPr="00CF0196">
        <w:rPr>
          <w:rFonts w:ascii="Georgia" w:hAnsi="Georgia" w:cstheme="minorHAnsi"/>
          <w:sz w:val="24"/>
          <w:szCs w:val="24"/>
        </w:rPr>
        <w:t xml:space="preserve"> </w:t>
      </w:r>
    </w:p>
    <w:p w14:paraId="51553830" w14:textId="4A31EA34" w:rsidR="00811BC4" w:rsidRPr="00CF0196" w:rsidRDefault="00811BC4" w:rsidP="000C5B91">
      <w:pPr>
        <w:pStyle w:val="ListParagraph"/>
        <w:numPr>
          <w:ilvl w:val="0"/>
          <w:numId w:val="14"/>
        </w:numPr>
        <w:spacing w:after="0" w:line="240" w:lineRule="auto"/>
        <w:rPr>
          <w:rFonts w:ascii="Georgia" w:hAnsi="Georgia" w:cstheme="minorHAnsi"/>
          <w:sz w:val="24"/>
          <w:szCs w:val="24"/>
        </w:rPr>
      </w:pPr>
      <w:r w:rsidRPr="00CF0196">
        <w:rPr>
          <w:rFonts w:ascii="Georgia" w:hAnsi="Georgia" w:cstheme="minorHAnsi"/>
          <w:i/>
          <w:iCs/>
          <w:sz w:val="24"/>
          <w:szCs w:val="24"/>
        </w:rPr>
        <w:t xml:space="preserve">Upland BMP </w:t>
      </w:r>
      <w:r w:rsidRPr="00CF0196">
        <w:rPr>
          <w:rFonts w:ascii="Georgia" w:hAnsi="Georgia" w:cstheme="minorHAnsi"/>
          <w:sz w:val="24"/>
          <w:szCs w:val="24"/>
        </w:rPr>
        <w:t>Effect:</w:t>
      </w:r>
      <w:r w:rsidRPr="00CF0196">
        <w:rPr>
          <w:rFonts w:ascii="Georgia" w:hAnsi="Georgia" w:cstheme="minorHAnsi"/>
          <w:i/>
          <w:iCs/>
          <w:sz w:val="24"/>
          <w:szCs w:val="24"/>
        </w:rPr>
        <w:t xml:space="preserve"> </w:t>
      </w:r>
      <w:r w:rsidRPr="00CF0196">
        <w:rPr>
          <w:rFonts w:ascii="Georgia" w:hAnsi="Georgia" w:cstheme="minorHAnsi"/>
          <w:sz w:val="24"/>
          <w:szCs w:val="24"/>
        </w:rPr>
        <w:t xml:space="preserve">reflects how ponding, infiltration or filtration of runoff modifies baseflow </w:t>
      </w:r>
      <w:r w:rsidR="00CF0196" w:rsidRPr="00CF0196">
        <w:rPr>
          <w:rFonts w:ascii="Georgia" w:hAnsi="Georgia" w:cstheme="minorHAnsi"/>
          <w:sz w:val="24"/>
          <w:szCs w:val="24"/>
        </w:rPr>
        <w:t xml:space="preserve">and runoff </w:t>
      </w:r>
      <w:r w:rsidRPr="00CF0196">
        <w:rPr>
          <w:rFonts w:ascii="Georgia" w:hAnsi="Georgia" w:cstheme="minorHAnsi"/>
          <w:sz w:val="24"/>
          <w:szCs w:val="24"/>
        </w:rPr>
        <w:t xml:space="preserve">temps (+ </w:t>
      </w:r>
      <w:r w:rsidR="00AC551F" w:rsidRPr="00CF0196">
        <w:rPr>
          <w:rFonts w:ascii="Georgia" w:hAnsi="Georgia" w:cstheme="minorHAnsi"/>
          <w:sz w:val="24"/>
          <w:szCs w:val="24"/>
        </w:rPr>
        <w:t>or</w:t>
      </w:r>
      <w:r w:rsidRPr="00CF0196">
        <w:rPr>
          <w:rFonts w:ascii="Georgia" w:hAnsi="Georgia" w:cstheme="minorHAnsi"/>
          <w:sz w:val="24"/>
          <w:szCs w:val="24"/>
        </w:rPr>
        <w:t xml:space="preserve"> - or no change</w:t>
      </w:r>
      <w:r w:rsidR="00AC551F" w:rsidRPr="00CF0196">
        <w:rPr>
          <w:rFonts w:ascii="Georgia" w:hAnsi="Georgia" w:cstheme="minorHAnsi"/>
          <w:sz w:val="24"/>
          <w:szCs w:val="24"/>
        </w:rPr>
        <w:t xml:space="preserve">, relative to the </w:t>
      </w:r>
      <w:r w:rsidRPr="00CF0196">
        <w:rPr>
          <w:rFonts w:ascii="Georgia" w:hAnsi="Georgia" w:cstheme="minorHAnsi"/>
          <w:sz w:val="24"/>
          <w:szCs w:val="24"/>
        </w:rPr>
        <w:t xml:space="preserve">land use baseline) </w:t>
      </w:r>
    </w:p>
    <w:p w14:paraId="7CC0643E" w14:textId="5A3C8F15" w:rsidR="00811BC4" w:rsidRPr="00CF0196" w:rsidRDefault="00811BC4" w:rsidP="000C5B91">
      <w:pPr>
        <w:pStyle w:val="ListParagraph"/>
        <w:numPr>
          <w:ilvl w:val="0"/>
          <w:numId w:val="14"/>
        </w:numPr>
        <w:spacing w:after="0" w:line="240" w:lineRule="auto"/>
        <w:rPr>
          <w:rFonts w:ascii="Georgia" w:hAnsi="Georgia" w:cstheme="minorHAnsi"/>
          <w:sz w:val="24"/>
          <w:szCs w:val="24"/>
        </w:rPr>
      </w:pPr>
      <w:r w:rsidRPr="00CF0196">
        <w:rPr>
          <w:rFonts w:ascii="Georgia" w:hAnsi="Georgia" w:cstheme="minorHAnsi"/>
          <w:i/>
          <w:iCs/>
          <w:sz w:val="24"/>
          <w:szCs w:val="24"/>
        </w:rPr>
        <w:t xml:space="preserve">Stream Corridor </w:t>
      </w:r>
      <w:r w:rsidRPr="00CF0196">
        <w:rPr>
          <w:rFonts w:ascii="Georgia" w:hAnsi="Georgia" w:cstheme="minorHAnsi"/>
          <w:sz w:val="24"/>
          <w:szCs w:val="24"/>
        </w:rPr>
        <w:t xml:space="preserve">Effect: reflects the </w:t>
      </w:r>
      <w:r w:rsidRPr="00CF0196">
        <w:rPr>
          <w:rFonts w:ascii="Georgia" w:hAnsi="Georgia" w:cstheme="minorHAnsi"/>
          <w:i/>
          <w:iCs/>
          <w:sz w:val="24"/>
          <w:szCs w:val="24"/>
        </w:rPr>
        <w:t xml:space="preserve">current </w:t>
      </w:r>
      <w:r w:rsidRPr="00CF0196">
        <w:rPr>
          <w:rFonts w:ascii="Georgia" w:hAnsi="Georgia" w:cstheme="minorHAnsi"/>
          <w:sz w:val="24"/>
          <w:szCs w:val="24"/>
        </w:rPr>
        <w:t xml:space="preserve">presence or absence of riparian/floodplain cover along the corridor (+ or -)   </w:t>
      </w:r>
    </w:p>
    <w:p w14:paraId="57B6130C" w14:textId="10ED4B80" w:rsidR="00811BC4" w:rsidRPr="00CF0196" w:rsidRDefault="00811BC4" w:rsidP="000C5B91">
      <w:pPr>
        <w:pStyle w:val="ListParagraph"/>
        <w:numPr>
          <w:ilvl w:val="0"/>
          <w:numId w:val="14"/>
        </w:numPr>
        <w:spacing w:after="0" w:line="240" w:lineRule="auto"/>
        <w:rPr>
          <w:rFonts w:ascii="Georgia" w:hAnsi="Georgia" w:cstheme="minorHAnsi"/>
          <w:sz w:val="24"/>
          <w:szCs w:val="24"/>
        </w:rPr>
      </w:pPr>
      <w:r w:rsidRPr="00CF0196">
        <w:rPr>
          <w:rFonts w:ascii="Georgia" w:hAnsi="Georgia" w:cstheme="minorHAnsi"/>
          <w:i/>
          <w:iCs/>
          <w:sz w:val="24"/>
          <w:szCs w:val="24"/>
        </w:rPr>
        <w:t xml:space="preserve">Corridor BMP </w:t>
      </w:r>
      <w:r w:rsidRPr="00CF0196">
        <w:rPr>
          <w:rFonts w:ascii="Georgia" w:hAnsi="Georgia" w:cstheme="minorHAnsi"/>
          <w:sz w:val="24"/>
          <w:szCs w:val="24"/>
        </w:rPr>
        <w:t xml:space="preserve">Effect: Whether the installation of a new BMP in the corridor from influences stream temps, relative to the historical corridor baseline. </w:t>
      </w:r>
      <w:r w:rsidR="00AC551F" w:rsidRPr="00CF0196">
        <w:rPr>
          <w:rFonts w:ascii="Georgia" w:hAnsi="Georgia" w:cstheme="minorHAnsi"/>
          <w:sz w:val="24"/>
          <w:szCs w:val="24"/>
        </w:rPr>
        <w:t xml:space="preserve">(+ or -)   </w:t>
      </w:r>
    </w:p>
    <w:p w14:paraId="13852983" w14:textId="77F2980A" w:rsidR="00811BC4" w:rsidRPr="00CF0196" w:rsidRDefault="00AC551F" w:rsidP="000C5B91">
      <w:pPr>
        <w:pStyle w:val="ListParagraph"/>
        <w:numPr>
          <w:ilvl w:val="0"/>
          <w:numId w:val="14"/>
        </w:numPr>
        <w:spacing w:after="0" w:line="240" w:lineRule="auto"/>
        <w:rPr>
          <w:rFonts w:ascii="Georgia" w:hAnsi="Georgia" w:cstheme="minorHAnsi"/>
          <w:sz w:val="24"/>
          <w:szCs w:val="24"/>
        </w:rPr>
      </w:pPr>
      <w:r w:rsidRPr="00CF0196">
        <w:rPr>
          <w:rFonts w:ascii="Georgia" w:hAnsi="Georgia" w:cstheme="minorHAnsi"/>
          <w:i/>
          <w:iCs/>
          <w:sz w:val="24"/>
          <w:szCs w:val="24"/>
        </w:rPr>
        <w:lastRenderedPageBreak/>
        <w:t xml:space="preserve">Riverine/Reservoir </w:t>
      </w:r>
      <w:r w:rsidR="00811BC4" w:rsidRPr="00CF0196">
        <w:rPr>
          <w:rFonts w:ascii="Georgia" w:hAnsi="Georgia" w:cstheme="minorHAnsi"/>
          <w:sz w:val="24"/>
          <w:szCs w:val="24"/>
        </w:rPr>
        <w:t xml:space="preserve">Effect: the increase in stream temp as it moves from headwaters thru rivers and </w:t>
      </w:r>
      <w:r w:rsidR="00CF0196" w:rsidRPr="00CF0196">
        <w:rPr>
          <w:rFonts w:ascii="Georgia" w:hAnsi="Georgia" w:cstheme="minorHAnsi"/>
          <w:sz w:val="24"/>
          <w:szCs w:val="24"/>
        </w:rPr>
        <w:t xml:space="preserve">is warmed by reservoirs and impoundments along the way, until it </w:t>
      </w:r>
      <w:r w:rsidR="00811BC4" w:rsidRPr="00CF0196">
        <w:rPr>
          <w:rFonts w:ascii="Georgia" w:hAnsi="Georgia" w:cstheme="minorHAnsi"/>
          <w:sz w:val="24"/>
          <w:szCs w:val="24"/>
        </w:rPr>
        <w:t>ultimately reache</w:t>
      </w:r>
      <w:r w:rsidRPr="00CF0196">
        <w:rPr>
          <w:rFonts w:ascii="Georgia" w:hAnsi="Georgia" w:cstheme="minorHAnsi"/>
          <w:sz w:val="24"/>
          <w:szCs w:val="24"/>
        </w:rPr>
        <w:t>s</w:t>
      </w:r>
      <w:r w:rsidR="00811BC4" w:rsidRPr="00CF0196">
        <w:rPr>
          <w:rFonts w:ascii="Georgia" w:hAnsi="Georgia" w:cstheme="minorHAnsi"/>
          <w:sz w:val="24"/>
          <w:szCs w:val="24"/>
        </w:rPr>
        <w:t xml:space="preserve"> head of tide</w:t>
      </w:r>
      <w:r w:rsidR="00CF0196">
        <w:rPr>
          <w:rFonts w:ascii="Georgia" w:hAnsi="Georgia" w:cstheme="minorHAnsi"/>
          <w:sz w:val="24"/>
          <w:szCs w:val="24"/>
        </w:rPr>
        <w:t xml:space="preserve"> (+)</w:t>
      </w:r>
      <w:r w:rsidR="00CF0196" w:rsidRPr="00CF0196">
        <w:rPr>
          <w:rFonts w:ascii="Georgia" w:hAnsi="Georgia" w:cstheme="minorHAnsi"/>
          <w:sz w:val="24"/>
          <w:szCs w:val="24"/>
        </w:rPr>
        <w:t>.</w:t>
      </w:r>
      <w:r w:rsidR="00811BC4" w:rsidRPr="00CF0196">
        <w:rPr>
          <w:rFonts w:ascii="Georgia" w:hAnsi="Georgia" w:cstheme="minorHAnsi"/>
          <w:sz w:val="24"/>
          <w:szCs w:val="24"/>
        </w:rPr>
        <w:t xml:space="preserve"> </w:t>
      </w:r>
    </w:p>
    <w:p w14:paraId="5C7EA5AB" w14:textId="77777777" w:rsidR="009E7207" w:rsidRDefault="009E7207" w:rsidP="000C5B91">
      <w:pPr>
        <w:spacing w:after="0" w:line="240" w:lineRule="auto"/>
        <w:rPr>
          <w:rFonts w:ascii="Georgia" w:hAnsi="Georgia" w:cstheme="minorHAnsi"/>
          <w:sz w:val="24"/>
          <w:szCs w:val="24"/>
        </w:rPr>
      </w:pPr>
    </w:p>
    <w:p w14:paraId="05F767ED" w14:textId="61A39B03" w:rsidR="004436A3" w:rsidRDefault="004436A3" w:rsidP="000C5B91">
      <w:pPr>
        <w:spacing w:after="0" w:line="240" w:lineRule="auto"/>
        <w:rPr>
          <w:rFonts w:ascii="Georgia" w:hAnsi="Georgia" w:cstheme="minorHAnsi"/>
          <w:sz w:val="24"/>
          <w:szCs w:val="24"/>
        </w:rPr>
      </w:pPr>
      <w:r>
        <w:rPr>
          <w:rFonts w:ascii="Georgia" w:hAnsi="Georgia" w:cstheme="minorHAnsi"/>
          <w:sz w:val="24"/>
          <w:szCs w:val="24"/>
        </w:rPr>
        <w:t>To better account for the multiple factors that influence stream temperature, and the multiple pathways through which BMPs might impact stream temperature, the group also developed an accompanying conceptual model:</w:t>
      </w:r>
    </w:p>
    <w:p w14:paraId="13091D5D" w14:textId="18E80D11" w:rsidR="004436A3" w:rsidRDefault="00896651" w:rsidP="000C5B91">
      <w:pPr>
        <w:spacing w:after="0" w:line="240" w:lineRule="auto"/>
        <w:rPr>
          <w:rFonts w:ascii="Georgia" w:hAnsi="Georgia" w:cstheme="minorHAnsi"/>
          <w:sz w:val="24"/>
          <w:szCs w:val="24"/>
        </w:rPr>
      </w:pPr>
      <w:r>
        <w:rPr>
          <w:noProof/>
        </w:rPr>
        <w:drawing>
          <wp:inline distT="0" distB="0" distL="0" distR="0" wp14:anchorId="194A03AB" wp14:editId="2DC15743">
            <wp:extent cx="6400800" cy="3600450"/>
            <wp:effectExtent l="0" t="0" r="0" b="0"/>
            <wp:docPr id="2" name="Picture 1">
              <a:extLst xmlns:a="http://schemas.openxmlformats.org/drawingml/2006/main">
                <a:ext uri="{FF2B5EF4-FFF2-40B4-BE49-F238E27FC236}">
                  <a16:creationId xmlns:a16="http://schemas.microsoft.com/office/drawing/2014/main" id="{AADF1C54-E0C3-49C3-846E-CABABE79F7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ADF1C54-E0C3-49C3-846E-CABABE79F7DB}"/>
                        </a:ext>
                      </a:extLst>
                    </pic:cNvPr>
                    <pic:cNvPicPr>
                      <a:picLocks noChangeAspect="1"/>
                    </pic:cNvPicPr>
                  </pic:nvPicPr>
                  <pic:blipFill>
                    <a:blip r:embed="rId11"/>
                    <a:stretch>
                      <a:fillRect/>
                    </a:stretch>
                  </pic:blipFill>
                  <pic:spPr>
                    <a:xfrm>
                      <a:off x="0" y="0"/>
                      <a:ext cx="6400800" cy="3600450"/>
                    </a:xfrm>
                    <a:prstGeom prst="rect">
                      <a:avLst/>
                    </a:prstGeom>
                  </pic:spPr>
                </pic:pic>
              </a:graphicData>
            </a:graphic>
          </wp:inline>
        </w:drawing>
      </w:r>
    </w:p>
    <w:p w14:paraId="67C401BB" w14:textId="77777777" w:rsidR="00896651" w:rsidRDefault="00896651" w:rsidP="000C5B91">
      <w:pPr>
        <w:spacing w:after="0" w:line="240" w:lineRule="auto"/>
        <w:rPr>
          <w:rFonts w:ascii="Georgia" w:hAnsi="Georgia" w:cstheme="minorHAnsi"/>
          <w:sz w:val="24"/>
          <w:szCs w:val="24"/>
        </w:rPr>
      </w:pPr>
    </w:p>
    <w:p w14:paraId="1785B51E" w14:textId="733BB12D" w:rsidR="00B4679D" w:rsidRDefault="00DB02C8" w:rsidP="000C5B91">
      <w:pPr>
        <w:spacing w:after="0" w:line="240" w:lineRule="auto"/>
        <w:rPr>
          <w:rFonts w:ascii="Georgia" w:hAnsi="Georgia" w:cstheme="minorHAnsi"/>
          <w:sz w:val="24"/>
          <w:szCs w:val="24"/>
        </w:rPr>
      </w:pPr>
      <w:r>
        <w:rPr>
          <w:rFonts w:ascii="Georgia" w:hAnsi="Georgia" w:cstheme="minorHAnsi"/>
          <w:sz w:val="24"/>
          <w:szCs w:val="24"/>
        </w:rPr>
        <w:t>Next</w:t>
      </w:r>
      <w:r w:rsidR="00BD2764">
        <w:rPr>
          <w:rFonts w:ascii="Georgia" w:hAnsi="Georgia" w:cstheme="minorHAnsi"/>
          <w:sz w:val="24"/>
          <w:szCs w:val="24"/>
        </w:rPr>
        <w:t>,</w:t>
      </w:r>
      <w:r>
        <w:rPr>
          <w:rFonts w:ascii="Georgia" w:hAnsi="Georgia" w:cstheme="minorHAnsi"/>
          <w:sz w:val="24"/>
          <w:szCs w:val="24"/>
        </w:rPr>
        <w:t xml:space="preserve"> the group developed a</w:t>
      </w:r>
      <w:r w:rsidR="00842C88">
        <w:rPr>
          <w:rFonts w:ascii="Georgia" w:hAnsi="Georgia" w:cstheme="minorHAnsi"/>
          <w:sz w:val="24"/>
          <w:szCs w:val="24"/>
        </w:rPr>
        <w:t>n</w:t>
      </w:r>
      <w:r>
        <w:rPr>
          <w:rFonts w:ascii="Georgia" w:hAnsi="Georgia" w:cstheme="minorHAnsi"/>
          <w:sz w:val="24"/>
          <w:szCs w:val="24"/>
        </w:rPr>
        <w:t xml:space="preserve"> </w:t>
      </w:r>
      <w:r w:rsidR="0083405B">
        <w:rPr>
          <w:rFonts w:ascii="Georgia" w:hAnsi="Georgia" w:cstheme="minorHAnsi"/>
          <w:sz w:val="24"/>
          <w:szCs w:val="24"/>
        </w:rPr>
        <w:t>eight</w:t>
      </w:r>
      <w:r w:rsidR="00BD2764" w:rsidRPr="00FE6C0D">
        <w:rPr>
          <w:rFonts w:ascii="Georgia" w:hAnsi="Georgia" w:cstheme="minorHAnsi"/>
          <w:sz w:val="24"/>
          <w:szCs w:val="24"/>
        </w:rPr>
        <w:t xml:space="preserve">-bin </w:t>
      </w:r>
      <w:r>
        <w:rPr>
          <w:rFonts w:ascii="Georgia" w:hAnsi="Georgia" w:cstheme="minorHAnsi"/>
          <w:sz w:val="24"/>
          <w:szCs w:val="24"/>
        </w:rPr>
        <w:t xml:space="preserve">classification system for </w:t>
      </w:r>
      <w:r w:rsidR="00AC7378">
        <w:rPr>
          <w:rFonts w:ascii="Georgia" w:hAnsi="Georgia" w:cstheme="minorHAnsi"/>
          <w:sz w:val="24"/>
          <w:szCs w:val="24"/>
        </w:rPr>
        <w:t xml:space="preserve">evaluating the impacts of </w:t>
      </w:r>
      <w:r>
        <w:rPr>
          <w:rFonts w:ascii="Georgia" w:hAnsi="Georgia" w:cstheme="minorHAnsi"/>
          <w:sz w:val="24"/>
          <w:szCs w:val="24"/>
        </w:rPr>
        <w:t>BMP</w:t>
      </w:r>
      <w:r w:rsidR="00AC7378">
        <w:rPr>
          <w:rFonts w:ascii="Georgia" w:hAnsi="Georgia" w:cstheme="minorHAnsi"/>
          <w:sz w:val="24"/>
          <w:szCs w:val="24"/>
        </w:rPr>
        <w:t>s on water temperature</w:t>
      </w:r>
      <w:r>
        <w:rPr>
          <w:rFonts w:ascii="Georgia" w:hAnsi="Georgia" w:cstheme="minorHAnsi"/>
          <w:sz w:val="24"/>
          <w:szCs w:val="24"/>
        </w:rPr>
        <w:t xml:space="preserve">, based on available </w:t>
      </w:r>
      <w:r w:rsidR="00C57218">
        <w:rPr>
          <w:rFonts w:ascii="Georgia" w:hAnsi="Georgia" w:cstheme="minorHAnsi"/>
          <w:sz w:val="24"/>
          <w:szCs w:val="24"/>
        </w:rPr>
        <w:t>monitoring</w:t>
      </w:r>
      <w:r>
        <w:rPr>
          <w:rFonts w:ascii="Georgia" w:hAnsi="Georgia" w:cstheme="minorHAnsi"/>
          <w:sz w:val="24"/>
          <w:szCs w:val="24"/>
        </w:rPr>
        <w:t xml:space="preserve"> </w:t>
      </w:r>
      <w:r w:rsidR="00BD2764" w:rsidRPr="00FE6C0D">
        <w:rPr>
          <w:rFonts w:ascii="Georgia" w:hAnsi="Georgia" w:cstheme="minorHAnsi"/>
          <w:sz w:val="24"/>
          <w:szCs w:val="24"/>
        </w:rPr>
        <w:t xml:space="preserve">and </w:t>
      </w:r>
      <w:r w:rsidR="00C57218">
        <w:rPr>
          <w:rFonts w:ascii="Georgia" w:hAnsi="Georgia" w:cstheme="minorHAnsi"/>
          <w:sz w:val="24"/>
          <w:szCs w:val="24"/>
        </w:rPr>
        <w:t xml:space="preserve">engineering and hydrologic </w:t>
      </w:r>
      <w:r w:rsidR="00BD2764" w:rsidRPr="00FE6C0D">
        <w:rPr>
          <w:rFonts w:ascii="Georgia" w:hAnsi="Georgia" w:cstheme="minorHAnsi"/>
          <w:sz w:val="24"/>
          <w:szCs w:val="24"/>
        </w:rPr>
        <w:t>consideration</w:t>
      </w:r>
      <w:r w:rsidR="00C57218">
        <w:rPr>
          <w:rFonts w:ascii="Georgia" w:hAnsi="Georgia" w:cstheme="minorHAnsi"/>
          <w:sz w:val="24"/>
          <w:szCs w:val="24"/>
        </w:rPr>
        <w:t>s</w:t>
      </w:r>
      <w:r w:rsidR="00BD2764">
        <w:rPr>
          <w:rFonts w:ascii="Georgia" w:hAnsi="Georgia" w:cstheme="minorHAnsi"/>
          <w:sz w:val="24"/>
          <w:szCs w:val="24"/>
        </w:rPr>
        <w:t xml:space="preserve">. </w:t>
      </w:r>
    </w:p>
    <w:p w14:paraId="5408ED81" w14:textId="77777777" w:rsidR="000C5B91" w:rsidRDefault="000C5B91" w:rsidP="000C5B91">
      <w:pPr>
        <w:spacing w:after="0" w:line="240" w:lineRule="auto"/>
        <w:rPr>
          <w:rFonts w:ascii="Georgia" w:hAnsi="Georgia" w:cstheme="minorHAnsi"/>
          <w:sz w:val="24"/>
          <w:szCs w:val="24"/>
        </w:rPr>
      </w:pPr>
    </w:p>
    <w:p w14:paraId="54368D70" w14:textId="7F33A7FA" w:rsidR="00DE2530" w:rsidRDefault="00811BC4" w:rsidP="000C5B91">
      <w:pPr>
        <w:spacing w:after="0" w:line="240" w:lineRule="auto"/>
        <w:ind w:left="720"/>
        <w:rPr>
          <w:rFonts w:ascii="Georgia" w:hAnsi="Georgia" w:cstheme="minorHAnsi"/>
          <w:sz w:val="24"/>
          <w:szCs w:val="24"/>
        </w:rPr>
      </w:pPr>
      <w:r>
        <w:rPr>
          <w:rFonts w:ascii="Georgia" w:hAnsi="Georgia" w:cstheme="minorHAnsi"/>
          <w:b/>
          <w:bCs/>
          <w:i/>
          <w:iCs/>
          <w:sz w:val="24"/>
          <w:szCs w:val="24"/>
        </w:rPr>
        <w:t xml:space="preserve">1. </w:t>
      </w:r>
      <w:r w:rsidRPr="00D43F22">
        <w:rPr>
          <w:rFonts w:ascii="Georgia" w:hAnsi="Georgia" w:cstheme="minorHAnsi"/>
          <w:b/>
          <w:bCs/>
          <w:i/>
          <w:iCs/>
          <w:sz w:val="24"/>
          <w:szCs w:val="24"/>
        </w:rPr>
        <w:t>Known Heaters</w:t>
      </w:r>
      <w:r w:rsidRPr="00D43F22">
        <w:rPr>
          <w:rFonts w:ascii="Georgia" w:hAnsi="Georgia" w:cstheme="minorHAnsi"/>
          <w:b/>
          <w:bCs/>
          <w:sz w:val="24"/>
          <w:szCs w:val="24"/>
        </w:rPr>
        <w:t>:</w:t>
      </w:r>
      <w:r w:rsidRPr="00D43F22">
        <w:rPr>
          <w:rFonts w:ascii="Georgia" w:hAnsi="Georgia" w:cstheme="minorHAnsi"/>
          <w:sz w:val="24"/>
          <w:szCs w:val="24"/>
        </w:rPr>
        <w:t xml:space="preserve"> Upland BMPs that have been shown to increase downstream temperatures due to surface ponding via detention or retention of runoff,</w:t>
      </w:r>
      <w:r>
        <w:rPr>
          <w:rFonts w:ascii="Georgia" w:hAnsi="Georgia" w:cstheme="minorHAnsi"/>
          <w:sz w:val="24"/>
          <w:szCs w:val="24"/>
        </w:rPr>
        <w:t xml:space="preserve"> </w:t>
      </w:r>
      <w:r w:rsidRPr="00D43F22">
        <w:rPr>
          <w:rFonts w:ascii="Georgia" w:hAnsi="Georgia" w:cstheme="minorHAnsi"/>
          <w:sz w:val="24"/>
          <w:szCs w:val="24"/>
        </w:rPr>
        <w:t xml:space="preserve">to a depth of 10 feet. Examples include wet ponds, created wetlands, dry extended detention ponds, farm ponds, reservoirs, and </w:t>
      </w:r>
      <w:r>
        <w:rPr>
          <w:rFonts w:ascii="Georgia" w:hAnsi="Georgia" w:cstheme="minorHAnsi"/>
          <w:sz w:val="24"/>
          <w:szCs w:val="24"/>
        </w:rPr>
        <w:t xml:space="preserve">CAFO </w:t>
      </w:r>
      <w:r w:rsidRPr="00D43F22">
        <w:rPr>
          <w:rFonts w:ascii="Georgia" w:hAnsi="Georgia" w:cstheme="minorHAnsi"/>
          <w:sz w:val="24"/>
          <w:szCs w:val="24"/>
        </w:rPr>
        <w:t xml:space="preserve">lagoons. </w:t>
      </w:r>
    </w:p>
    <w:p w14:paraId="7BC01C1A" w14:textId="77777777" w:rsidR="0096150D" w:rsidRDefault="0096150D" w:rsidP="000C5B91">
      <w:pPr>
        <w:spacing w:after="0" w:line="240" w:lineRule="auto"/>
        <w:ind w:left="720"/>
        <w:rPr>
          <w:rFonts w:ascii="Georgia" w:hAnsi="Georgia" w:cstheme="minorHAnsi"/>
          <w:b/>
          <w:bCs/>
          <w:i/>
          <w:iCs/>
          <w:sz w:val="24"/>
          <w:szCs w:val="24"/>
        </w:rPr>
      </w:pPr>
    </w:p>
    <w:p w14:paraId="095CEA2E" w14:textId="033CDAA4" w:rsidR="00811BC4" w:rsidRPr="00FE6C0D" w:rsidRDefault="00811BC4" w:rsidP="000C5B91">
      <w:pPr>
        <w:spacing w:after="0" w:line="240" w:lineRule="auto"/>
        <w:ind w:left="720"/>
        <w:rPr>
          <w:rFonts w:ascii="Georgia" w:hAnsi="Georgia" w:cstheme="minorHAnsi"/>
          <w:sz w:val="24"/>
          <w:szCs w:val="24"/>
        </w:rPr>
      </w:pPr>
      <w:r>
        <w:rPr>
          <w:rFonts w:ascii="Georgia" w:hAnsi="Georgia" w:cstheme="minorHAnsi"/>
          <w:b/>
          <w:bCs/>
          <w:i/>
          <w:iCs/>
          <w:sz w:val="24"/>
          <w:szCs w:val="24"/>
        </w:rPr>
        <w:t xml:space="preserve">2. </w:t>
      </w:r>
      <w:r w:rsidRPr="00D43F22">
        <w:rPr>
          <w:rFonts w:ascii="Georgia" w:hAnsi="Georgia" w:cstheme="minorHAnsi"/>
          <w:b/>
          <w:bCs/>
          <w:i/>
          <w:iCs/>
          <w:sz w:val="24"/>
          <w:szCs w:val="24"/>
        </w:rPr>
        <w:t>Suspected Heaters</w:t>
      </w:r>
      <w:r w:rsidRPr="00D43F22">
        <w:rPr>
          <w:rFonts w:ascii="Georgia" w:hAnsi="Georgia" w:cstheme="minorHAnsi"/>
          <w:i/>
          <w:iCs/>
          <w:sz w:val="24"/>
          <w:szCs w:val="24"/>
        </w:rPr>
        <w:t xml:space="preserve">: </w:t>
      </w:r>
      <w:r w:rsidRPr="004B2E4B">
        <w:rPr>
          <w:rFonts w:ascii="Georgia" w:hAnsi="Georgia" w:cstheme="minorHAnsi"/>
          <w:sz w:val="24"/>
          <w:szCs w:val="24"/>
        </w:rPr>
        <w:t>These BMPs have some, but not all, of the characteristics of known heaters, but have not been well studied from a temperature standpoint. Examples</w:t>
      </w:r>
      <w:r>
        <w:rPr>
          <w:rFonts w:ascii="Georgia" w:hAnsi="Georgia" w:cstheme="minorHAnsi"/>
          <w:sz w:val="24"/>
          <w:szCs w:val="24"/>
        </w:rPr>
        <w:t xml:space="preserve"> include </w:t>
      </w:r>
      <w:r w:rsidRPr="00FE6C0D">
        <w:rPr>
          <w:rFonts w:ascii="Georgia" w:hAnsi="Georgia" w:cstheme="minorHAnsi"/>
          <w:sz w:val="24"/>
          <w:szCs w:val="24"/>
        </w:rPr>
        <w:t>sand filters</w:t>
      </w:r>
      <w:r w:rsidR="00C57218">
        <w:rPr>
          <w:rFonts w:ascii="Georgia" w:hAnsi="Georgia" w:cstheme="minorHAnsi"/>
          <w:sz w:val="24"/>
          <w:szCs w:val="24"/>
        </w:rPr>
        <w:t xml:space="preserve">, </w:t>
      </w:r>
      <w:r w:rsidRPr="00FE6C0D">
        <w:rPr>
          <w:rFonts w:ascii="Georgia" w:hAnsi="Georgia" w:cstheme="minorHAnsi"/>
          <w:sz w:val="24"/>
          <w:szCs w:val="24"/>
        </w:rPr>
        <w:t>underground vaults</w:t>
      </w:r>
      <w:r w:rsidR="00C57218">
        <w:rPr>
          <w:rFonts w:ascii="Georgia" w:hAnsi="Georgia" w:cstheme="minorHAnsi"/>
          <w:sz w:val="24"/>
          <w:szCs w:val="24"/>
        </w:rPr>
        <w:t xml:space="preserve"> and m</w:t>
      </w:r>
      <w:r>
        <w:rPr>
          <w:rFonts w:ascii="Georgia" w:hAnsi="Georgia" w:cstheme="minorHAnsi"/>
          <w:sz w:val="24"/>
          <w:szCs w:val="24"/>
        </w:rPr>
        <w:t>anufactured</w:t>
      </w:r>
      <w:r w:rsidRPr="00FE6C0D">
        <w:rPr>
          <w:rFonts w:ascii="Georgia" w:hAnsi="Georgia" w:cstheme="minorHAnsi"/>
          <w:sz w:val="24"/>
          <w:szCs w:val="24"/>
        </w:rPr>
        <w:t xml:space="preserve"> </w:t>
      </w:r>
      <w:r w:rsidR="00C57218">
        <w:rPr>
          <w:rFonts w:ascii="Georgia" w:hAnsi="Georgia" w:cstheme="minorHAnsi"/>
          <w:sz w:val="24"/>
          <w:szCs w:val="24"/>
        </w:rPr>
        <w:t>treatment devices (MTDs)</w:t>
      </w:r>
      <w:r w:rsidRPr="00FE6C0D">
        <w:rPr>
          <w:rFonts w:ascii="Georgia" w:hAnsi="Georgia" w:cstheme="minorHAnsi"/>
          <w:sz w:val="24"/>
          <w:szCs w:val="24"/>
        </w:rPr>
        <w:t xml:space="preserve"> that have closed bottoms and short runoff detention times. </w:t>
      </w:r>
    </w:p>
    <w:p w14:paraId="76459487" w14:textId="77777777" w:rsidR="00DE2530" w:rsidRDefault="00DE2530" w:rsidP="000C5B91">
      <w:pPr>
        <w:spacing w:after="0" w:line="240" w:lineRule="auto"/>
        <w:ind w:left="720"/>
        <w:rPr>
          <w:rFonts w:ascii="Georgia" w:hAnsi="Georgia" w:cstheme="minorHAnsi"/>
          <w:b/>
          <w:bCs/>
          <w:i/>
          <w:iCs/>
          <w:sz w:val="24"/>
          <w:szCs w:val="24"/>
        </w:rPr>
      </w:pPr>
    </w:p>
    <w:p w14:paraId="60221002" w14:textId="4DF39F9C" w:rsidR="00811BC4" w:rsidRPr="004B2E4B" w:rsidRDefault="00811BC4" w:rsidP="000C5B91">
      <w:pPr>
        <w:spacing w:after="0" w:line="240" w:lineRule="auto"/>
        <w:ind w:left="720"/>
        <w:rPr>
          <w:rFonts w:ascii="Georgia" w:hAnsi="Georgia" w:cstheme="minorHAnsi"/>
          <w:sz w:val="24"/>
          <w:szCs w:val="24"/>
        </w:rPr>
      </w:pPr>
      <w:r>
        <w:rPr>
          <w:rFonts w:ascii="Georgia" w:hAnsi="Georgia" w:cstheme="minorHAnsi"/>
          <w:b/>
          <w:bCs/>
          <w:i/>
          <w:iCs/>
          <w:sz w:val="24"/>
          <w:szCs w:val="24"/>
        </w:rPr>
        <w:t xml:space="preserve">3. </w:t>
      </w:r>
      <w:r w:rsidRPr="00780634">
        <w:rPr>
          <w:rFonts w:ascii="Georgia" w:hAnsi="Georgia" w:cstheme="minorHAnsi"/>
          <w:b/>
          <w:bCs/>
          <w:i/>
          <w:iCs/>
          <w:sz w:val="24"/>
          <w:szCs w:val="24"/>
        </w:rPr>
        <w:t>Shaders</w:t>
      </w:r>
      <w:r>
        <w:rPr>
          <w:rFonts w:ascii="Georgia" w:hAnsi="Georgia" w:cstheme="minorHAnsi"/>
          <w:i/>
          <w:iCs/>
          <w:sz w:val="24"/>
          <w:szCs w:val="24"/>
        </w:rPr>
        <w:t>:</w:t>
      </w:r>
      <w:r w:rsidRPr="00780634">
        <w:rPr>
          <w:rFonts w:ascii="Georgia" w:hAnsi="Georgia" w:cstheme="minorHAnsi"/>
          <w:i/>
          <w:iCs/>
          <w:sz w:val="24"/>
          <w:szCs w:val="24"/>
        </w:rPr>
        <w:t xml:space="preserve"> </w:t>
      </w:r>
      <w:r w:rsidRPr="004B2E4B">
        <w:rPr>
          <w:rFonts w:ascii="Georgia" w:hAnsi="Georgia" w:cstheme="minorHAnsi"/>
          <w:sz w:val="24"/>
          <w:szCs w:val="24"/>
        </w:rPr>
        <w:t xml:space="preserve">Upland or corridor forestry practices that </w:t>
      </w:r>
      <w:r w:rsidR="00AC7378">
        <w:rPr>
          <w:rFonts w:ascii="Georgia" w:hAnsi="Georgia" w:cstheme="minorHAnsi"/>
          <w:sz w:val="24"/>
          <w:szCs w:val="24"/>
        </w:rPr>
        <w:t xml:space="preserve">maintain or </w:t>
      </w:r>
      <w:r w:rsidRPr="004B2E4B">
        <w:rPr>
          <w:rFonts w:ascii="Georgia" w:hAnsi="Georgia" w:cstheme="minorHAnsi"/>
          <w:sz w:val="24"/>
          <w:szCs w:val="24"/>
        </w:rPr>
        <w:t xml:space="preserve">increase forest canopy/forest cover after </w:t>
      </w:r>
      <w:r w:rsidR="00AC7378">
        <w:rPr>
          <w:rFonts w:ascii="Georgia" w:hAnsi="Georgia" w:cstheme="minorHAnsi"/>
          <w:sz w:val="24"/>
          <w:szCs w:val="24"/>
        </w:rPr>
        <w:t>10-15 years</w:t>
      </w:r>
      <w:r w:rsidRPr="004B2E4B">
        <w:rPr>
          <w:rFonts w:ascii="Georgia" w:hAnsi="Georgia" w:cstheme="minorHAnsi"/>
          <w:sz w:val="24"/>
          <w:szCs w:val="24"/>
        </w:rPr>
        <w:t xml:space="preserve">. Upland practices include tree planting, tree pits, foundation planters, which </w:t>
      </w:r>
      <w:r w:rsidR="00C57218">
        <w:rPr>
          <w:rFonts w:ascii="Georgia" w:hAnsi="Georgia" w:cstheme="minorHAnsi"/>
          <w:sz w:val="24"/>
          <w:szCs w:val="24"/>
        </w:rPr>
        <w:t>exert the</w:t>
      </w:r>
      <w:r w:rsidRPr="004B2E4B">
        <w:rPr>
          <w:rFonts w:ascii="Georgia" w:hAnsi="Georgia" w:cstheme="minorHAnsi"/>
          <w:sz w:val="24"/>
          <w:szCs w:val="24"/>
        </w:rPr>
        <w:t xml:space="preserve"> greatest cooling effect when </w:t>
      </w:r>
      <w:r w:rsidR="000B4125">
        <w:rPr>
          <w:rFonts w:ascii="Georgia" w:hAnsi="Georgia" w:cstheme="minorHAnsi"/>
          <w:sz w:val="24"/>
          <w:szCs w:val="24"/>
        </w:rPr>
        <w:t>they</w:t>
      </w:r>
      <w:r w:rsidRPr="004B2E4B">
        <w:rPr>
          <w:rFonts w:ascii="Georgia" w:hAnsi="Georgia" w:cstheme="minorHAnsi"/>
          <w:sz w:val="24"/>
          <w:szCs w:val="24"/>
        </w:rPr>
        <w:t xml:space="preserve"> occur over </w:t>
      </w:r>
      <w:r w:rsidRPr="004B2E4B">
        <w:rPr>
          <w:rFonts w:ascii="Georgia" w:hAnsi="Georgia" w:cstheme="minorHAnsi"/>
          <w:sz w:val="24"/>
          <w:szCs w:val="24"/>
        </w:rPr>
        <w:lastRenderedPageBreak/>
        <w:t>impervious cover. Corridor BMPs include riparian forest buffers and some forms of floodplain restoration</w:t>
      </w:r>
      <w:r w:rsidR="00C57218">
        <w:rPr>
          <w:rFonts w:ascii="Georgia" w:hAnsi="Georgia" w:cstheme="minorHAnsi"/>
          <w:sz w:val="24"/>
          <w:szCs w:val="24"/>
        </w:rPr>
        <w:t>.</w:t>
      </w:r>
      <w:r w:rsidRPr="004B2E4B">
        <w:rPr>
          <w:rFonts w:ascii="Georgia" w:hAnsi="Georgia" w:cstheme="minorHAnsi"/>
          <w:sz w:val="24"/>
          <w:szCs w:val="24"/>
        </w:rPr>
        <w:t xml:space="preserve">  </w:t>
      </w:r>
    </w:p>
    <w:p w14:paraId="0896EAAE" w14:textId="77777777" w:rsidR="00DE2530" w:rsidRDefault="00DE2530" w:rsidP="000C5B91">
      <w:pPr>
        <w:spacing w:after="0" w:line="240" w:lineRule="auto"/>
        <w:ind w:left="720"/>
        <w:rPr>
          <w:rFonts w:ascii="Georgia" w:hAnsi="Georgia" w:cstheme="minorHAnsi"/>
          <w:b/>
          <w:bCs/>
          <w:i/>
          <w:iCs/>
          <w:sz w:val="24"/>
          <w:szCs w:val="24"/>
        </w:rPr>
      </w:pPr>
    </w:p>
    <w:p w14:paraId="7D614BE8" w14:textId="68B8DFB3" w:rsidR="002B0192" w:rsidRDefault="00811BC4" w:rsidP="000C5B91">
      <w:pPr>
        <w:spacing w:after="0" w:line="240" w:lineRule="auto"/>
        <w:ind w:left="720"/>
        <w:rPr>
          <w:rFonts w:ascii="Georgia" w:hAnsi="Georgia" w:cstheme="minorHAnsi"/>
          <w:sz w:val="24"/>
          <w:szCs w:val="24"/>
        </w:rPr>
      </w:pPr>
      <w:r>
        <w:rPr>
          <w:rFonts w:ascii="Georgia" w:hAnsi="Georgia" w:cstheme="minorHAnsi"/>
          <w:b/>
          <w:bCs/>
          <w:i/>
          <w:iCs/>
          <w:sz w:val="24"/>
          <w:szCs w:val="24"/>
        </w:rPr>
        <w:t xml:space="preserve">4. </w:t>
      </w:r>
      <w:r w:rsidRPr="00746917">
        <w:rPr>
          <w:rFonts w:ascii="Georgia" w:hAnsi="Georgia" w:cstheme="minorHAnsi"/>
          <w:b/>
          <w:bCs/>
          <w:i/>
          <w:iCs/>
          <w:sz w:val="24"/>
          <w:szCs w:val="24"/>
        </w:rPr>
        <w:t>Shade Removers:</w:t>
      </w:r>
      <w:r>
        <w:rPr>
          <w:rFonts w:ascii="Georgia" w:hAnsi="Georgia" w:cstheme="minorHAnsi"/>
          <w:i/>
          <w:iCs/>
          <w:sz w:val="24"/>
          <w:szCs w:val="24"/>
        </w:rPr>
        <w:t xml:space="preserve"> </w:t>
      </w:r>
      <w:r w:rsidRPr="004B2E4B">
        <w:rPr>
          <w:rFonts w:ascii="Georgia" w:hAnsi="Georgia" w:cstheme="minorHAnsi"/>
          <w:sz w:val="24"/>
          <w:szCs w:val="24"/>
        </w:rPr>
        <w:t xml:space="preserve">Land development activities, farming and </w:t>
      </w:r>
      <w:r w:rsidR="00C57218">
        <w:rPr>
          <w:rFonts w:ascii="Georgia" w:hAnsi="Georgia" w:cstheme="minorHAnsi"/>
          <w:sz w:val="24"/>
          <w:szCs w:val="24"/>
        </w:rPr>
        <w:t xml:space="preserve">drainage </w:t>
      </w:r>
      <w:r w:rsidRPr="004B2E4B">
        <w:rPr>
          <w:rFonts w:ascii="Georgia" w:hAnsi="Georgia" w:cstheme="minorHAnsi"/>
          <w:sz w:val="24"/>
          <w:szCs w:val="24"/>
        </w:rPr>
        <w:t>practices that remove riparian forests from the stream corridor, relative to the historic baseline year</w:t>
      </w:r>
      <w:r w:rsidR="00BD2764">
        <w:rPr>
          <w:rFonts w:ascii="Georgia" w:hAnsi="Georgia" w:cstheme="minorHAnsi"/>
          <w:sz w:val="24"/>
          <w:szCs w:val="24"/>
        </w:rPr>
        <w:t>.</w:t>
      </w:r>
      <w:r w:rsidRPr="004B2E4B">
        <w:rPr>
          <w:rFonts w:ascii="Georgia" w:hAnsi="Georgia" w:cstheme="minorHAnsi"/>
          <w:sz w:val="24"/>
          <w:szCs w:val="24"/>
        </w:rPr>
        <w:t xml:space="preserve">  Examples may include: farm buffers that have expired, some forms of stream </w:t>
      </w:r>
      <w:r>
        <w:rPr>
          <w:rFonts w:ascii="Georgia" w:hAnsi="Georgia" w:cstheme="minorHAnsi"/>
          <w:sz w:val="24"/>
          <w:szCs w:val="24"/>
        </w:rPr>
        <w:t xml:space="preserve">channel </w:t>
      </w:r>
      <w:r w:rsidRPr="004B2E4B">
        <w:rPr>
          <w:rFonts w:ascii="Georgia" w:hAnsi="Georgia" w:cstheme="minorHAnsi"/>
          <w:sz w:val="24"/>
          <w:szCs w:val="24"/>
        </w:rPr>
        <w:t>restoration</w:t>
      </w:r>
      <w:r w:rsidR="00F64802">
        <w:rPr>
          <w:rFonts w:ascii="Georgia" w:hAnsi="Georgia" w:cstheme="minorHAnsi"/>
          <w:sz w:val="24"/>
          <w:szCs w:val="24"/>
        </w:rPr>
        <w:t xml:space="preserve"> involving extensive tree clearing</w:t>
      </w:r>
      <w:r w:rsidRPr="004B2E4B">
        <w:rPr>
          <w:rFonts w:ascii="Georgia" w:hAnsi="Georgia" w:cstheme="minorHAnsi"/>
          <w:sz w:val="24"/>
          <w:szCs w:val="24"/>
        </w:rPr>
        <w:t xml:space="preserve">, and </w:t>
      </w:r>
      <w:r>
        <w:rPr>
          <w:rFonts w:ascii="Georgia" w:hAnsi="Georgia" w:cstheme="minorHAnsi"/>
          <w:sz w:val="24"/>
          <w:szCs w:val="24"/>
        </w:rPr>
        <w:t xml:space="preserve">construction </w:t>
      </w:r>
      <w:r w:rsidR="00C57218">
        <w:rPr>
          <w:rFonts w:ascii="Georgia" w:hAnsi="Georgia" w:cstheme="minorHAnsi"/>
          <w:sz w:val="24"/>
          <w:szCs w:val="24"/>
        </w:rPr>
        <w:t xml:space="preserve">of </w:t>
      </w:r>
      <w:r w:rsidRPr="004B2E4B">
        <w:rPr>
          <w:rFonts w:ascii="Georgia" w:hAnsi="Georgia" w:cstheme="minorHAnsi"/>
          <w:sz w:val="24"/>
          <w:szCs w:val="24"/>
        </w:rPr>
        <w:t xml:space="preserve">new </w:t>
      </w:r>
      <w:r w:rsidR="00C57218">
        <w:rPr>
          <w:rFonts w:ascii="Georgia" w:hAnsi="Georgia" w:cstheme="minorHAnsi"/>
          <w:sz w:val="24"/>
          <w:szCs w:val="24"/>
        </w:rPr>
        <w:t>land</w:t>
      </w:r>
      <w:r w:rsidRPr="004B2E4B">
        <w:rPr>
          <w:rFonts w:ascii="Georgia" w:hAnsi="Georgia" w:cstheme="minorHAnsi"/>
          <w:sz w:val="24"/>
          <w:szCs w:val="24"/>
        </w:rPr>
        <w:t xml:space="preserve"> development</w:t>
      </w:r>
      <w:r w:rsidR="00F64802">
        <w:rPr>
          <w:rFonts w:ascii="Georgia" w:hAnsi="Georgia" w:cstheme="minorHAnsi"/>
          <w:sz w:val="24"/>
          <w:szCs w:val="24"/>
        </w:rPr>
        <w:t>.</w:t>
      </w:r>
      <w:r w:rsidR="002B0192">
        <w:rPr>
          <w:rFonts w:ascii="Georgia" w:hAnsi="Georgia" w:cstheme="minorHAnsi"/>
          <w:sz w:val="24"/>
          <w:szCs w:val="24"/>
        </w:rPr>
        <w:t xml:space="preserve"> Other potential examples include “improved” urban and agricultural drainage</w:t>
      </w:r>
      <w:r w:rsidR="00C57218">
        <w:rPr>
          <w:rFonts w:ascii="Georgia" w:hAnsi="Georgia" w:cstheme="minorHAnsi"/>
          <w:sz w:val="24"/>
          <w:szCs w:val="24"/>
        </w:rPr>
        <w:t>,</w:t>
      </w:r>
      <w:r w:rsidR="002B0192">
        <w:rPr>
          <w:rFonts w:ascii="Georgia" w:hAnsi="Georgia" w:cstheme="minorHAnsi"/>
          <w:sz w:val="24"/>
          <w:szCs w:val="24"/>
        </w:rPr>
        <w:t xml:space="preserve"> such as grass channels, ditches and swales</w:t>
      </w:r>
      <w:r w:rsidR="00B4679D">
        <w:rPr>
          <w:rFonts w:ascii="Georgia" w:hAnsi="Georgia" w:cstheme="minorHAnsi"/>
          <w:sz w:val="24"/>
          <w:szCs w:val="24"/>
        </w:rPr>
        <w:t>.</w:t>
      </w:r>
    </w:p>
    <w:p w14:paraId="4A57E032" w14:textId="77777777" w:rsidR="002B0192" w:rsidRDefault="002B0192" w:rsidP="000C5B91">
      <w:pPr>
        <w:spacing w:after="0" w:line="240" w:lineRule="auto"/>
        <w:ind w:left="720"/>
        <w:rPr>
          <w:rFonts w:ascii="Georgia" w:hAnsi="Georgia" w:cstheme="minorHAnsi"/>
          <w:b/>
          <w:bCs/>
          <w:i/>
          <w:iCs/>
          <w:sz w:val="24"/>
          <w:szCs w:val="24"/>
        </w:rPr>
      </w:pPr>
    </w:p>
    <w:p w14:paraId="74DA842D" w14:textId="1470D3EF" w:rsidR="00DE2530" w:rsidRDefault="002B0192" w:rsidP="000C5B91">
      <w:pPr>
        <w:spacing w:after="0" w:line="240" w:lineRule="auto"/>
        <w:ind w:left="720"/>
        <w:rPr>
          <w:rFonts w:ascii="Georgia" w:hAnsi="Georgia" w:cstheme="minorHAnsi"/>
          <w:b/>
          <w:bCs/>
          <w:i/>
          <w:iCs/>
          <w:sz w:val="24"/>
          <w:szCs w:val="24"/>
        </w:rPr>
      </w:pPr>
      <w:r>
        <w:rPr>
          <w:rFonts w:ascii="Georgia" w:hAnsi="Georgia" w:cstheme="minorHAnsi"/>
          <w:b/>
          <w:bCs/>
          <w:i/>
          <w:iCs/>
          <w:sz w:val="24"/>
          <w:szCs w:val="24"/>
        </w:rPr>
        <w:t>5</w:t>
      </w:r>
      <w:r w:rsidR="00811BC4">
        <w:rPr>
          <w:rFonts w:ascii="Georgia" w:hAnsi="Georgia" w:cstheme="minorHAnsi"/>
          <w:b/>
          <w:bCs/>
          <w:i/>
          <w:iCs/>
          <w:sz w:val="24"/>
          <w:szCs w:val="24"/>
        </w:rPr>
        <w:t xml:space="preserve">. </w:t>
      </w:r>
      <w:r w:rsidR="00811BC4" w:rsidRPr="004B2E4B">
        <w:rPr>
          <w:rFonts w:ascii="Georgia" w:hAnsi="Georgia" w:cstheme="minorHAnsi"/>
          <w:b/>
          <w:bCs/>
          <w:i/>
          <w:iCs/>
          <w:sz w:val="24"/>
          <w:szCs w:val="24"/>
        </w:rPr>
        <w:t>Known Coolers</w:t>
      </w:r>
      <w:r w:rsidR="00811BC4">
        <w:rPr>
          <w:rFonts w:ascii="Georgia" w:hAnsi="Georgia" w:cstheme="minorHAnsi"/>
          <w:b/>
          <w:bCs/>
          <w:i/>
          <w:iCs/>
          <w:sz w:val="24"/>
          <w:szCs w:val="24"/>
        </w:rPr>
        <w:t xml:space="preserve">: </w:t>
      </w:r>
      <w:r w:rsidR="00811BC4" w:rsidRPr="00A47188">
        <w:rPr>
          <w:rFonts w:ascii="Georgia" w:hAnsi="Georgia" w:cstheme="minorHAnsi"/>
          <w:sz w:val="24"/>
          <w:szCs w:val="24"/>
        </w:rPr>
        <w:t xml:space="preserve">These BMPs are designed to shift a large fraction of surface runoff back into shallow groundwater, where it may reside </w:t>
      </w:r>
      <w:r w:rsidR="00811BC4">
        <w:rPr>
          <w:rFonts w:ascii="Georgia" w:hAnsi="Georgia" w:cstheme="minorHAnsi"/>
          <w:sz w:val="24"/>
          <w:szCs w:val="24"/>
        </w:rPr>
        <w:t>for several days before reaching the headwater stream network. Good examples include i</w:t>
      </w:r>
      <w:r w:rsidR="00811BC4" w:rsidRPr="00E36218">
        <w:rPr>
          <w:rFonts w:ascii="Georgia" w:hAnsi="Georgia" w:cstheme="minorHAnsi"/>
          <w:sz w:val="24"/>
          <w:szCs w:val="24"/>
        </w:rPr>
        <w:t xml:space="preserve">nfiltration </w:t>
      </w:r>
      <w:r w:rsidR="00811BC4">
        <w:rPr>
          <w:rFonts w:ascii="Georgia" w:hAnsi="Georgia" w:cstheme="minorHAnsi"/>
          <w:sz w:val="24"/>
          <w:szCs w:val="24"/>
        </w:rPr>
        <w:t>and bioretention practice</w:t>
      </w:r>
      <w:r w:rsidR="00811BC4" w:rsidRPr="00E36218">
        <w:rPr>
          <w:rFonts w:ascii="Georgia" w:hAnsi="Georgia" w:cstheme="minorHAnsi"/>
          <w:sz w:val="24"/>
          <w:szCs w:val="24"/>
        </w:rPr>
        <w:t xml:space="preserve">s </w:t>
      </w:r>
      <w:r w:rsidR="00811BC4">
        <w:rPr>
          <w:rFonts w:ascii="Georgia" w:hAnsi="Georgia" w:cstheme="minorHAnsi"/>
          <w:sz w:val="24"/>
          <w:szCs w:val="24"/>
        </w:rPr>
        <w:t>that lack underdrains</w:t>
      </w:r>
      <w:r w:rsidR="008B7DAC">
        <w:rPr>
          <w:rFonts w:ascii="Georgia" w:hAnsi="Georgia" w:cstheme="minorHAnsi"/>
          <w:sz w:val="24"/>
          <w:szCs w:val="24"/>
        </w:rPr>
        <w:t>, and level spreaders/vegetated filter strips.</w:t>
      </w:r>
      <w:r w:rsidR="00811BC4">
        <w:rPr>
          <w:rFonts w:ascii="Georgia" w:hAnsi="Georgia" w:cstheme="minorHAnsi"/>
          <w:sz w:val="24"/>
          <w:szCs w:val="24"/>
        </w:rPr>
        <w:t xml:space="preserve"> </w:t>
      </w:r>
    </w:p>
    <w:p w14:paraId="3CAD0396" w14:textId="77777777" w:rsidR="00AD33D7" w:rsidRDefault="00AD33D7" w:rsidP="000C5B91">
      <w:pPr>
        <w:spacing w:after="0" w:line="240" w:lineRule="auto"/>
        <w:ind w:left="720"/>
        <w:rPr>
          <w:rFonts w:ascii="Georgia" w:hAnsi="Georgia" w:cstheme="minorHAnsi"/>
          <w:b/>
          <w:bCs/>
          <w:i/>
          <w:iCs/>
          <w:sz w:val="24"/>
          <w:szCs w:val="24"/>
        </w:rPr>
      </w:pPr>
    </w:p>
    <w:p w14:paraId="3995D6F1" w14:textId="45B49B0C" w:rsidR="00811BC4" w:rsidRPr="00E36218" w:rsidRDefault="00811BC4" w:rsidP="000C5B91">
      <w:pPr>
        <w:spacing w:after="0" w:line="240" w:lineRule="auto"/>
        <w:ind w:left="720"/>
        <w:rPr>
          <w:rFonts w:ascii="Georgia" w:hAnsi="Georgia" w:cstheme="minorHAnsi"/>
          <w:sz w:val="24"/>
          <w:szCs w:val="24"/>
        </w:rPr>
      </w:pPr>
      <w:r w:rsidRPr="00AC6C03">
        <w:rPr>
          <w:rFonts w:ascii="Georgia" w:hAnsi="Georgia" w:cstheme="minorHAnsi"/>
          <w:b/>
          <w:bCs/>
          <w:i/>
          <w:iCs/>
          <w:sz w:val="24"/>
          <w:szCs w:val="24"/>
        </w:rPr>
        <w:t>6. Suspected Coolers</w:t>
      </w:r>
      <w:r>
        <w:rPr>
          <w:rFonts w:ascii="Georgia" w:hAnsi="Georgia" w:cstheme="minorHAnsi"/>
          <w:i/>
          <w:iCs/>
          <w:sz w:val="24"/>
          <w:szCs w:val="24"/>
        </w:rPr>
        <w:t xml:space="preserve">: </w:t>
      </w:r>
      <w:r w:rsidRPr="00AC6C03">
        <w:rPr>
          <w:rFonts w:ascii="Georgia" w:hAnsi="Georgia" w:cstheme="minorHAnsi"/>
          <w:sz w:val="24"/>
          <w:szCs w:val="24"/>
        </w:rPr>
        <w:t xml:space="preserve">These urban BMPs also rely on LID practices </w:t>
      </w:r>
      <w:r w:rsidR="00F64802">
        <w:rPr>
          <w:rFonts w:ascii="Georgia" w:hAnsi="Georgia" w:cstheme="minorHAnsi"/>
          <w:sz w:val="24"/>
          <w:szCs w:val="24"/>
        </w:rPr>
        <w:t xml:space="preserve">such as </w:t>
      </w:r>
      <w:r w:rsidRPr="00AC6C03">
        <w:rPr>
          <w:rFonts w:ascii="Georgia" w:hAnsi="Georgia" w:cstheme="minorHAnsi"/>
          <w:sz w:val="24"/>
          <w:szCs w:val="24"/>
        </w:rPr>
        <w:t>infiltration,</w:t>
      </w:r>
      <w:r w:rsidRPr="00E36218">
        <w:rPr>
          <w:rFonts w:ascii="Georgia" w:hAnsi="Georgia" w:cstheme="minorHAnsi"/>
          <w:sz w:val="24"/>
          <w:szCs w:val="24"/>
        </w:rPr>
        <w:t xml:space="preserve"> </w:t>
      </w:r>
      <w:r>
        <w:rPr>
          <w:rFonts w:ascii="Georgia" w:hAnsi="Georgia" w:cstheme="minorHAnsi"/>
          <w:sz w:val="24"/>
          <w:szCs w:val="24"/>
        </w:rPr>
        <w:t>p</w:t>
      </w:r>
      <w:r w:rsidRPr="00E36218">
        <w:rPr>
          <w:rFonts w:ascii="Georgia" w:hAnsi="Georgia" w:cstheme="minorHAnsi"/>
          <w:sz w:val="24"/>
          <w:szCs w:val="24"/>
        </w:rPr>
        <w:t>ermeable pavement, dry swales and bioretention</w:t>
      </w:r>
      <w:r>
        <w:rPr>
          <w:rFonts w:ascii="Georgia" w:hAnsi="Georgia" w:cstheme="minorHAnsi"/>
          <w:sz w:val="24"/>
          <w:szCs w:val="24"/>
        </w:rPr>
        <w:t xml:space="preserve">, but are located in tight soils, and therefore </w:t>
      </w:r>
      <w:r w:rsidRPr="00BD2764">
        <w:rPr>
          <w:rFonts w:ascii="Georgia" w:hAnsi="Georgia" w:cstheme="minorHAnsi"/>
          <w:sz w:val="24"/>
          <w:szCs w:val="24"/>
          <w:u w:val="single"/>
        </w:rPr>
        <w:t>require underdrains</w:t>
      </w:r>
      <w:r w:rsidRPr="00E36218">
        <w:rPr>
          <w:rFonts w:ascii="Georgia" w:hAnsi="Georgia" w:cstheme="minorHAnsi"/>
          <w:sz w:val="24"/>
          <w:szCs w:val="24"/>
        </w:rPr>
        <w:t xml:space="preserve">. </w:t>
      </w:r>
      <w:r>
        <w:rPr>
          <w:rFonts w:ascii="Georgia" w:hAnsi="Georgia" w:cstheme="minorHAnsi"/>
          <w:sz w:val="24"/>
          <w:szCs w:val="24"/>
        </w:rPr>
        <w:t>Other suspected coolers m</w:t>
      </w:r>
      <w:r w:rsidR="009603C0">
        <w:rPr>
          <w:rFonts w:ascii="Georgia" w:hAnsi="Georgia" w:cstheme="minorHAnsi"/>
          <w:sz w:val="24"/>
          <w:szCs w:val="24"/>
        </w:rPr>
        <w:t xml:space="preserve">ight </w:t>
      </w:r>
      <w:r>
        <w:rPr>
          <w:rFonts w:ascii="Georgia" w:hAnsi="Georgia" w:cstheme="minorHAnsi"/>
          <w:sz w:val="24"/>
          <w:szCs w:val="24"/>
        </w:rPr>
        <w:t>include g</w:t>
      </w:r>
      <w:r w:rsidRPr="00E36218">
        <w:rPr>
          <w:rFonts w:ascii="Georgia" w:hAnsi="Georgia" w:cstheme="minorHAnsi"/>
          <w:sz w:val="24"/>
          <w:szCs w:val="24"/>
        </w:rPr>
        <w:t>reen roof</w:t>
      </w:r>
      <w:r>
        <w:rPr>
          <w:rFonts w:ascii="Georgia" w:hAnsi="Georgia" w:cstheme="minorHAnsi"/>
          <w:sz w:val="24"/>
          <w:szCs w:val="24"/>
        </w:rPr>
        <w:t>s and floating treatment wetlands?</w:t>
      </w:r>
      <w:r w:rsidRPr="00E36218">
        <w:rPr>
          <w:rFonts w:ascii="Georgia" w:hAnsi="Georgia" w:cstheme="minorHAnsi"/>
          <w:sz w:val="24"/>
          <w:szCs w:val="24"/>
        </w:rPr>
        <w:t xml:space="preserve"> </w:t>
      </w:r>
    </w:p>
    <w:p w14:paraId="6F81B1CA" w14:textId="77777777" w:rsidR="00DE2530" w:rsidRDefault="00DE2530" w:rsidP="000C5B91">
      <w:pPr>
        <w:spacing w:after="0" w:line="240" w:lineRule="auto"/>
        <w:ind w:left="720"/>
        <w:rPr>
          <w:rFonts w:ascii="Georgia" w:hAnsi="Georgia"/>
          <w:b/>
          <w:bCs/>
          <w:i/>
          <w:iCs/>
          <w:sz w:val="24"/>
          <w:szCs w:val="24"/>
        </w:rPr>
      </w:pPr>
    </w:p>
    <w:p w14:paraId="42C699B1" w14:textId="57F77AA1" w:rsidR="00BD2764" w:rsidRDefault="00811BC4" w:rsidP="000C5B91">
      <w:pPr>
        <w:spacing w:after="0" w:line="240" w:lineRule="auto"/>
        <w:ind w:left="720"/>
        <w:rPr>
          <w:rFonts w:ascii="Georgia" w:hAnsi="Georgia"/>
          <w:sz w:val="24"/>
          <w:szCs w:val="24"/>
        </w:rPr>
      </w:pPr>
      <w:r>
        <w:rPr>
          <w:rFonts w:ascii="Georgia" w:hAnsi="Georgia"/>
          <w:b/>
          <w:bCs/>
          <w:i/>
          <w:iCs/>
          <w:sz w:val="24"/>
          <w:szCs w:val="24"/>
        </w:rPr>
        <w:t xml:space="preserve">7. </w:t>
      </w:r>
      <w:r w:rsidRPr="00E36218">
        <w:rPr>
          <w:rFonts w:ascii="Georgia" w:hAnsi="Georgia"/>
          <w:b/>
          <w:bCs/>
          <w:i/>
          <w:iCs/>
          <w:sz w:val="24"/>
          <w:szCs w:val="24"/>
        </w:rPr>
        <w:t>Thermally Neutral:</w:t>
      </w:r>
      <w:r>
        <w:rPr>
          <w:rFonts w:ascii="Georgia" w:hAnsi="Georgia"/>
          <w:i/>
          <w:iCs/>
          <w:sz w:val="24"/>
          <w:szCs w:val="24"/>
        </w:rPr>
        <w:t xml:space="preserve"> </w:t>
      </w:r>
      <w:r w:rsidRPr="00E36218">
        <w:rPr>
          <w:rFonts w:ascii="Georgia" w:hAnsi="Georgia"/>
          <w:sz w:val="24"/>
          <w:szCs w:val="24"/>
        </w:rPr>
        <w:t xml:space="preserve">A range of urban of and ag practices that do not appear to have much potential to change </w:t>
      </w:r>
      <w:r w:rsidR="00C57218">
        <w:rPr>
          <w:rFonts w:ascii="Georgia" w:hAnsi="Georgia"/>
          <w:sz w:val="24"/>
          <w:szCs w:val="24"/>
        </w:rPr>
        <w:t>down</w:t>
      </w:r>
      <w:r w:rsidRPr="00E36218">
        <w:rPr>
          <w:rFonts w:ascii="Georgia" w:hAnsi="Georgia"/>
          <w:sz w:val="24"/>
          <w:szCs w:val="24"/>
        </w:rPr>
        <w:t xml:space="preserve">stream temps. On the urban side, these include street and storm drain cleaning, urban nutrient management plans and IDDE. On the ag side, this might include agricultural nutrient management and various tillage </w:t>
      </w:r>
      <w:r w:rsidR="00C57218">
        <w:rPr>
          <w:rFonts w:ascii="Georgia" w:hAnsi="Georgia"/>
          <w:sz w:val="24"/>
          <w:szCs w:val="24"/>
        </w:rPr>
        <w:t xml:space="preserve">and cropping </w:t>
      </w:r>
      <w:r w:rsidRPr="00E36218">
        <w:rPr>
          <w:rFonts w:ascii="Georgia" w:hAnsi="Georgia"/>
          <w:sz w:val="24"/>
          <w:szCs w:val="24"/>
        </w:rPr>
        <w:t>practices</w:t>
      </w:r>
      <w:r w:rsidR="00BD2764">
        <w:rPr>
          <w:rFonts w:ascii="Georgia" w:hAnsi="Georgia"/>
          <w:sz w:val="24"/>
          <w:szCs w:val="24"/>
        </w:rPr>
        <w:t>.</w:t>
      </w:r>
    </w:p>
    <w:p w14:paraId="049FF676" w14:textId="77777777" w:rsidR="00BD2764" w:rsidRDefault="00BD2764" w:rsidP="000C5B91">
      <w:pPr>
        <w:spacing w:after="0" w:line="240" w:lineRule="auto"/>
        <w:ind w:left="720"/>
        <w:rPr>
          <w:rFonts w:ascii="Georgia" w:hAnsi="Georgia"/>
          <w:sz w:val="24"/>
          <w:szCs w:val="24"/>
        </w:rPr>
      </w:pPr>
    </w:p>
    <w:p w14:paraId="3FC553EA" w14:textId="79F9A3E3" w:rsidR="00811BC4" w:rsidRPr="00E36218" w:rsidRDefault="00BD2764" w:rsidP="000C5B91">
      <w:pPr>
        <w:spacing w:after="0" w:line="240" w:lineRule="auto"/>
        <w:ind w:left="720"/>
        <w:rPr>
          <w:rFonts w:ascii="Georgia" w:hAnsi="Georgia"/>
          <w:sz w:val="24"/>
          <w:szCs w:val="24"/>
        </w:rPr>
      </w:pPr>
      <w:r w:rsidRPr="00EF228F">
        <w:rPr>
          <w:rFonts w:ascii="Georgia" w:hAnsi="Georgia"/>
          <w:b/>
          <w:bCs/>
          <w:sz w:val="24"/>
          <w:szCs w:val="24"/>
        </w:rPr>
        <w:t>8. Uncertain or Unknown</w:t>
      </w:r>
      <w:r>
        <w:rPr>
          <w:rFonts w:ascii="Georgia" w:hAnsi="Georgia"/>
          <w:sz w:val="24"/>
          <w:szCs w:val="24"/>
        </w:rPr>
        <w:t>:</w:t>
      </w:r>
      <w:r w:rsidR="00811BC4" w:rsidRPr="00E36218">
        <w:rPr>
          <w:rFonts w:ascii="Georgia" w:hAnsi="Georgia"/>
          <w:sz w:val="24"/>
          <w:szCs w:val="24"/>
        </w:rPr>
        <w:t xml:space="preserve"> </w:t>
      </w:r>
      <w:r w:rsidR="00AC7378" w:rsidRPr="00AC7378">
        <w:rPr>
          <w:rFonts w:ascii="Georgia" w:hAnsi="Georgia"/>
          <w:sz w:val="24"/>
          <w:szCs w:val="24"/>
        </w:rPr>
        <w:t>Practices that may increase or decrease temperature via multiple mechanisms and the net impact is uncertain</w:t>
      </w:r>
      <w:r w:rsidR="009E7207">
        <w:rPr>
          <w:rFonts w:ascii="Georgia" w:hAnsi="Georgia"/>
          <w:sz w:val="24"/>
          <w:szCs w:val="24"/>
        </w:rPr>
        <w:t>.</w:t>
      </w:r>
      <w:r w:rsidR="00AC7378">
        <w:rPr>
          <w:rFonts w:ascii="Georgia" w:hAnsi="Georgia"/>
          <w:sz w:val="24"/>
          <w:szCs w:val="24"/>
        </w:rPr>
        <w:t xml:space="preserve"> </w:t>
      </w:r>
      <w:r w:rsidR="0083405B">
        <w:rPr>
          <w:rFonts w:ascii="Georgia" w:hAnsi="Georgia"/>
          <w:sz w:val="24"/>
          <w:szCs w:val="24"/>
        </w:rPr>
        <w:t>This</w:t>
      </w:r>
      <w:r w:rsidR="00EF228F">
        <w:rPr>
          <w:rFonts w:ascii="Georgia" w:hAnsi="Georgia"/>
          <w:sz w:val="24"/>
          <w:szCs w:val="24"/>
        </w:rPr>
        <w:t xml:space="preserve"> is the </w:t>
      </w:r>
      <w:r w:rsidR="009E7207">
        <w:rPr>
          <w:rFonts w:ascii="Georgia" w:hAnsi="Georgia"/>
          <w:sz w:val="24"/>
          <w:szCs w:val="24"/>
        </w:rPr>
        <w:t xml:space="preserve">category for </w:t>
      </w:r>
      <w:r w:rsidR="00EF228F">
        <w:rPr>
          <w:rFonts w:ascii="Georgia" w:hAnsi="Georgia"/>
          <w:sz w:val="24"/>
          <w:szCs w:val="24"/>
        </w:rPr>
        <w:t xml:space="preserve">all the BMPs </w:t>
      </w:r>
      <w:r w:rsidR="009E7207">
        <w:rPr>
          <w:rFonts w:ascii="Georgia" w:hAnsi="Georgia"/>
          <w:sz w:val="24"/>
          <w:szCs w:val="24"/>
        </w:rPr>
        <w:t xml:space="preserve">that lack </w:t>
      </w:r>
      <w:r w:rsidR="00EF228F">
        <w:rPr>
          <w:rFonts w:ascii="Georgia" w:hAnsi="Georgia"/>
          <w:sz w:val="24"/>
          <w:szCs w:val="24"/>
        </w:rPr>
        <w:t xml:space="preserve">research </w:t>
      </w:r>
      <w:r w:rsidR="009E7207">
        <w:rPr>
          <w:rFonts w:ascii="Georgia" w:hAnsi="Georgia"/>
          <w:sz w:val="24"/>
          <w:szCs w:val="24"/>
        </w:rPr>
        <w:t xml:space="preserve">or monitoring </w:t>
      </w:r>
      <w:r w:rsidR="00EF228F">
        <w:rPr>
          <w:rFonts w:ascii="Georgia" w:hAnsi="Georgia"/>
          <w:sz w:val="24"/>
          <w:szCs w:val="24"/>
        </w:rPr>
        <w:t xml:space="preserve">data to gauge their temperature impact. Given how many different BMPs exist in </w:t>
      </w:r>
      <w:r w:rsidR="006C4C9F">
        <w:rPr>
          <w:rFonts w:ascii="Georgia" w:hAnsi="Georgia"/>
          <w:sz w:val="24"/>
          <w:szCs w:val="24"/>
        </w:rPr>
        <w:t xml:space="preserve">the </w:t>
      </w:r>
      <w:r w:rsidR="00EF228F">
        <w:rPr>
          <w:rFonts w:ascii="Georgia" w:hAnsi="Georgia"/>
          <w:sz w:val="24"/>
          <w:szCs w:val="24"/>
        </w:rPr>
        <w:t>Bay restoration</w:t>
      </w:r>
      <w:r w:rsidR="006C4C9F">
        <w:rPr>
          <w:rFonts w:ascii="Georgia" w:hAnsi="Georgia"/>
          <w:sz w:val="24"/>
          <w:szCs w:val="24"/>
        </w:rPr>
        <w:t xml:space="preserve"> effort,</w:t>
      </w:r>
      <w:r w:rsidR="00EF228F">
        <w:rPr>
          <w:rFonts w:ascii="Georgia" w:hAnsi="Georgia"/>
          <w:sz w:val="24"/>
          <w:szCs w:val="24"/>
        </w:rPr>
        <w:t xml:space="preserve"> quite a few may fall into th</w:t>
      </w:r>
      <w:r w:rsidR="006C4C9F">
        <w:rPr>
          <w:rFonts w:ascii="Georgia" w:hAnsi="Georgia"/>
          <w:sz w:val="24"/>
          <w:szCs w:val="24"/>
        </w:rPr>
        <w:t xml:space="preserve">e unknown or uncertain </w:t>
      </w:r>
      <w:r w:rsidR="00EF228F">
        <w:rPr>
          <w:rFonts w:ascii="Georgia" w:hAnsi="Georgia"/>
          <w:sz w:val="24"/>
          <w:szCs w:val="24"/>
        </w:rPr>
        <w:t xml:space="preserve">category. </w:t>
      </w:r>
      <w:r w:rsidR="00C57218">
        <w:rPr>
          <w:rFonts w:ascii="Georgia" w:hAnsi="Georgia"/>
          <w:sz w:val="24"/>
          <w:szCs w:val="24"/>
        </w:rPr>
        <w:t xml:space="preserve">The research focus should be on </w:t>
      </w:r>
      <w:r w:rsidR="00842C88">
        <w:rPr>
          <w:rFonts w:ascii="Georgia" w:hAnsi="Georgia"/>
          <w:sz w:val="24"/>
          <w:szCs w:val="24"/>
        </w:rPr>
        <w:t>BMPs</w:t>
      </w:r>
      <w:r w:rsidR="006C4C9F">
        <w:rPr>
          <w:rFonts w:ascii="Georgia" w:hAnsi="Georgia"/>
          <w:sz w:val="24"/>
          <w:szCs w:val="24"/>
        </w:rPr>
        <w:t xml:space="preserve"> that </w:t>
      </w:r>
      <w:r w:rsidR="00842C88">
        <w:rPr>
          <w:rFonts w:ascii="Georgia" w:hAnsi="Georgia"/>
          <w:sz w:val="24"/>
          <w:szCs w:val="24"/>
        </w:rPr>
        <w:t>treat a large watershed acreage.</w:t>
      </w:r>
      <w:r w:rsidR="00EF228F">
        <w:rPr>
          <w:rFonts w:ascii="Georgia" w:hAnsi="Georgia"/>
          <w:sz w:val="24"/>
          <w:szCs w:val="24"/>
        </w:rPr>
        <w:t xml:space="preserve">   </w:t>
      </w:r>
    </w:p>
    <w:p w14:paraId="6A1EDA99" w14:textId="77777777" w:rsidR="00842C88" w:rsidRDefault="00842C88" w:rsidP="000C5B91">
      <w:pPr>
        <w:spacing w:after="0" w:line="240" w:lineRule="auto"/>
        <w:ind w:left="360"/>
        <w:rPr>
          <w:rFonts w:ascii="Georgia" w:hAnsi="Georgia"/>
          <w:sz w:val="24"/>
          <w:szCs w:val="24"/>
        </w:rPr>
      </w:pPr>
    </w:p>
    <w:p w14:paraId="4754BEBA" w14:textId="13028D42" w:rsidR="00842C88" w:rsidRPr="00842C88" w:rsidRDefault="00842C88" w:rsidP="000C5B91">
      <w:pPr>
        <w:spacing w:after="0" w:line="240" w:lineRule="auto"/>
        <w:rPr>
          <w:rFonts w:ascii="Georgia" w:hAnsi="Georgia" w:cstheme="minorHAnsi"/>
          <w:sz w:val="24"/>
          <w:szCs w:val="24"/>
        </w:rPr>
      </w:pPr>
      <w:r w:rsidRPr="00842C88">
        <w:rPr>
          <w:rFonts w:ascii="Georgia" w:hAnsi="Georgia" w:cstheme="minorHAnsi"/>
          <w:sz w:val="24"/>
          <w:szCs w:val="24"/>
        </w:rPr>
        <w:t xml:space="preserve">Lastly, the group discussed some analytical issues in regard to the cumulative temperature impacts of BMPs in the watershed. They include the need to select which land use/BMP “year” will define the </w:t>
      </w:r>
      <w:r w:rsidR="006C4C9F">
        <w:rPr>
          <w:rFonts w:ascii="Georgia" w:hAnsi="Georgia" w:cstheme="minorHAnsi"/>
          <w:sz w:val="24"/>
          <w:szCs w:val="24"/>
        </w:rPr>
        <w:t xml:space="preserve">watershed </w:t>
      </w:r>
      <w:r w:rsidRPr="00842C88">
        <w:rPr>
          <w:rFonts w:ascii="Georgia" w:hAnsi="Georgia" w:cstheme="minorHAnsi"/>
          <w:sz w:val="24"/>
          <w:szCs w:val="24"/>
        </w:rPr>
        <w:t xml:space="preserve">temperature baseline, </w:t>
      </w:r>
      <w:r w:rsidR="006C4C9F">
        <w:rPr>
          <w:rFonts w:ascii="Georgia" w:hAnsi="Georgia" w:cstheme="minorHAnsi"/>
          <w:sz w:val="24"/>
          <w:szCs w:val="24"/>
        </w:rPr>
        <w:t>against which f</w:t>
      </w:r>
      <w:r w:rsidRPr="00842C88">
        <w:rPr>
          <w:rFonts w:ascii="Georgia" w:hAnsi="Georgia" w:cstheme="minorHAnsi"/>
          <w:sz w:val="24"/>
          <w:szCs w:val="24"/>
        </w:rPr>
        <w:t xml:space="preserve">uture warming due to climate change </w:t>
      </w:r>
      <w:r w:rsidR="006C4C9F">
        <w:rPr>
          <w:rFonts w:ascii="Georgia" w:hAnsi="Georgia" w:cstheme="minorHAnsi"/>
          <w:sz w:val="24"/>
          <w:szCs w:val="24"/>
        </w:rPr>
        <w:t xml:space="preserve">will be measured </w:t>
      </w:r>
      <w:r w:rsidRPr="00842C88">
        <w:rPr>
          <w:rFonts w:ascii="Georgia" w:hAnsi="Georgia" w:cstheme="minorHAnsi"/>
          <w:sz w:val="24"/>
          <w:szCs w:val="24"/>
        </w:rPr>
        <w:t>(2020?).</w:t>
      </w:r>
    </w:p>
    <w:p w14:paraId="315A60AE" w14:textId="77777777" w:rsidR="000C5B91" w:rsidRDefault="000C5B91" w:rsidP="000C5B91">
      <w:pPr>
        <w:spacing w:after="0" w:line="240" w:lineRule="auto"/>
        <w:rPr>
          <w:rFonts w:ascii="Georgia" w:hAnsi="Georgia" w:cstheme="minorHAnsi"/>
          <w:sz w:val="24"/>
          <w:szCs w:val="24"/>
        </w:rPr>
      </w:pPr>
    </w:p>
    <w:p w14:paraId="1925CD80" w14:textId="5D7A213F" w:rsidR="00842C88" w:rsidRDefault="00842C88" w:rsidP="000C5B91">
      <w:pPr>
        <w:spacing w:after="0" w:line="240" w:lineRule="auto"/>
        <w:rPr>
          <w:rFonts w:ascii="Georgia" w:hAnsi="Georgia" w:cstheme="minorHAnsi"/>
          <w:sz w:val="24"/>
          <w:szCs w:val="24"/>
        </w:rPr>
      </w:pPr>
      <w:r>
        <w:rPr>
          <w:rFonts w:ascii="Georgia" w:hAnsi="Georgia" w:cstheme="minorHAnsi"/>
          <w:sz w:val="24"/>
          <w:szCs w:val="24"/>
        </w:rPr>
        <w:t>The cumulative impact of BMP on stream temperature can be expressed as the relative fraction of (“cool” BMPs * treated BMP acres) vs. (“heater” BMPs * treated BMP acres). The treated acres for each BMP category can be determined from CBWM inputs.</w:t>
      </w:r>
    </w:p>
    <w:p w14:paraId="20B5A330" w14:textId="546740FA" w:rsidR="00842C88" w:rsidRDefault="00842C88" w:rsidP="000C5B91">
      <w:pPr>
        <w:spacing w:after="0" w:line="240" w:lineRule="auto"/>
        <w:rPr>
          <w:rFonts w:ascii="Georgia" w:hAnsi="Georgia" w:cstheme="majorHAnsi"/>
          <w:bCs/>
          <w:sz w:val="24"/>
          <w:szCs w:val="24"/>
        </w:rPr>
      </w:pPr>
      <w:r>
        <w:rPr>
          <w:rFonts w:ascii="Georgia" w:hAnsi="Georgia" w:cstheme="majorHAnsi"/>
          <w:bCs/>
          <w:sz w:val="24"/>
          <w:szCs w:val="24"/>
        </w:rPr>
        <w:t xml:space="preserve">Two scenarios are of particular interest. </w:t>
      </w:r>
    </w:p>
    <w:p w14:paraId="183492FC" w14:textId="77777777" w:rsidR="002B0192" w:rsidRDefault="002B0192" w:rsidP="000C5B91">
      <w:pPr>
        <w:spacing w:after="0" w:line="240" w:lineRule="auto"/>
        <w:rPr>
          <w:rFonts w:ascii="Georgia" w:hAnsi="Georgia" w:cstheme="majorHAnsi"/>
          <w:bCs/>
          <w:sz w:val="24"/>
          <w:szCs w:val="24"/>
        </w:rPr>
      </w:pPr>
    </w:p>
    <w:p w14:paraId="4C6BF834" w14:textId="608217B6" w:rsidR="00842C88" w:rsidRDefault="00842C88" w:rsidP="000C5B91">
      <w:pPr>
        <w:pStyle w:val="ListParagraph"/>
        <w:numPr>
          <w:ilvl w:val="0"/>
          <w:numId w:val="16"/>
        </w:numPr>
        <w:spacing w:after="0" w:line="240" w:lineRule="auto"/>
        <w:rPr>
          <w:rFonts w:ascii="Georgia" w:hAnsi="Georgia" w:cstheme="majorHAnsi"/>
          <w:bCs/>
          <w:sz w:val="24"/>
          <w:szCs w:val="24"/>
        </w:rPr>
      </w:pPr>
      <w:r w:rsidRPr="00842C88">
        <w:rPr>
          <w:rFonts w:ascii="Georgia" w:hAnsi="Georgia" w:cstheme="majorHAnsi"/>
          <w:bCs/>
          <w:sz w:val="24"/>
          <w:szCs w:val="24"/>
        </w:rPr>
        <w:t xml:space="preserve">The first is whether historic BMP implementation from 1970 to 2020 has cumulatively increased, decreased or has had no impact on stream temperatures discharged to the Bay. </w:t>
      </w:r>
    </w:p>
    <w:p w14:paraId="79D47D47" w14:textId="77777777" w:rsidR="002B0192" w:rsidRPr="002B0192" w:rsidRDefault="002B0192" w:rsidP="000C5B91">
      <w:pPr>
        <w:spacing w:after="0" w:line="240" w:lineRule="auto"/>
        <w:ind w:left="360"/>
        <w:rPr>
          <w:rFonts w:ascii="Georgia" w:hAnsi="Georgia" w:cstheme="majorHAnsi"/>
          <w:bCs/>
          <w:sz w:val="24"/>
          <w:szCs w:val="24"/>
        </w:rPr>
      </w:pPr>
    </w:p>
    <w:p w14:paraId="5A4963F7" w14:textId="4FEBA678" w:rsidR="00842C88" w:rsidRPr="00842C88" w:rsidRDefault="00842C88" w:rsidP="000C5B91">
      <w:pPr>
        <w:pStyle w:val="ListParagraph"/>
        <w:numPr>
          <w:ilvl w:val="0"/>
          <w:numId w:val="16"/>
        </w:numPr>
        <w:spacing w:after="0" w:line="240" w:lineRule="auto"/>
        <w:rPr>
          <w:rFonts w:ascii="Georgia" w:hAnsi="Georgia" w:cstheme="majorHAnsi"/>
          <w:bCs/>
          <w:sz w:val="24"/>
          <w:szCs w:val="24"/>
        </w:rPr>
      </w:pPr>
      <w:r w:rsidRPr="00842C88">
        <w:rPr>
          <w:rFonts w:ascii="Georgia" w:hAnsi="Georgia" w:cstheme="majorHAnsi"/>
          <w:bCs/>
          <w:sz w:val="24"/>
          <w:szCs w:val="24"/>
        </w:rPr>
        <w:lastRenderedPageBreak/>
        <w:t xml:space="preserve">The second is whether a different mix of BMPs implemented in future years could potentially mitigate stream warming caused by climate change </w:t>
      </w:r>
      <w:r w:rsidR="006C4C9F">
        <w:rPr>
          <w:rFonts w:ascii="Georgia" w:hAnsi="Georgia" w:cstheme="majorHAnsi"/>
          <w:bCs/>
          <w:sz w:val="24"/>
          <w:szCs w:val="24"/>
        </w:rPr>
        <w:t>post-</w:t>
      </w:r>
      <w:r w:rsidRPr="00842C88">
        <w:rPr>
          <w:rFonts w:ascii="Georgia" w:hAnsi="Georgia" w:cstheme="majorHAnsi"/>
          <w:bCs/>
          <w:sz w:val="24"/>
          <w:szCs w:val="24"/>
        </w:rPr>
        <w:t xml:space="preserve">2020 and/or compensate for any heating by historic BMPs prior to 2020. </w:t>
      </w:r>
    </w:p>
    <w:p w14:paraId="08D992FE" w14:textId="1DE8CD27" w:rsidR="00842C88" w:rsidRDefault="00842C88" w:rsidP="000C5B91">
      <w:pPr>
        <w:spacing w:after="0" w:line="240" w:lineRule="auto"/>
        <w:ind w:left="360"/>
        <w:rPr>
          <w:rFonts w:ascii="Georgia" w:hAnsi="Georgia"/>
          <w:sz w:val="24"/>
          <w:szCs w:val="24"/>
        </w:rPr>
      </w:pPr>
    </w:p>
    <w:p w14:paraId="3C17192B" w14:textId="3CB50DA7" w:rsidR="00D0133B" w:rsidRPr="005B4047" w:rsidRDefault="00811BC4" w:rsidP="000C5B91">
      <w:pPr>
        <w:spacing w:after="0" w:line="240" w:lineRule="auto"/>
        <w:ind w:left="360"/>
        <w:rPr>
          <w:rFonts w:ascii="Georgia" w:hAnsi="Georgia"/>
          <w:b/>
          <w:bCs/>
          <w:sz w:val="28"/>
          <w:szCs w:val="28"/>
        </w:rPr>
      </w:pPr>
      <w:r w:rsidRPr="005B4047">
        <w:rPr>
          <w:rFonts w:ascii="Georgia" w:hAnsi="Georgia"/>
          <w:b/>
          <w:bCs/>
          <w:sz w:val="28"/>
          <w:szCs w:val="28"/>
        </w:rPr>
        <w:t xml:space="preserve">D. </w:t>
      </w:r>
      <w:r w:rsidR="00D0133B" w:rsidRPr="005B4047">
        <w:rPr>
          <w:rFonts w:ascii="Georgia" w:hAnsi="Georgia"/>
          <w:b/>
          <w:bCs/>
          <w:sz w:val="28"/>
          <w:szCs w:val="28"/>
        </w:rPr>
        <w:t>Synthesis</w:t>
      </w:r>
      <w:r w:rsidR="00484206" w:rsidRPr="005B4047">
        <w:rPr>
          <w:rFonts w:ascii="Georgia" w:hAnsi="Georgia"/>
          <w:b/>
          <w:bCs/>
          <w:sz w:val="28"/>
          <w:szCs w:val="28"/>
        </w:rPr>
        <w:t xml:space="preserve"> </w:t>
      </w:r>
    </w:p>
    <w:p w14:paraId="65FDAA7A" w14:textId="4F81F3E5" w:rsidR="00AA71A2" w:rsidRDefault="00AA71A2" w:rsidP="000C5B91">
      <w:pPr>
        <w:spacing w:after="0" w:line="240" w:lineRule="auto"/>
        <w:ind w:left="360"/>
        <w:rPr>
          <w:rFonts w:ascii="Georgia" w:hAnsi="Georgia"/>
          <w:sz w:val="24"/>
          <w:szCs w:val="24"/>
        </w:rPr>
      </w:pPr>
    </w:p>
    <w:p w14:paraId="71DB66A7" w14:textId="1E5E174C" w:rsidR="00981F18" w:rsidRDefault="00AA71A2" w:rsidP="000C5B91">
      <w:pPr>
        <w:spacing w:after="0" w:line="240" w:lineRule="auto"/>
        <w:rPr>
          <w:rFonts w:ascii="Georgia" w:hAnsi="Georgia"/>
          <w:sz w:val="24"/>
          <w:szCs w:val="24"/>
        </w:rPr>
      </w:pPr>
      <w:r>
        <w:rPr>
          <w:rFonts w:ascii="Georgia" w:hAnsi="Georgia"/>
          <w:sz w:val="24"/>
          <w:szCs w:val="24"/>
        </w:rPr>
        <w:t xml:space="preserve">Most of the </w:t>
      </w:r>
      <w:r w:rsidR="00F64802">
        <w:rPr>
          <w:rFonts w:ascii="Georgia" w:hAnsi="Georgia"/>
          <w:sz w:val="24"/>
          <w:szCs w:val="24"/>
        </w:rPr>
        <w:t xml:space="preserve">attention devoted to </w:t>
      </w:r>
      <w:r>
        <w:rPr>
          <w:rFonts w:ascii="Georgia" w:hAnsi="Georgia"/>
          <w:sz w:val="24"/>
          <w:szCs w:val="24"/>
        </w:rPr>
        <w:t xml:space="preserve">the impact of climate change on stormwater BMP performance has focused on </w:t>
      </w:r>
      <w:r w:rsidR="00F64802">
        <w:rPr>
          <w:rFonts w:ascii="Georgia" w:hAnsi="Georgia"/>
          <w:sz w:val="24"/>
          <w:szCs w:val="24"/>
        </w:rPr>
        <w:t xml:space="preserve">more intense </w:t>
      </w:r>
      <w:r>
        <w:rPr>
          <w:rFonts w:ascii="Georgia" w:hAnsi="Georgia"/>
          <w:sz w:val="24"/>
          <w:szCs w:val="24"/>
        </w:rPr>
        <w:t xml:space="preserve">extreme rainfall events, and not </w:t>
      </w:r>
      <w:r w:rsidR="00F64802">
        <w:rPr>
          <w:rFonts w:ascii="Georgia" w:hAnsi="Georgia"/>
          <w:sz w:val="24"/>
          <w:szCs w:val="24"/>
        </w:rPr>
        <w:t xml:space="preserve">as much has been paid on the potential to mitigate </w:t>
      </w:r>
      <w:r>
        <w:rPr>
          <w:rFonts w:ascii="Georgia" w:hAnsi="Georgia"/>
          <w:sz w:val="24"/>
          <w:szCs w:val="24"/>
        </w:rPr>
        <w:t>rising stream temperatures</w:t>
      </w:r>
      <w:r w:rsidR="00F64802">
        <w:rPr>
          <w:rFonts w:ascii="Georgia" w:hAnsi="Georgia"/>
          <w:sz w:val="24"/>
          <w:szCs w:val="24"/>
        </w:rPr>
        <w:t xml:space="preserve">. Some recent resources on adapting stormwater BMPs to be more resilient to extreme rainfall </w:t>
      </w:r>
      <w:r w:rsidR="00981F18">
        <w:rPr>
          <w:rFonts w:ascii="Georgia" w:hAnsi="Georgia"/>
          <w:sz w:val="24"/>
          <w:szCs w:val="24"/>
        </w:rPr>
        <w:t xml:space="preserve">in terms of their performance and design life </w:t>
      </w:r>
      <w:r w:rsidR="00F64802">
        <w:rPr>
          <w:rFonts w:ascii="Georgia" w:hAnsi="Georgia"/>
          <w:sz w:val="24"/>
          <w:szCs w:val="24"/>
        </w:rPr>
        <w:t xml:space="preserve">include </w:t>
      </w:r>
      <w:r>
        <w:rPr>
          <w:rFonts w:ascii="Georgia" w:hAnsi="Georgia"/>
          <w:sz w:val="24"/>
          <w:szCs w:val="24"/>
        </w:rPr>
        <w:t>Wood</w:t>
      </w:r>
      <w:r w:rsidR="00F64802">
        <w:rPr>
          <w:rFonts w:ascii="Georgia" w:hAnsi="Georgia"/>
          <w:sz w:val="24"/>
          <w:szCs w:val="24"/>
        </w:rPr>
        <w:t xml:space="preserve"> (</w:t>
      </w:r>
      <w:r>
        <w:rPr>
          <w:rFonts w:ascii="Georgia" w:hAnsi="Georgia"/>
          <w:sz w:val="24"/>
          <w:szCs w:val="24"/>
        </w:rPr>
        <w:t>2020a, 2020b and 2021</w:t>
      </w:r>
      <w:r w:rsidR="00F64802">
        <w:rPr>
          <w:rFonts w:ascii="Georgia" w:hAnsi="Georgia"/>
          <w:sz w:val="24"/>
          <w:szCs w:val="24"/>
        </w:rPr>
        <w:t>)</w:t>
      </w:r>
      <w:r>
        <w:rPr>
          <w:rFonts w:ascii="Georgia" w:hAnsi="Georgia"/>
          <w:sz w:val="24"/>
          <w:szCs w:val="24"/>
        </w:rPr>
        <w:t xml:space="preserve"> and Miro et al</w:t>
      </w:r>
      <w:r w:rsidR="00F64802">
        <w:rPr>
          <w:rFonts w:ascii="Georgia" w:hAnsi="Georgia"/>
          <w:sz w:val="24"/>
          <w:szCs w:val="24"/>
        </w:rPr>
        <w:t xml:space="preserve"> (</w:t>
      </w:r>
      <w:r>
        <w:rPr>
          <w:rFonts w:ascii="Georgia" w:hAnsi="Georgia"/>
          <w:sz w:val="24"/>
          <w:szCs w:val="24"/>
        </w:rPr>
        <w:t>2021)</w:t>
      </w:r>
      <w:r w:rsidR="00FD3C09">
        <w:rPr>
          <w:rFonts w:ascii="Georgia" w:hAnsi="Georgia"/>
          <w:sz w:val="24"/>
          <w:szCs w:val="24"/>
        </w:rPr>
        <w:t xml:space="preserve">. </w:t>
      </w:r>
    </w:p>
    <w:p w14:paraId="131DC73F" w14:textId="77777777" w:rsidR="00981F18" w:rsidRDefault="00981F18" w:rsidP="000C5B91">
      <w:pPr>
        <w:spacing w:after="0" w:line="240" w:lineRule="auto"/>
        <w:rPr>
          <w:rFonts w:ascii="Georgia" w:hAnsi="Georgia"/>
          <w:sz w:val="24"/>
          <w:szCs w:val="24"/>
        </w:rPr>
      </w:pPr>
    </w:p>
    <w:p w14:paraId="2CB2FBF4" w14:textId="3B50D8DF" w:rsidR="00AA71A2" w:rsidRDefault="00FD3C09" w:rsidP="000C5B91">
      <w:pPr>
        <w:spacing w:after="0" w:line="240" w:lineRule="auto"/>
        <w:rPr>
          <w:rFonts w:ascii="Georgia" w:hAnsi="Georgia"/>
          <w:sz w:val="24"/>
          <w:szCs w:val="24"/>
        </w:rPr>
      </w:pPr>
      <w:r>
        <w:rPr>
          <w:rFonts w:ascii="Georgia" w:hAnsi="Georgia"/>
          <w:sz w:val="24"/>
          <w:szCs w:val="24"/>
        </w:rPr>
        <w:t>The increased attention on stream warming issues is most welcome given the difficulties of managing stormwater in cold-water watersheds and making habitat restoration projects more sustainable</w:t>
      </w:r>
      <w:r w:rsidR="005B4047">
        <w:rPr>
          <w:rFonts w:ascii="Georgia" w:hAnsi="Georgia"/>
          <w:sz w:val="24"/>
          <w:szCs w:val="24"/>
        </w:rPr>
        <w:t xml:space="preserve"> in the face of rising water temperatures</w:t>
      </w:r>
      <w:r w:rsidR="006C4C9F">
        <w:rPr>
          <w:rFonts w:ascii="Georgia" w:hAnsi="Georgia"/>
          <w:sz w:val="24"/>
          <w:szCs w:val="24"/>
        </w:rPr>
        <w:t xml:space="preserve"> in the Bay watershed</w:t>
      </w:r>
      <w:r w:rsidR="005B4047">
        <w:rPr>
          <w:rFonts w:ascii="Georgia" w:hAnsi="Georgia"/>
          <w:sz w:val="24"/>
          <w:szCs w:val="24"/>
        </w:rPr>
        <w:t>.</w:t>
      </w:r>
      <w:r>
        <w:rPr>
          <w:rFonts w:ascii="Georgia" w:hAnsi="Georgia"/>
          <w:sz w:val="24"/>
          <w:szCs w:val="24"/>
        </w:rPr>
        <w:t xml:space="preserve"> </w:t>
      </w:r>
    </w:p>
    <w:p w14:paraId="697892E2" w14:textId="0756FC4F" w:rsidR="00AA71A2" w:rsidRDefault="00AA71A2" w:rsidP="000C5B91">
      <w:pPr>
        <w:spacing w:after="0" w:line="240" w:lineRule="auto"/>
        <w:rPr>
          <w:rFonts w:ascii="Georgia" w:hAnsi="Georgia"/>
          <w:sz w:val="24"/>
          <w:szCs w:val="24"/>
        </w:rPr>
      </w:pPr>
    </w:p>
    <w:p w14:paraId="2F3C162D" w14:textId="687C66AD" w:rsidR="00FE17C2" w:rsidRDefault="000B4125" w:rsidP="000C5B91">
      <w:pPr>
        <w:spacing w:after="0" w:line="240" w:lineRule="auto"/>
        <w:rPr>
          <w:rFonts w:ascii="Georgia" w:hAnsi="Georgia" w:cstheme="minorHAnsi"/>
          <w:sz w:val="24"/>
          <w:szCs w:val="24"/>
        </w:rPr>
      </w:pPr>
      <w:r>
        <w:rPr>
          <w:rFonts w:ascii="Georgia" w:hAnsi="Georgia" w:cstheme="minorHAnsi"/>
          <w:sz w:val="24"/>
          <w:szCs w:val="24"/>
        </w:rPr>
        <w:t xml:space="preserve">Ding and Elmore (2015) </w:t>
      </w:r>
      <w:r w:rsidR="00C52448">
        <w:rPr>
          <w:rFonts w:ascii="Georgia" w:hAnsi="Georgia" w:cstheme="minorHAnsi"/>
          <w:sz w:val="24"/>
          <w:szCs w:val="24"/>
        </w:rPr>
        <w:t xml:space="preserve">noted </w:t>
      </w:r>
      <w:r>
        <w:rPr>
          <w:rFonts w:ascii="Georgia" w:hAnsi="Georgia" w:cstheme="minorHAnsi"/>
          <w:sz w:val="24"/>
          <w:szCs w:val="24"/>
        </w:rPr>
        <w:t>that the rise in stream temp</w:t>
      </w:r>
      <w:r w:rsidR="00C52448">
        <w:rPr>
          <w:rFonts w:ascii="Georgia" w:hAnsi="Georgia" w:cstheme="minorHAnsi"/>
          <w:sz w:val="24"/>
          <w:szCs w:val="24"/>
        </w:rPr>
        <w:t>eratures</w:t>
      </w:r>
      <w:r>
        <w:rPr>
          <w:rFonts w:ascii="Georgia" w:hAnsi="Georgia" w:cstheme="minorHAnsi"/>
          <w:sz w:val="24"/>
          <w:szCs w:val="24"/>
        </w:rPr>
        <w:t xml:space="preserve"> in the Bay watershed </w:t>
      </w:r>
      <w:r w:rsidR="00C52448">
        <w:rPr>
          <w:rFonts w:ascii="Georgia" w:hAnsi="Georgia" w:cstheme="minorHAnsi"/>
          <w:sz w:val="24"/>
          <w:szCs w:val="24"/>
        </w:rPr>
        <w:t xml:space="preserve">over the last 30 years </w:t>
      </w:r>
      <w:r>
        <w:rPr>
          <w:rFonts w:ascii="Georgia" w:hAnsi="Georgia" w:cstheme="minorHAnsi"/>
          <w:sz w:val="24"/>
          <w:szCs w:val="24"/>
        </w:rPr>
        <w:t>c</w:t>
      </w:r>
      <w:r w:rsidR="006C4C9F">
        <w:rPr>
          <w:rFonts w:ascii="Georgia" w:hAnsi="Georgia" w:cstheme="minorHAnsi"/>
          <w:sz w:val="24"/>
          <w:szCs w:val="24"/>
        </w:rPr>
        <w:t>annot</w:t>
      </w:r>
      <w:r w:rsidR="00C52448">
        <w:rPr>
          <w:rFonts w:ascii="Georgia" w:hAnsi="Georgia" w:cstheme="minorHAnsi"/>
          <w:sz w:val="24"/>
          <w:szCs w:val="24"/>
        </w:rPr>
        <w:t xml:space="preserve"> be </w:t>
      </w:r>
      <w:r>
        <w:rPr>
          <w:rFonts w:ascii="Georgia" w:hAnsi="Georgia" w:cstheme="minorHAnsi"/>
          <w:sz w:val="24"/>
          <w:szCs w:val="24"/>
        </w:rPr>
        <w:t xml:space="preserve">fully </w:t>
      </w:r>
      <w:r w:rsidR="00C52448">
        <w:rPr>
          <w:rFonts w:ascii="Georgia" w:hAnsi="Georgia" w:cstheme="minorHAnsi"/>
          <w:sz w:val="24"/>
          <w:szCs w:val="24"/>
        </w:rPr>
        <w:t>explained by the corresponding increase in air temperatures</w:t>
      </w:r>
      <w:r w:rsidR="005A17C4">
        <w:rPr>
          <w:rFonts w:ascii="Georgia" w:hAnsi="Georgia" w:cstheme="minorHAnsi"/>
          <w:sz w:val="24"/>
          <w:szCs w:val="24"/>
        </w:rPr>
        <w:t xml:space="preserve"> over the same time period</w:t>
      </w:r>
      <w:r w:rsidR="00C52448">
        <w:rPr>
          <w:rFonts w:ascii="Georgia" w:hAnsi="Georgia" w:cstheme="minorHAnsi"/>
          <w:sz w:val="24"/>
          <w:szCs w:val="24"/>
        </w:rPr>
        <w:t>.</w:t>
      </w:r>
      <w:r>
        <w:rPr>
          <w:rFonts w:ascii="Georgia" w:hAnsi="Georgia" w:cstheme="minorHAnsi"/>
          <w:sz w:val="24"/>
          <w:szCs w:val="24"/>
        </w:rPr>
        <w:t xml:space="preserve"> </w:t>
      </w:r>
      <w:r w:rsidR="005A17C4">
        <w:rPr>
          <w:rFonts w:ascii="Georgia" w:hAnsi="Georgia" w:cstheme="minorHAnsi"/>
          <w:sz w:val="24"/>
          <w:szCs w:val="24"/>
        </w:rPr>
        <w:t xml:space="preserve">This suggests that other landscape factors, such as </w:t>
      </w:r>
      <w:r w:rsidR="00042CC7">
        <w:rPr>
          <w:rFonts w:ascii="Georgia" w:hAnsi="Georgia" w:cstheme="minorHAnsi"/>
          <w:sz w:val="24"/>
          <w:szCs w:val="24"/>
        </w:rPr>
        <w:t xml:space="preserve">some </w:t>
      </w:r>
      <w:r w:rsidR="005A17C4">
        <w:rPr>
          <w:rFonts w:ascii="Georgia" w:hAnsi="Georgia" w:cstheme="minorHAnsi"/>
          <w:sz w:val="24"/>
          <w:szCs w:val="24"/>
        </w:rPr>
        <w:t>BMPs and the drainage/stream channels</w:t>
      </w:r>
      <w:r w:rsidR="00042CC7">
        <w:rPr>
          <w:rFonts w:ascii="Georgia" w:hAnsi="Georgia" w:cstheme="minorHAnsi"/>
          <w:sz w:val="24"/>
          <w:szCs w:val="24"/>
        </w:rPr>
        <w:t>,</w:t>
      </w:r>
      <w:r w:rsidR="005A17C4">
        <w:rPr>
          <w:rFonts w:ascii="Georgia" w:hAnsi="Georgia" w:cstheme="minorHAnsi"/>
          <w:sz w:val="24"/>
          <w:szCs w:val="24"/>
        </w:rPr>
        <w:t xml:space="preserve"> may also </w:t>
      </w:r>
      <w:r w:rsidR="005B4047">
        <w:rPr>
          <w:rFonts w:ascii="Georgia" w:hAnsi="Georgia" w:cstheme="minorHAnsi"/>
          <w:sz w:val="24"/>
          <w:szCs w:val="24"/>
        </w:rPr>
        <w:t>contribute to stream warming</w:t>
      </w:r>
      <w:r w:rsidR="006C4C9F">
        <w:rPr>
          <w:rFonts w:ascii="Georgia" w:hAnsi="Georgia" w:cstheme="minorHAnsi"/>
          <w:sz w:val="24"/>
          <w:szCs w:val="24"/>
        </w:rPr>
        <w:t xml:space="preserve"> in the Bay watershed</w:t>
      </w:r>
      <w:r w:rsidR="00FE17C2">
        <w:rPr>
          <w:rFonts w:ascii="Georgia" w:hAnsi="Georgia" w:cstheme="minorHAnsi"/>
          <w:sz w:val="24"/>
          <w:szCs w:val="24"/>
        </w:rPr>
        <w:t>.</w:t>
      </w:r>
    </w:p>
    <w:p w14:paraId="1A0C1B25" w14:textId="77777777" w:rsidR="000C5B91" w:rsidRDefault="000C5B91" w:rsidP="000C5B91">
      <w:pPr>
        <w:spacing w:after="0" w:line="240" w:lineRule="auto"/>
        <w:rPr>
          <w:rFonts w:ascii="Georgia" w:hAnsi="Georgia" w:cstheme="minorHAnsi"/>
          <w:sz w:val="24"/>
          <w:szCs w:val="24"/>
        </w:rPr>
      </w:pPr>
    </w:p>
    <w:p w14:paraId="1CCBCCD3" w14:textId="2A765E4B" w:rsidR="00981F18" w:rsidRDefault="00FE17C2" w:rsidP="000C5B91">
      <w:pPr>
        <w:spacing w:after="0" w:line="240" w:lineRule="auto"/>
        <w:rPr>
          <w:rFonts w:ascii="Georgia" w:hAnsi="Georgia" w:cstheme="minorHAnsi"/>
          <w:sz w:val="24"/>
          <w:szCs w:val="24"/>
        </w:rPr>
      </w:pPr>
      <w:r>
        <w:rPr>
          <w:rFonts w:ascii="Georgia" w:hAnsi="Georgia" w:cstheme="minorHAnsi"/>
          <w:sz w:val="24"/>
          <w:szCs w:val="24"/>
        </w:rPr>
        <w:t xml:space="preserve">Table 1 shows which types of BMPs fall into the temperature classification system, and provides a comparative summary of the strength of the available research and the strength </w:t>
      </w:r>
      <w:r w:rsidR="00896651">
        <w:rPr>
          <w:rFonts w:ascii="Georgia" w:hAnsi="Georgia" w:cstheme="minorHAnsi"/>
          <w:sz w:val="24"/>
          <w:szCs w:val="24"/>
        </w:rPr>
        <w:t xml:space="preserve">and direction </w:t>
      </w:r>
      <w:r>
        <w:rPr>
          <w:rFonts w:ascii="Georgia" w:hAnsi="Georgia" w:cstheme="minorHAnsi"/>
          <w:sz w:val="24"/>
          <w:szCs w:val="24"/>
        </w:rPr>
        <w:t xml:space="preserve">of their effect on </w:t>
      </w:r>
      <w:r w:rsidR="00896651">
        <w:rPr>
          <w:rFonts w:ascii="Georgia" w:hAnsi="Georgia" w:cstheme="minorHAnsi"/>
          <w:sz w:val="24"/>
          <w:szCs w:val="24"/>
        </w:rPr>
        <w:t xml:space="preserve">stream temperature, resulting from BMP impacts on air, </w:t>
      </w:r>
      <w:r>
        <w:rPr>
          <w:rFonts w:ascii="Georgia" w:hAnsi="Georgia" w:cstheme="minorHAnsi"/>
          <w:sz w:val="24"/>
          <w:szCs w:val="24"/>
        </w:rPr>
        <w:t>baseflow, runoff and groundwater</w:t>
      </w:r>
      <w:r w:rsidR="00896651">
        <w:rPr>
          <w:rFonts w:ascii="Georgia" w:hAnsi="Georgia" w:cstheme="minorHAnsi"/>
          <w:sz w:val="24"/>
          <w:szCs w:val="24"/>
        </w:rPr>
        <w:t xml:space="preserve"> temperature</w:t>
      </w:r>
      <w:r>
        <w:rPr>
          <w:rFonts w:ascii="Georgia" w:hAnsi="Georgia" w:cstheme="minorHAnsi"/>
          <w:sz w:val="24"/>
          <w:szCs w:val="24"/>
        </w:rPr>
        <w:t>.</w:t>
      </w:r>
      <w:r w:rsidR="00896651">
        <w:rPr>
          <w:rFonts w:ascii="Georgia" w:hAnsi="Georgia" w:cstheme="minorHAnsi"/>
          <w:sz w:val="24"/>
          <w:szCs w:val="24"/>
        </w:rPr>
        <w:t xml:space="preserve"> Although there are other pathways through which these BMPs may impact water temperature, we found the most evidence around these four mechanisms.</w:t>
      </w:r>
      <w:r>
        <w:rPr>
          <w:rFonts w:ascii="Georgia" w:hAnsi="Georgia" w:cstheme="minorHAnsi"/>
          <w:sz w:val="24"/>
          <w:szCs w:val="24"/>
        </w:rPr>
        <w:t xml:space="preserve"> </w:t>
      </w:r>
      <w:r w:rsidR="00981F18">
        <w:rPr>
          <w:rFonts w:ascii="Georgia" w:hAnsi="Georgia" w:cstheme="minorHAnsi"/>
          <w:sz w:val="24"/>
          <w:szCs w:val="24"/>
        </w:rPr>
        <w:t xml:space="preserve"> </w:t>
      </w:r>
      <w:r w:rsidR="00EB5E78">
        <w:rPr>
          <w:rFonts w:ascii="Georgia" w:hAnsi="Georgia" w:cstheme="minorHAnsi"/>
          <w:sz w:val="24"/>
          <w:szCs w:val="24"/>
        </w:rPr>
        <w:t xml:space="preserve">In addition, Table 2 compares the historic and future prevalence of </w:t>
      </w:r>
      <w:r w:rsidR="006C4C9F">
        <w:rPr>
          <w:rFonts w:ascii="Georgia" w:hAnsi="Georgia" w:cstheme="minorHAnsi"/>
          <w:sz w:val="24"/>
          <w:szCs w:val="24"/>
        </w:rPr>
        <w:t xml:space="preserve">each </w:t>
      </w:r>
      <w:r w:rsidR="00EB5E78">
        <w:rPr>
          <w:rFonts w:ascii="Georgia" w:hAnsi="Georgia" w:cstheme="minorHAnsi"/>
          <w:sz w:val="24"/>
          <w:szCs w:val="24"/>
        </w:rPr>
        <w:t xml:space="preserve">BMP </w:t>
      </w:r>
      <w:r w:rsidR="006C4C9F">
        <w:rPr>
          <w:rFonts w:ascii="Georgia" w:hAnsi="Georgia" w:cstheme="minorHAnsi"/>
          <w:sz w:val="24"/>
          <w:szCs w:val="24"/>
        </w:rPr>
        <w:t xml:space="preserve">category </w:t>
      </w:r>
      <w:r w:rsidR="00EB5E78">
        <w:rPr>
          <w:rFonts w:ascii="Georgia" w:hAnsi="Georgia" w:cstheme="minorHAnsi"/>
          <w:sz w:val="24"/>
          <w:szCs w:val="24"/>
        </w:rPr>
        <w:t xml:space="preserve">in the Bay watershed, any lag time needed for the temperature </w:t>
      </w:r>
      <w:r w:rsidR="00C8179C">
        <w:rPr>
          <w:rFonts w:ascii="Georgia" w:hAnsi="Georgia" w:cstheme="minorHAnsi"/>
          <w:sz w:val="24"/>
          <w:szCs w:val="24"/>
        </w:rPr>
        <w:t xml:space="preserve">impact </w:t>
      </w:r>
      <w:r w:rsidR="00EB5E78">
        <w:rPr>
          <w:rFonts w:ascii="Georgia" w:hAnsi="Georgia" w:cstheme="minorHAnsi"/>
          <w:sz w:val="24"/>
          <w:szCs w:val="24"/>
        </w:rPr>
        <w:t>to occur</w:t>
      </w:r>
      <w:r w:rsidR="00C8179C">
        <w:rPr>
          <w:rFonts w:ascii="Georgia" w:hAnsi="Georgia" w:cstheme="minorHAnsi"/>
          <w:sz w:val="24"/>
          <w:szCs w:val="24"/>
        </w:rPr>
        <w:t>, and whether th</w:t>
      </w:r>
      <w:r w:rsidR="00B4679D">
        <w:rPr>
          <w:rFonts w:ascii="Georgia" w:hAnsi="Georgia" w:cstheme="minorHAnsi"/>
          <w:sz w:val="24"/>
          <w:szCs w:val="24"/>
        </w:rPr>
        <w:t>at</w:t>
      </w:r>
      <w:r w:rsidR="00C8179C">
        <w:rPr>
          <w:rFonts w:ascii="Georgia" w:hAnsi="Georgia" w:cstheme="minorHAnsi"/>
          <w:sz w:val="24"/>
          <w:szCs w:val="24"/>
        </w:rPr>
        <w:t xml:space="preserve"> impact can be enhanced (cooling) or mitigated (warming).</w:t>
      </w:r>
    </w:p>
    <w:p w14:paraId="1CEC25E4" w14:textId="77777777" w:rsidR="000C5B91" w:rsidRDefault="000C5B91" w:rsidP="000C5B91">
      <w:pPr>
        <w:spacing w:after="0" w:line="240" w:lineRule="auto"/>
        <w:rPr>
          <w:rFonts w:ascii="Georgia" w:hAnsi="Georgia"/>
          <w:b/>
          <w:bCs/>
          <w:i/>
          <w:iCs/>
          <w:sz w:val="24"/>
          <w:szCs w:val="24"/>
        </w:rPr>
      </w:pPr>
    </w:p>
    <w:p w14:paraId="28CD527A" w14:textId="3B85F3F1" w:rsidR="00A0251E" w:rsidRDefault="00A0251E" w:rsidP="000C5B91">
      <w:pPr>
        <w:spacing w:after="0" w:line="240" w:lineRule="auto"/>
        <w:rPr>
          <w:rFonts w:ascii="Georgia" w:hAnsi="Georgia" w:cstheme="minorHAnsi"/>
          <w:sz w:val="24"/>
          <w:szCs w:val="24"/>
        </w:rPr>
      </w:pPr>
      <w:r w:rsidRPr="00AD33D7">
        <w:rPr>
          <w:rFonts w:ascii="Georgia" w:hAnsi="Georgia"/>
          <w:b/>
          <w:bCs/>
          <w:i/>
          <w:iCs/>
          <w:sz w:val="24"/>
          <w:szCs w:val="24"/>
        </w:rPr>
        <w:t>Known and Suspected Heaters.</w:t>
      </w:r>
      <w:r>
        <w:rPr>
          <w:rFonts w:ascii="Georgia" w:hAnsi="Georgia"/>
          <w:i/>
          <w:iCs/>
          <w:sz w:val="24"/>
          <w:szCs w:val="24"/>
        </w:rPr>
        <w:t xml:space="preserve"> </w:t>
      </w:r>
      <w:r w:rsidRPr="001E402D">
        <w:rPr>
          <w:rFonts w:ascii="Georgia" w:hAnsi="Georgia"/>
          <w:sz w:val="24"/>
          <w:szCs w:val="24"/>
        </w:rPr>
        <w:t>Many of our historic urban BMPs have been shown induce stream warming</w:t>
      </w:r>
      <w:r>
        <w:rPr>
          <w:rFonts w:ascii="Georgia" w:hAnsi="Georgia"/>
          <w:sz w:val="24"/>
          <w:szCs w:val="24"/>
        </w:rPr>
        <w:t>, particularly those built from 1970 to 2010</w:t>
      </w:r>
      <w:r w:rsidRPr="001E402D">
        <w:rPr>
          <w:rFonts w:ascii="Georgia" w:hAnsi="Georgia"/>
          <w:sz w:val="24"/>
          <w:szCs w:val="24"/>
        </w:rPr>
        <w:t xml:space="preserve">. </w:t>
      </w:r>
      <w:r>
        <w:rPr>
          <w:rFonts w:ascii="Georgia" w:hAnsi="Georgia"/>
          <w:sz w:val="24"/>
          <w:szCs w:val="24"/>
        </w:rPr>
        <w:t xml:space="preserve">These include wet and dry stormwater ponds, </w:t>
      </w:r>
      <w:r w:rsidRPr="001E402D">
        <w:rPr>
          <w:rFonts w:ascii="Georgia" w:hAnsi="Georgia"/>
          <w:sz w:val="24"/>
          <w:szCs w:val="24"/>
        </w:rPr>
        <w:t>which have been shown to increase baseflow and runoff temps</w:t>
      </w:r>
      <w:r>
        <w:rPr>
          <w:rFonts w:ascii="Georgia" w:hAnsi="Georgia"/>
          <w:sz w:val="24"/>
          <w:szCs w:val="24"/>
        </w:rPr>
        <w:t xml:space="preserve"> in multiple studies (Galli, 1990, Schueler, 2000, Jones and Hunt, 2010 and UNHSC, 2010). Monitoring also indicates that created stormwater wetlands increase downstream baseflow and runoff temps. In general, the magnitude of the temperature increase for stormwater ponds ranges from </w:t>
      </w:r>
      <w:r w:rsidRPr="00D43F22">
        <w:rPr>
          <w:rFonts w:ascii="Georgia" w:hAnsi="Georgia" w:cstheme="minorHAnsi"/>
          <w:sz w:val="24"/>
          <w:szCs w:val="24"/>
        </w:rPr>
        <w:t>2 to 10 degrees F</w:t>
      </w:r>
      <w:r>
        <w:rPr>
          <w:rFonts w:ascii="Georgia" w:hAnsi="Georgia" w:cstheme="minorHAnsi"/>
          <w:sz w:val="24"/>
          <w:szCs w:val="24"/>
        </w:rPr>
        <w:t xml:space="preserve"> above the local land use baseline. </w:t>
      </w:r>
    </w:p>
    <w:p w14:paraId="67E1EBDC" w14:textId="77777777" w:rsidR="00A0251E" w:rsidRDefault="00A0251E" w:rsidP="000C5B91">
      <w:pPr>
        <w:spacing w:after="0" w:line="240" w:lineRule="auto"/>
        <w:rPr>
          <w:rFonts w:ascii="Georgia" w:hAnsi="Georgia" w:cstheme="minorHAnsi"/>
          <w:sz w:val="24"/>
          <w:szCs w:val="24"/>
        </w:rPr>
      </w:pPr>
    </w:p>
    <w:p w14:paraId="61223315" w14:textId="24255294" w:rsidR="00A0251E" w:rsidRDefault="00A0251E" w:rsidP="000C5B91">
      <w:pPr>
        <w:spacing w:after="0" w:line="240" w:lineRule="auto"/>
        <w:rPr>
          <w:rFonts w:ascii="Georgia" w:hAnsi="Georgia" w:cstheme="minorHAnsi"/>
          <w:sz w:val="24"/>
          <w:szCs w:val="24"/>
        </w:rPr>
      </w:pPr>
      <w:r>
        <w:rPr>
          <w:rFonts w:ascii="Georgia" w:hAnsi="Georgia" w:cstheme="minorHAnsi"/>
          <w:sz w:val="24"/>
          <w:szCs w:val="24"/>
        </w:rPr>
        <w:t xml:space="preserve">Although not much monitoring data is available, it is likely that other shallow ponds exposed to sunlight have the same heating effect, such as CAFO lagoons and farm ponds. It should be noted that while stormwater ponds were extremely common before 2010, they are not widely used today, and are often restricted or prohibited in cold-water watersheds. </w:t>
      </w:r>
    </w:p>
    <w:p w14:paraId="46DDC6E4" w14:textId="4523EB79" w:rsidR="000C5B91" w:rsidRDefault="000C5B91" w:rsidP="000C5B91">
      <w:pPr>
        <w:spacing w:after="0" w:line="240" w:lineRule="auto"/>
        <w:rPr>
          <w:rFonts w:ascii="Georgia" w:hAnsi="Georgia" w:cstheme="minorHAnsi"/>
          <w:sz w:val="24"/>
          <w:szCs w:val="24"/>
        </w:rPr>
      </w:pPr>
    </w:p>
    <w:p w14:paraId="0E0D6836" w14:textId="77777777" w:rsidR="000C5B91" w:rsidRPr="00D43F22" w:rsidRDefault="000C5B91" w:rsidP="000C5B91">
      <w:pPr>
        <w:spacing w:after="0" w:line="240" w:lineRule="auto"/>
        <w:rPr>
          <w:rFonts w:ascii="Georgia" w:hAnsi="Georgia" w:cstheme="minorHAnsi"/>
          <w:sz w:val="24"/>
          <w:szCs w:val="24"/>
        </w:rPr>
      </w:pPr>
    </w:p>
    <w:p w14:paraId="59E588B1" w14:textId="55B9C272" w:rsidR="00A0251E" w:rsidRDefault="00A0251E" w:rsidP="000C5B91">
      <w:pPr>
        <w:spacing w:after="0" w:line="240" w:lineRule="auto"/>
        <w:rPr>
          <w:rFonts w:ascii="Georgia" w:hAnsi="Georgia" w:cstheme="minorHAnsi"/>
          <w:sz w:val="24"/>
          <w:szCs w:val="24"/>
        </w:rPr>
      </w:pPr>
    </w:p>
    <w:tbl>
      <w:tblPr>
        <w:tblStyle w:val="TableGrid"/>
        <w:tblW w:w="0" w:type="auto"/>
        <w:tblLayout w:type="fixed"/>
        <w:tblLook w:val="04A0" w:firstRow="1" w:lastRow="0" w:firstColumn="1" w:lastColumn="0" w:noHBand="0" w:noVBand="1"/>
      </w:tblPr>
      <w:tblGrid>
        <w:gridCol w:w="1615"/>
        <w:gridCol w:w="2520"/>
        <w:gridCol w:w="1260"/>
        <w:gridCol w:w="1440"/>
        <w:gridCol w:w="1350"/>
        <w:gridCol w:w="1350"/>
      </w:tblGrid>
      <w:tr w:rsidR="00A0251E" w:rsidRPr="00611959" w14:paraId="212388BA" w14:textId="77777777" w:rsidTr="00B00CF9">
        <w:trPr>
          <w:trHeight w:val="620"/>
        </w:trPr>
        <w:tc>
          <w:tcPr>
            <w:tcW w:w="9535" w:type="dxa"/>
            <w:gridSpan w:val="6"/>
          </w:tcPr>
          <w:p w14:paraId="692CB61A" w14:textId="77777777" w:rsidR="00A0251E" w:rsidRDefault="00A0251E" w:rsidP="000C5B91">
            <w:pPr>
              <w:jc w:val="center"/>
              <w:rPr>
                <w:rFonts w:ascii="Georgia" w:hAnsi="Georgia"/>
                <w:sz w:val="28"/>
                <w:szCs w:val="28"/>
              </w:rPr>
            </w:pPr>
            <w:r>
              <w:rPr>
                <w:rFonts w:ascii="Georgia" w:hAnsi="Georgia"/>
                <w:sz w:val="28"/>
                <w:szCs w:val="28"/>
              </w:rPr>
              <w:lastRenderedPageBreak/>
              <w:t>Table 1</w:t>
            </w:r>
          </w:p>
          <w:p w14:paraId="7352ED77" w14:textId="77777777" w:rsidR="00A0251E" w:rsidRPr="003C192A" w:rsidRDefault="00A0251E" w:rsidP="000C5B91">
            <w:pPr>
              <w:jc w:val="center"/>
              <w:rPr>
                <w:rFonts w:ascii="Georgia" w:hAnsi="Georgia"/>
                <w:sz w:val="28"/>
                <w:szCs w:val="28"/>
              </w:rPr>
            </w:pPr>
            <w:r w:rsidRPr="003C192A">
              <w:rPr>
                <w:rFonts w:ascii="Georgia" w:hAnsi="Georgia"/>
                <w:sz w:val="28"/>
                <w:szCs w:val="28"/>
              </w:rPr>
              <w:t xml:space="preserve">Initial </w:t>
            </w:r>
            <w:r>
              <w:rPr>
                <w:rFonts w:ascii="Georgia" w:hAnsi="Georgia"/>
                <w:sz w:val="28"/>
                <w:szCs w:val="28"/>
              </w:rPr>
              <w:t>C</w:t>
            </w:r>
            <w:r w:rsidRPr="003C192A">
              <w:rPr>
                <w:rFonts w:ascii="Georgia" w:hAnsi="Georgia"/>
                <w:sz w:val="28"/>
                <w:szCs w:val="28"/>
              </w:rPr>
              <w:t>lassification of BMPs</w:t>
            </w:r>
          </w:p>
          <w:p w14:paraId="4F6CEF42" w14:textId="77777777" w:rsidR="00A0251E" w:rsidRPr="00611959" w:rsidRDefault="00A0251E" w:rsidP="000C5B91">
            <w:pPr>
              <w:jc w:val="center"/>
              <w:rPr>
                <w:rFonts w:ascii="Georgia" w:hAnsi="Georgia"/>
              </w:rPr>
            </w:pPr>
            <w:r w:rsidRPr="003C192A">
              <w:rPr>
                <w:rFonts w:ascii="Georgia" w:hAnsi="Georgia"/>
                <w:sz w:val="28"/>
                <w:szCs w:val="28"/>
              </w:rPr>
              <w:t>Based on Ability to Influence Stream and Subwatershed Temperatures</w:t>
            </w:r>
          </w:p>
        </w:tc>
      </w:tr>
      <w:tr w:rsidR="00A0251E" w:rsidRPr="00611959" w14:paraId="490F7139" w14:textId="77777777" w:rsidTr="00B00CF9">
        <w:trPr>
          <w:trHeight w:val="377"/>
        </w:trPr>
        <w:tc>
          <w:tcPr>
            <w:tcW w:w="1615" w:type="dxa"/>
            <w:vMerge w:val="restart"/>
          </w:tcPr>
          <w:p w14:paraId="6B410190" w14:textId="77777777" w:rsidR="00A0251E" w:rsidRPr="00611959" w:rsidRDefault="00A0251E" w:rsidP="000C5B91">
            <w:pPr>
              <w:rPr>
                <w:rFonts w:ascii="Georgia" w:hAnsi="Georgia"/>
                <w:b/>
                <w:bCs/>
              </w:rPr>
            </w:pPr>
            <w:r w:rsidRPr="00611959">
              <w:rPr>
                <w:rFonts w:ascii="Georgia" w:hAnsi="Georgia"/>
                <w:b/>
                <w:bCs/>
              </w:rPr>
              <w:t>Category</w:t>
            </w:r>
          </w:p>
        </w:tc>
        <w:tc>
          <w:tcPr>
            <w:tcW w:w="2520" w:type="dxa"/>
            <w:vMerge w:val="restart"/>
          </w:tcPr>
          <w:p w14:paraId="37E5E1C8" w14:textId="77777777" w:rsidR="00A0251E" w:rsidRPr="00611959" w:rsidRDefault="00A0251E" w:rsidP="000C5B91">
            <w:pPr>
              <w:rPr>
                <w:rFonts w:ascii="Georgia" w:hAnsi="Georgia"/>
              </w:rPr>
            </w:pPr>
            <w:r w:rsidRPr="00611959">
              <w:rPr>
                <w:rFonts w:ascii="Georgia" w:hAnsi="Georgia"/>
              </w:rPr>
              <w:t>BMP</w:t>
            </w:r>
          </w:p>
          <w:p w14:paraId="091381DD" w14:textId="77777777" w:rsidR="00A0251E" w:rsidRPr="00611959" w:rsidRDefault="00A0251E" w:rsidP="000C5B91">
            <w:pPr>
              <w:rPr>
                <w:rFonts w:ascii="Georgia" w:hAnsi="Georgia"/>
              </w:rPr>
            </w:pPr>
            <w:r w:rsidRPr="00611959">
              <w:rPr>
                <w:rFonts w:ascii="Georgia" w:hAnsi="Georgia"/>
              </w:rPr>
              <w:t>Types</w:t>
            </w:r>
          </w:p>
        </w:tc>
        <w:tc>
          <w:tcPr>
            <w:tcW w:w="1260" w:type="dxa"/>
            <w:vMerge w:val="restart"/>
          </w:tcPr>
          <w:p w14:paraId="4C69A458" w14:textId="77777777" w:rsidR="00A0251E" w:rsidRPr="00611959" w:rsidRDefault="00A0251E" w:rsidP="000C5B91">
            <w:pPr>
              <w:rPr>
                <w:rFonts w:ascii="Georgia" w:hAnsi="Georgia"/>
              </w:rPr>
            </w:pPr>
            <w:r w:rsidRPr="00611959">
              <w:rPr>
                <w:rFonts w:ascii="Georgia" w:hAnsi="Georgia"/>
              </w:rPr>
              <w:t>Available</w:t>
            </w:r>
          </w:p>
          <w:p w14:paraId="0BD2B27E" w14:textId="77777777" w:rsidR="00A0251E" w:rsidRPr="00611959" w:rsidRDefault="00A0251E" w:rsidP="000C5B91">
            <w:pPr>
              <w:rPr>
                <w:rFonts w:ascii="Georgia" w:hAnsi="Georgia"/>
              </w:rPr>
            </w:pPr>
            <w:r w:rsidRPr="00611959">
              <w:rPr>
                <w:rFonts w:ascii="Georgia" w:hAnsi="Georgia"/>
              </w:rPr>
              <w:t>Research</w:t>
            </w:r>
          </w:p>
        </w:tc>
        <w:tc>
          <w:tcPr>
            <w:tcW w:w="4140" w:type="dxa"/>
            <w:gridSpan w:val="3"/>
          </w:tcPr>
          <w:p w14:paraId="2D163C2E" w14:textId="77777777" w:rsidR="00A0251E" w:rsidRPr="00611959" w:rsidRDefault="00A0251E" w:rsidP="000C5B91">
            <w:pPr>
              <w:rPr>
                <w:rFonts w:ascii="Georgia" w:hAnsi="Georgia"/>
              </w:rPr>
            </w:pPr>
            <w:r w:rsidRPr="00611959">
              <w:rPr>
                <w:rFonts w:ascii="Georgia" w:hAnsi="Georgia"/>
              </w:rPr>
              <w:t>Strength of BMP Temperature Effect</w:t>
            </w:r>
          </w:p>
        </w:tc>
      </w:tr>
      <w:tr w:rsidR="00A0251E" w:rsidRPr="00611959" w14:paraId="6B669554" w14:textId="77777777" w:rsidTr="00B00CF9">
        <w:trPr>
          <w:trHeight w:val="350"/>
        </w:trPr>
        <w:tc>
          <w:tcPr>
            <w:tcW w:w="1615" w:type="dxa"/>
            <w:vMerge/>
          </w:tcPr>
          <w:p w14:paraId="7077809B" w14:textId="77777777" w:rsidR="00A0251E" w:rsidRPr="00611959" w:rsidRDefault="00A0251E" w:rsidP="000C5B91">
            <w:pPr>
              <w:rPr>
                <w:rFonts w:ascii="Georgia" w:hAnsi="Georgia"/>
                <w:b/>
                <w:bCs/>
              </w:rPr>
            </w:pPr>
          </w:p>
        </w:tc>
        <w:tc>
          <w:tcPr>
            <w:tcW w:w="2520" w:type="dxa"/>
            <w:vMerge/>
          </w:tcPr>
          <w:p w14:paraId="338D9F8A" w14:textId="77777777" w:rsidR="00A0251E" w:rsidRPr="00611959" w:rsidRDefault="00A0251E" w:rsidP="000C5B91">
            <w:pPr>
              <w:rPr>
                <w:rFonts w:ascii="Georgia" w:hAnsi="Georgia"/>
              </w:rPr>
            </w:pPr>
          </w:p>
        </w:tc>
        <w:tc>
          <w:tcPr>
            <w:tcW w:w="1260" w:type="dxa"/>
            <w:vMerge/>
          </w:tcPr>
          <w:p w14:paraId="5B2E33E5" w14:textId="77777777" w:rsidR="00A0251E" w:rsidRPr="00611959" w:rsidRDefault="00A0251E" w:rsidP="000C5B91">
            <w:pPr>
              <w:rPr>
                <w:rFonts w:ascii="Georgia" w:hAnsi="Georgia"/>
              </w:rPr>
            </w:pPr>
          </w:p>
        </w:tc>
        <w:tc>
          <w:tcPr>
            <w:tcW w:w="1440" w:type="dxa"/>
          </w:tcPr>
          <w:p w14:paraId="1689ABF7" w14:textId="77777777" w:rsidR="00A0251E" w:rsidRPr="00611959" w:rsidRDefault="00A0251E" w:rsidP="000C5B91">
            <w:pPr>
              <w:rPr>
                <w:rFonts w:ascii="Georgia" w:hAnsi="Georgia"/>
              </w:rPr>
            </w:pPr>
            <w:r w:rsidRPr="00611959">
              <w:rPr>
                <w:rFonts w:ascii="Georgia" w:hAnsi="Georgia"/>
              </w:rPr>
              <w:t>Baseflow</w:t>
            </w:r>
          </w:p>
        </w:tc>
        <w:tc>
          <w:tcPr>
            <w:tcW w:w="1350" w:type="dxa"/>
          </w:tcPr>
          <w:p w14:paraId="3A96D90E" w14:textId="77777777" w:rsidR="00A0251E" w:rsidRPr="00611959" w:rsidRDefault="00A0251E" w:rsidP="000C5B91">
            <w:pPr>
              <w:rPr>
                <w:rFonts w:ascii="Georgia" w:hAnsi="Georgia"/>
              </w:rPr>
            </w:pPr>
            <w:r w:rsidRPr="00611959">
              <w:rPr>
                <w:rFonts w:ascii="Georgia" w:hAnsi="Georgia"/>
              </w:rPr>
              <w:t>Runoff</w:t>
            </w:r>
          </w:p>
        </w:tc>
        <w:tc>
          <w:tcPr>
            <w:tcW w:w="1350" w:type="dxa"/>
          </w:tcPr>
          <w:p w14:paraId="4811BC03" w14:textId="77777777" w:rsidR="00A0251E" w:rsidRPr="00611959" w:rsidRDefault="00A0251E" w:rsidP="000C5B91">
            <w:pPr>
              <w:rPr>
                <w:rFonts w:ascii="Georgia" w:hAnsi="Georgia"/>
              </w:rPr>
            </w:pPr>
            <w:r w:rsidRPr="00611959">
              <w:rPr>
                <w:rFonts w:ascii="Georgia" w:hAnsi="Georgia"/>
              </w:rPr>
              <w:t>G/W</w:t>
            </w:r>
          </w:p>
        </w:tc>
      </w:tr>
      <w:tr w:rsidR="00A0251E" w:rsidRPr="00611959" w14:paraId="795ABACC" w14:textId="77777777" w:rsidTr="00B00CF9">
        <w:trPr>
          <w:trHeight w:val="1025"/>
        </w:trPr>
        <w:tc>
          <w:tcPr>
            <w:tcW w:w="1615" w:type="dxa"/>
          </w:tcPr>
          <w:p w14:paraId="597BBA57" w14:textId="77777777" w:rsidR="00A0251E" w:rsidRPr="00611959" w:rsidRDefault="00A0251E" w:rsidP="000C5B91">
            <w:pPr>
              <w:rPr>
                <w:rFonts w:ascii="Georgia" w:hAnsi="Georgia"/>
                <w:b/>
                <w:bCs/>
              </w:rPr>
            </w:pPr>
            <w:r w:rsidRPr="00611959">
              <w:rPr>
                <w:rFonts w:ascii="Georgia" w:hAnsi="Georgia"/>
                <w:b/>
                <w:bCs/>
              </w:rPr>
              <w:t>Known</w:t>
            </w:r>
          </w:p>
          <w:p w14:paraId="7AA87B23" w14:textId="77777777" w:rsidR="00A0251E" w:rsidRPr="00611959" w:rsidRDefault="00A0251E" w:rsidP="000C5B91">
            <w:pPr>
              <w:rPr>
                <w:rFonts w:ascii="Georgia" w:hAnsi="Georgia"/>
                <w:b/>
                <w:bCs/>
              </w:rPr>
            </w:pPr>
            <w:r w:rsidRPr="00611959">
              <w:rPr>
                <w:rFonts w:ascii="Georgia" w:hAnsi="Georgia"/>
                <w:b/>
                <w:bCs/>
              </w:rPr>
              <w:t>Heaters</w:t>
            </w:r>
          </w:p>
        </w:tc>
        <w:tc>
          <w:tcPr>
            <w:tcW w:w="2520" w:type="dxa"/>
          </w:tcPr>
          <w:p w14:paraId="2C88DE42" w14:textId="77777777" w:rsidR="00A0251E" w:rsidRPr="00611959" w:rsidRDefault="00A0251E" w:rsidP="000C5B91">
            <w:pPr>
              <w:rPr>
                <w:rFonts w:ascii="Georgia" w:hAnsi="Georgia"/>
              </w:rPr>
            </w:pPr>
            <w:r w:rsidRPr="00611959">
              <w:rPr>
                <w:rFonts w:ascii="Georgia" w:hAnsi="Georgia"/>
              </w:rPr>
              <w:t>Wet ponds, created wetlands, dry ED ponds, farm ponds, CAFO lagoon</w:t>
            </w:r>
          </w:p>
        </w:tc>
        <w:tc>
          <w:tcPr>
            <w:tcW w:w="1260" w:type="dxa"/>
          </w:tcPr>
          <w:p w14:paraId="19C35D39" w14:textId="77777777" w:rsidR="00A0251E" w:rsidRPr="002A27FE" w:rsidRDefault="00A0251E" w:rsidP="000C5B91">
            <w:pPr>
              <w:rPr>
                <w:rFonts w:ascii="Georgia" w:hAnsi="Georgia"/>
                <w:sz w:val="24"/>
                <w:szCs w:val="24"/>
              </w:rPr>
            </w:pPr>
            <w:r w:rsidRPr="002A27FE">
              <w:rPr>
                <w:rFonts w:ascii="Georgia" w:hAnsi="Georgia"/>
                <w:sz w:val="24"/>
                <w:szCs w:val="24"/>
              </w:rPr>
              <w:t>Strong</w:t>
            </w:r>
          </w:p>
        </w:tc>
        <w:tc>
          <w:tcPr>
            <w:tcW w:w="1440" w:type="dxa"/>
            <w:vAlign w:val="center"/>
          </w:tcPr>
          <w:p w14:paraId="76DC25FA"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76A9D297" w14:textId="77777777" w:rsidR="00A0251E" w:rsidRPr="00611959" w:rsidRDefault="00A0251E" w:rsidP="000C5B91">
            <w:pPr>
              <w:jc w:val="center"/>
              <w:rPr>
                <w:rFonts w:ascii="Georgia" w:hAnsi="Georgia"/>
                <w:sz w:val="36"/>
                <w:szCs w:val="36"/>
              </w:rPr>
            </w:pPr>
            <w:r>
              <w:rPr>
                <w:rFonts w:ascii="Georgia" w:hAnsi="Georgia"/>
                <w:sz w:val="36"/>
                <w:szCs w:val="36"/>
              </w:rPr>
              <w:t>+</w:t>
            </w:r>
            <w:r w:rsidRPr="00611959">
              <w:rPr>
                <w:rFonts w:ascii="Georgia" w:hAnsi="Georgia"/>
                <w:sz w:val="36"/>
                <w:szCs w:val="36"/>
              </w:rPr>
              <w:t>+</w:t>
            </w:r>
          </w:p>
        </w:tc>
        <w:tc>
          <w:tcPr>
            <w:tcW w:w="1350" w:type="dxa"/>
            <w:vAlign w:val="center"/>
          </w:tcPr>
          <w:p w14:paraId="6C00E4E9"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r>
      <w:tr w:rsidR="00A0251E" w:rsidRPr="00611959" w14:paraId="1423B6C4" w14:textId="77777777" w:rsidTr="00B00CF9">
        <w:trPr>
          <w:trHeight w:val="800"/>
        </w:trPr>
        <w:tc>
          <w:tcPr>
            <w:tcW w:w="1615" w:type="dxa"/>
          </w:tcPr>
          <w:p w14:paraId="28BD2390" w14:textId="77777777" w:rsidR="00A0251E" w:rsidRPr="00611959" w:rsidRDefault="00A0251E" w:rsidP="000C5B91">
            <w:pPr>
              <w:rPr>
                <w:rFonts w:ascii="Georgia" w:hAnsi="Georgia"/>
                <w:b/>
                <w:bCs/>
              </w:rPr>
            </w:pPr>
            <w:r w:rsidRPr="00611959">
              <w:rPr>
                <w:rFonts w:ascii="Georgia" w:hAnsi="Georgia"/>
                <w:b/>
                <w:bCs/>
              </w:rPr>
              <w:t>Suspected</w:t>
            </w:r>
          </w:p>
          <w:p w14:paraId="7B0A2419" w14:textId="77777777" w:rsidR="00A0251E" w:rsidRPr="00611959" w:rsidRDefault="00A0251E" w:rsidP="000C5B91">
            <w:pPr>
              <w:rPr>
                <w:rFonts w:ascii="Georgia" w:hAnsi="Georgia"/>
                <w:b/>
                <w:bCs/>
              </w:rPr>
            </w:pPr>
            <w:r w:rsidRPr="00611959">
              <w:rPr>
                <w:rFonts w:ascii="Georgia" w:hAnsi="Georgia"/>
                <w:b/>
                <w:bCs/>
              </w:rPr>
              <w:t>Heaters</w:t>
            </w:r>
          </w:p>
        </w:tc>
        <w:tc>
          <w:tcPr>
            <w:tcW w:w="2520" w:type="dxa"/>
          </w:tcPr>
          <w:p w14:paraId="4F17DCA6" w14:textId="77777777" w:rsidR="00A0251E" w:rsidRPr="00611959" w:rsidRDefault="00A0251E" w:rsidP="000C5B91">
            <w:pPr>
              <w:rPr>
                <w:rFonts w:ascii="Georgia" w:hAnsi="Georgia"/>
              </w:rPr>
            </w:pPr>
            <w:r w:rsidRPr="00611959">
              <w:rPr>
                <w:rFonts w:ascii="Georgia" w:hAnsi="Georgia"/>
              </w:rPr>
              <w:t xml:space="preserve">Sand filters, MTDs, </w:t>
            </w:r>
          </w:p>
        </w:tc>
        <w:tc>
          <w:tcPr>
            <w:tcW w:w="1260" w:type="dxa"/>
          </w:tcPr>
          <w:p w14:paraId="6178B906" w14:textId="77777777" w:rsidR="00A0251E" w:rsidRPr="002A27FE" w:rsidRDefault="00A0251E" w:rsidP="000C5B91">
            <w:pPr>
              <w:rPr>
                <w:rFonts w:ascii="Georgia" w:hAnsi="Georgia"/>
                <w:sz w:val="24"/>
                <w:szCs w:val="24"/>
              </w:rPr>
            </w:pPr>
            <w:r w:rsidRPr="002A27FE">
              <w:rPr>
                <w:rFonts w:ascii="Georgia" w:hAnsi="Georgia"/>
                <w:sz w:val="24"/>
                <w:szCs w:val="24"/>
              </w:rPr>
              <w:t>Weak</w:t>
            </w:r>
          </w:p>
        </w:tc>
        <w:tc>
          <w:tcPr>
            <w:tcW w:w="1440" w:type="dxa"/>
            <w:vAlign w:val="center"/>
          </w:tcPr>
          <w:p w14:paraId="6F5F0A85"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2C238D60"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6AF3557E"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r>
      <w:tr w:rsidR="00A0251E" w:rsidRPr="00611959" w14:paraId="161FE561" w14:textId="77777777" w:rsidTr="00B00CF9">
        <w:trPr>
          <w:trHeight w:val="1070"/>
        </w:trPr>
        <w:tc>
          <w:tcPr>
            <w:tcW w:w="1615" w:type="dxa"/>
          </w:tcPr>
          <w:p w14:paraId="39273793" w14:textId="77777777" w:rsidR="00A0251E" w:rsidRPr="00611959" w:rsidRDefault="00A0251E" w:rsidP="000C5B91">
            <w:pPr>
              <w:rPr>
                <w:rFonts w:ascii="Georgia" w:hAnsi="Georgia"/>
                <w:b/>
                <w:bCs/>
                <w:sz w:val="20"/>
                <w:szCs w:val="20"/>
              </w:rPr>
            </w:pPr>
            <w:r w:rsidRPr="00611959">
              <w:rPr>
                <w:rFonts w:ascii="Georgia" w:hAnsi="Georgia"/>
                <w:b/>
                <w:bCs/>
                <w:sz w:val="20"/>
                <w:szCs w:val="20"/>
              </w:rPr>
              <w:t>Shaders/</w:t>
            </w:r>
          </w:p>
          <w:p w14:paraId="308BC8FC" w14:textId="77777777" w:rsidR="00A0251E" w:rsidRPr="00611959" w:rsidRDefault="00A0251E" w:rsidP="000C5B91">
            <w:pPr>
              <w:rPr>
                <w:rFonts w:ascii="Georgia" w:hAnsi="Georgia"/>
                <w:b/>
                <w:bCs/>
                <w:sz w:val="20"/>
                <w:szCs w:val="20"/>
              </w:rPr>
            </w:pPr>
            <w:r w:rsidRPr="00611959">
              <w:rPr>
                <w:rFonts w:ascii="Georgia" w:hAnsi="Georgia"/>
                <w:b/>
                <w:bCs/>
                <w:sz w:val="20"/>
                <w:szCs w:val="20"/>
              </w:rPr>
              <w:t>Intercept</w:t>
            </w:r>
            <w:r>
              <w:rPr>
                <w:rFonts w:ascii="Georgia" w:hAnsi="Georgia"/>
                <w:b/>
                <w:bCs/>
                <w:sz w:val="20"/>
                <w:szCs w:val="20"/>
              </w:rPr>
              <w:t>o</w:t>
            </w:r>
            <w:r w:rsidRPr="00611959">
              <w:rPr>
                <w:rFonts w:ascii="Georgia" w:hAnsi="Georgia"/>
                <w:b/>
                <w:bCs/>
                <w:sz w:val="20"/>
                <w:szCs w:val="20"/>
              </w:rPr>
              <w:t>rs</w:t>
            </w:r>
          </w:p>
          <w:p w14:paraId="7DAA496E" w14:textId="77777777" w:rsidR="00A0251E" w:rsidRPr="00611959" w:rsidRDefault="00A0251E" w:rsidP="000C5B91">
            <w:pPr>
              <w:rPr>
                <w:rFonts w:ascii="Georgia" w:hAnsi="Georgia"/>
                <w:b/>
                <w:bCs/>
              </w:rPr>
            </w:pPr>
          </w:p>
        </w:tc>
        <w:tc>
          <w:tcPr>
            <w:tcW w:w="2520" w:type="dxa"/>
          </w:tcPr>
          <w:p w14:paraId="08CFF1A8" w14:textId="77777777" w:rsidR="00A0251E" w:rsidRPr="00611959" w:rsidRDefault="00A0251E" w:rsidP="000C5B91">
            <w:pPr>
              <w:rPr>
                <w:rFonts w:ascii="Georgia" w:hAnsi="Georgia"/>
              </w:rPr>
            </w:pPr>
            <w:r w:rsidRPr="00611959">
              <w:rPr>
                <w:rFonts w:ascii="Georgia" w:hAnsi="Georgia"/>
              </w:rPr>
              <w:t xml:space="preserve">Upland and stream corridor forestry practices. </w:t>
            </w:r>
            <w:r w:rsidRPr="00125507">
              <w:rPr>
                <w:rFonts w:ascii="Georgia" w:hAnsi="Georgia"/>
              </w:rPr>
              <w:t xml:space="preserve">Ag buffers &amp; fencing??  </w:t>
            </w:r>
          </w:p>
        </w:tc>
        <w:tc>
          <w:tcPr>
            <w:tcW w:w="1260" w:type="dxa"/>
          </w:tcPr>
          <w:p w14:paraId="2C7674B4" w14:textId="77777777" w:rsidR="00A0251E" w:rsidRDefault="00A0251E" w:rsidP="000C5B91">
            <w:pPr>
              <w:rPr>
                <w:rFonts w:ascii="Georgia" w:hAnsi="Georgia"/>
                <w:sz w:val="24"/>
                <w:szCs w:val="24"/>
              </w:rPr>
            </w:pPr>
          </w:p>
          <w:p w14:paraId="5767D97B" w14:textId="778C8344" w:rsidR="00A0251E" w:rsidRPr="00A0251E" w:rsidRDefault="00A0251E" w:rsidP="000C5B91">
            <w:pPr>
              <w:rPr>
                <w:rFonts w:ascii="Georgia" w:hAnsi="Georgia"/>
                <w:sz w:val="24"/>
                <w:szCs w:val="24"/>
              </w:rPr>
            </w:pPr>
            <w:r w:rsidRPr="00A0251E">
              <w:rPr>
                <w:rFonts w:ascii="Georgia" w:hAnsi="Georgia"/>
                <w:sz w:val="24"/>
                <w:szCs w:val="24"/>
              </w:rPr>
              <w:t>Strong</w:t>
            </w:r>
          </w:p>
        </w:tc>
        <w:tc>
          <w:tcPr>
            <w:tcW w:w="1440" w:type="dxa"/>
            <w:vAlign w:val="center"/>
          </w:tcPr>
          <w:p w14:paraId="460F3773" w14:textId="77777777" w:rsidR="00A0251E" w:rsidRPr="00611959" w:rsidRDefault="00A0251E" w:rsidP="000C5B91">
            <w:pPr>
              <w:jc w:val="center"/>
              <w:rPr>
                <w:rFonts w:ascii="Georgia" w:hAnsi="Georgia"/>
                <w:sz w:val="36"/>
                <w:szCs w:val="36"/>
              </w:rPr>
            </w:pPr>
            <w:r w:rsidRPr="00611959">
              <w:rPr>
                <w:rFonts w:ascii="Georgia" w:hAnsi="Georgia"/>
                <w:sz w:val="36"/>
                <w:szCs w:val="36"/>
              </w:rPr>
              <w:t>- -</w:t>
            </w:r>
          </w:p>
        </w:tc>
        <w:tc>
          <w:tcPr>
            <w:tcW w:w="1350" w:type="dxa"/>
            <w:vAlign w:val="center"/>
          </w:tcPr>
          <w:p w14:paraId="50CF029B"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30A3C741"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r>
      <w:tr w:rsidR="00A0251E" w:rsidRPr="00611959" w14:paraId="13FEAF07" w14:textId="77777777" w:rsidTr="00B00CF9">
        <w:trPr>
          <w:trHeight w:val="980"/>
        </w:trPr>
        <w:tc>
          <w:tcPr>
            <w:tcW w:w="1615" w:type="dxa"/>
          </w:tcPr>
          <w:p w14:paraId="60AF68C4" w14:textId="77777777" w:rsidR="00A0251E" w:rsidRPr="00611959" w:rsidRDefault="00A0251E" w:rsidP="000C5B91">
            <w:pPr>
              <w:rPr>
                <w:rFonts w:ascii="Georgia" w:hAnsi="Georgia"/>
                <w:b/>
                <w:bCs/>
              </w:rPr>
            </w:pPr>
            <w:r w:rsidRPr="00611959">
              <w:rPr>
                <w:rFonts w:ascii="Georgia" w:hAnsi="Georgia"/>
                <w:b/>
                <w:bCs/>
              </w:rPr>
              <w:t>Shade</w:t>
            </w:r>
          </w:p>
          <w:p w14:paraId="44531FB0" w14:textId="77777777" w:rsidR="00A0251E" w:rsidRPr="00611959" w:rsidRDefault="00A0251E" w:rsidP="000C5B91">
            <w:pPr>
              <w:rPr>
                <w:rFonts w:ascii="Georgia" w:hAnsi="Georgia"/>
                <w:b/>
                <w:bCs/>
              </w:rPr>
            </w:pPr>
            <w:r w:rsidRPr="00611959">
              <w:rPr>
                <w:rFonts w:ascii="Georgia" w:hAnsi="Georgia"/>
                <w:b/>
                <w:bCs/>
              </w:rPr>
              <w:t>Removers</w:t>
            </w:r>
          </w:p>
        </w:tc>
        <w:tc>
          <w:tcPr>
            <w:tcW w:w="2520" w:type="dxa"/>
          </w:tcPr>
          <w:p w14:paraId="43F37FC6" w14:textId="77777777" w:rsidR="00A0251E" w:rsidRPr="00611959" w:rsidRDefault="00A0251E" w:rsidP="000C5B91">
            <w:pPr>
              <w:rPr>
                <w:rFonts w:ascii="Georgia" w:hAnsi="Georgia"/>
              </w:rPr>
            </w:pPr>
            <w:r w:rsidRPr="00611959">
              <w:rPr>
                <w:rFonts w:ascii="Georgia" w:hAnsi="Georgia"/>
              </w:rPr>
              <w:t>Land clearing, some channel restoration practices, expired farm buffers, open channels</w:t>
            </w:r>
            <w:r>
              <w:rPr>
                <w:rFonts w:ascii="Georgia" w:hAnsi="Georgia"/>
              </w:rPr>
              <w:t xml:space="preserve"> a</w:t>
            </w:r>
            <w:r w:rsidRPr="00611959">
              <w:rPr>
                <w:rFonts w:ascii="Georgia" w:hAnsi="Georgia"/>
              </w:rPr>
              <w:t xml:space="preserve">g ditches </w:t>
            </w:r>
          </w:p>
        </w:tc>
        <w:tc>
          <w:tcPr>
            <w:tcW w:w="1260" w:type="dxa"/>
          </w:tcPr>
          <w:p w14:paraId="6F79AACA" w14:textId="77777777" w:rsidR="00A0251E" w:rsidRDefault="00A0251E" w:rsidP="000C5B91">
            <w:pPr>
              <w:rPr>
                <w:rFonts w:ascii="Georgia" w:hAnsi="Georgia"/>
                <w:sz w:val="24"/>
                <w:szCs w:val="24"/>
              </w:rPr>
            </w:pPr>
          </w:p>
          <w:p w14:paraId="2999FBC0" w14:textId="77777777" w:rsidR="00A0251E" w:rsidRDefault="00A0251E" w:rsidP="000C5B91">
            <w:pPr>
              <w:rPr>
                <w:rFonts w:ascii="Georgia" w:hAnsi="Georgia"/>
                <w:sz w:val="24"/>
                <w:szCs w:val="24"/>
              </w:rPr>
            </w:pPr>
          </w:p>
          <w:p w14:paraId="135BABAD" w14:textId="77777777" w:rsidR="00A0251E" w:rsidRPr="002A27FE" w:rsidRDefault="00A0251E" w:rsidP="000C5B91">
            <w:pPr>
              <w:rPr>
                <w:rFonts w:ascii="Georgia" w:hAnsi="Georgia"/>
                <w:sz w:val="24"/>
                <w:szCs w:val="24"/>
              </w:rPr>
            </w:pPr>
            <w:r w:rsidRPr="002A27FE">
              <w:rPr>
                <w:rFonts w:ascii="Georgia" w:hAnsi="Georgia"/>
                <w:sz w:val="24"/>
                <w:szCs w:val="24"/>
              </w:rPr>
              <w:t>Weak</w:t>
            </w:r>
          </w:p>
        </w:tc>
        <w:tc>
          <w:tcPr>
            <w:tcW w:w="1440" w:type="dxa"/>
            <w:vAlign w:val="center"/>
          </w:tcPr>
          <w:p w14:paraId="3ED5C4CB"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29EB7B63"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vAlign w:val="center"/>
          </w:tcPr>
          <w:p w14:paraId="49E93E0F"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r>
      <w:tr w:rsidR="00A0251E" w:rsidRPr="00AD33D7" w14:paraId="22D6EE54" w14:textId="77777777" w:rsidTr="00B00CF9">
        <w:trPr>
          <w:trHeight w:val="782"/>
        </w:trPr>
        <w:tc>
          <w:tcPr>
            <w:tcW w:w="1615" w:type="dxa"/>
          </w:tcPr>
          <w:p w14:paraId="2C8D5066" w14:textId="77777777" w:rsidR="00A0251E" w:rsidRPr="000C5B91" w:rsidRDefault="00A0251E" w:rsidP="000C5B91">
            <w:pPr>
              <w:rPr>
                <w:rFonts w:ascii="Georgia" w:hAnsi="Georgia"/>
                <w:b/>
                <w:bCs/>
              </w:rPr>
            </w:pPr>
            <w:r w:rsidRPr="000C5B91">
              <w:rPr>
                <w:rFonts w:ascii="Georgia" w:hAnsi="Georgia"/>
                <w:b/>
                <w:bCs/>
              </w:rPr>
              <w:t>Known Coolers</w:t>
            </w:r>
          </w:p>
        </w:tc>
        <w:tc>
          <w:tcPr>
            <w:tcW w:w="2520" w:type="dxa"/>
          </w:tcPr>
          <w:p w14:paraId="44521D04" w14:textId="77777777" w:rsidR="00A0251E" w:rsidRPr="00AD33D7" w:rsidRDefault="00A0251E" w:rsidP="000C5B91">
            <w:pPr>
              <w:rPr>
                <w:rFonts w:ascii="Georgia" w:hAnsi="Georgia"/>
              </w:rPr>
            </w:pPr>
            <w:r w:rsidRPr="00AD33D7">
              <w:rPr>
                <w:rFonts w:ascii="Georgia" w:hAnsi="Georgia"/>
              </w:rPr>
              <w:t xml:space="preserve">Bioretention, porous pavement, infiltration, w/o underdrains  </w:t>
            </w:r>
          </w:p>
        </w:tc>
        <w:tc>
          <w:tcPr>
            <w:tcW w:w="1260" w:type="dxa"/>
          </w:tcPr>
          <w:p w14:paraId="1D2FF2A1" w14:textId="77777777" w:rsidR="00A0251E" w:rsidRPr="00AD33D7" w:rsidRDefault="00A0251E" w:rsidP="000C5B91">
            <w:pPr>
              <w:rPr>
                <w:rFonts w:ascii="Georgia" w:hAnsi="Georgia"/>
                <w:sz w:val="24"/>
                <w:szCs w:val="24"/>
              </w:rPr>
            </w:pPr>
            <w:r w:rsidRPr="00AD33D7">
              <w:rPr>
                <w:rFonts w:ascii="Georgia" w:hAnsi="Georgia"/>
                <w:sz w:val="24"/>
                <w:szCs w:val="24"/>
              </w:rPr>
              <w:t>Strong</w:t>
            </w:r>
          </w:p>
        </w:tc>
        <w:tc>
          <w:tcPr>
            <w:tcW w:w="1440" w:type="dxa"/>
          </w:tcPr>
          <w:p w14:paraId="537BCB9A" w14:textId="77777777" w:rsidR="00A0251E" w:rsidRPr="00AD33D7" w:rsidRDefault="00A0251E" w:rsidP="000C5B91">
            <w:pPr>
              <w:pStyle w:val="ListParagraph"/>
              <w:numPr>
                <w:ilvl w:val="0"/>
                <w:numId w:val="13"/>
              </w:numPr>
              <w:jc w:val="center"/>
              <w:rPr>
                <w:rFonts w:ascii="Georgia" w:hAnsi="Georgia"/>
                <w:sz w:val="36"/>
                <w:szCs w:val="36"/>
              </w:rPr>
            </w:pPr>
            <w:r w:rsidRPr="00AD33D7">
              <w:rPr>
                <w:rFonts w:ascii="Georgia" w:hAnsi="Georgia"/>
                <w:sz w:val="36"/>
                <w:szCs w:val="36"/>
              </w:rPr>
              <w:t>-</w:t>
            </w:r>
          </w:p>
        </w:tc>
        <w:tc>
          <w:tcPr>
            <w:tcW w:w="1350" w:type="dxa"/>
          </w:tcPr>
          <w:p w14:paraId="4F3EA6DD" w14:textId="77777777" w:rsidR="00A0251E" w:rsidRPr="00AD33D7" w:rsidRDefault="00A0251E" w:rsidP="000C5B91">
            <w:pPr>
              <w:pStyle w:val="ListParagraph"/>
              <w:numPr>
                <w:ilvl w:val="0"/>
                <w:numId w:val="13"/>
              </w:numPr>
              <w:jc w:val="center"/>
              <w:rPr>
                <w:rFonts w:ascii="Georgia" w:hAnsi="Georgia"/>
                <w:sz w:val="36"/>
                <w:szCs w:val="36"/>
              </w:rPr>
            </w:pPr>
            <w:r w:rsidRPr="00AD33D7">
              <w:rPr>
                <w:rFonts w:ascii="Georgia" w:hAnsi="Georgia"/>
                <w:sz w:val="36"/>
                <w:szCs w:val="36"/>
              </w:rPr>
              <w:t>-</w:t>
            </w:r>
          </w:p>
        </w:tc>
        <w:tc>
          <w:tcPr>
            <w:tcW w:w="1350" w:type="dxa"/>
          </w:tcPr>
          <w:p w14:paraId="319456E9" w14:textId="77777777" w:rsidR="00A0251E" w:rsidRPr="00AD33D7" w:rsidRDefault="00A0251E" w:rsidP="000C5B91">
            <w:pPr>
              <w:jc w:val="center"/>
              <w:rPr>
                <w:rFonts w:ascii="Georgia" w:hAnsi="Georgia"/>
                <w:sz w:val="36"/>
                <w:szCs w:val="36"/>
              </w:rPr>
            </w:pPr>
            <w:r w:rsidRPr="00AD33D7">
              <w:rPr>
                <w:rFonts w:ascii="Georgia" w:hAnsi="Georgia"/>
                <w:sz w:val="36"/>
                <w:szCs w:val="36"/>
              </w:rPr>
              <w:t>-</w:t>
            </w:r>
          </w:p>
        </w:tc>
      </w:tr>
      <w:tr w:rsidR="00A0251E" w:rsidRPr="00611959" w14:paraId="08DA7CCC" w14:textId="77777777" w:rsidTr="00B00CF9">
        <w:trPr>
          <w:trHeight w:val="890"/>
        </w:trPr>
        <w:tc>
          <w:tcPr>
            <w:tcW w:w="1615" w:type="dxa"/>
          </w:tcPr>
          <w:p w14:paraId="2A81E382" w14:textId="77777777" w:rsidR="00A0251E" w:rsidRPr="00611959" w:rsidRDefault="00A0251E" w:rsidP="000C5B91">
            <w:pPr>
              <w:rPr>
                <w:rFonts w:ascii="Georgia" w:hAnsi="Georgia"/>
                <w:b/>
                <w:bCs/>
              </w:rPr>
            </w:pPr>
            <w:r w:rsidRPr="00611959">
              <w:rPr>
                <w:rFonts w:ascii="Georgia" w:hAnsi="Georgia"/>
                <w:b/>
                <w:bCs/>
              </w:rPr>
              <w:t>Suspected</w:t>
            </w:r>
          </w:p>
          <w:p w14:paraId="5401C7A5" w14:textId="77777777" w:rsidR="00A0251E" w:rsidRPr="00611959" w:rsidRDefault="00A0251E" w:rsidP="000C5B91">
            <w:pPr>
              <w:rPr>
                <w:rFonts w:ascii="Georgia" w:hAnsi="Georgia"/>
                <w:b/>
                <w:bCs/>
              </w:rPr>
            </w:pPr>
            <w:r w:rsidRPr="00611959">
              <w:rPr>
                <w:rFonts w:ascii="Georgia" w:hAnsi="Georgia"/>
                <w:b/>
                <w:bCs/>
              </w:rPr>
              <w:t>Coolers</w:t>
            </w:r>
          </w:p>
        </w:tc>
        <w:tc>
          <w:tcPr>
            <w:tcW w:w="2520" w:type="dxa"/>
          </w:tcPr>
          <w:p w14:paraId="6354E17A" w14:textId="77777777" w:rsidR="00A0251E" w:rsidRPr="00611959" w:rsidRDefault="00A0251E" w:rsidP="000C5B91">
            <w:pPr>
              <w:rPr>
                <w:rFonts w:ascii="Georgia" w:hAnsi="Georgia"/>
              </w:rPr>
            </w:pPr>
            <w:r w:rsidRPr="00611959">
              <w:rPr>
                <w:rFonts w:ascii="Georgia" w:hAnsi="Georgia"/>
              </w:rPr>
              <w:t xml:space="preserve">LID practices </w:t>
            </w:r>
            <w:r>
              <w:rPr>
                <w:rFonts w:ascii="Georgia" w:hAnsi="Georgia"/>
              </w:rPr>
              <w:t>w/</w:t>
            </w:r>
            <w:r w:rsidRPr="00611959">
              <w:rPr>
                <w:rFonts w:ascii="Georgia" w:hAnsi="Georgia"/>
              </w:rPr>
              <w:t xml:space="preserve"> under-drains, floodplain habitat   restoration </w:t>
            </w:r>
          </w:p>
        </w:tc>
        <w:tc>
          <w:tcPr>
            <w:tcW w:w="1260" w:type="dxa"/>
          </w:tcPr>
          <w:p w14:paraId="4A5AEBAC" w14:textId="77777777" w:rsidR="00A0251E" w:rsidRPr="002A27FE" w:rsidRDefault="00A0251E" w:rsidP="000C5B91">
            <w:pPr>
              <w:rPr>
                <w:rFonts w:ascii="Georgia" w:hAnsi="Georgia"/>
                <w:sz w:val="24"/>
                <w:szCs w:val="24"/>
              </w:rPr>
            </w:pPr>
            <w:r w:rsidRPr="002A27FE">
              <w:rPr>
                <w:rFonts w:ascii="Georgia" w:hAnsi="Georgia"/>
                <w:sz w:val="24"/>
                <w:szCs w:val="24"/>
              </w:rPr>
              <w:t>Weak</w:t>
            </w:r>
          </w:p>
        </w:tc>
        <w:tc>
          <w:tcPr>
            <w:tcW w:w="1440" w:type="dxa"/>
          </w:tcPr>
          <w:p w14:paraId="1D1003F9"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tcPr>
          <w:p w14:paraId="0A751CCF"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tcPr>
          <w:p w14:paraId="49DEF143" w14:textId="77777777" w:rsidR="00A0251E" w:rsidRPr="00611959" w:rsidRDefault="00A0251E" w:rsidP="000C5B91">
            <w:pPr>
              <w:jc w:val="center"/>
              <w:rPr>
                <w:rFonts w:ascii="Georgia" w:hAnsi="Georgia"/>
                <w:sz w:val="36"/>
                <w:szCs w:val="36"/>
              </w:rPr>
            </w:pPr>
            <w:r>
              <w:rPr>
                <w:rFonts w:ascii="Georgia" w:hAnsi="Georgia"/>
                <w:sz w:val="36"/>
                <w:szCs w:val="36"/>
              </w:rPr>
              <w:t>-</w:t>
            </w:r>
          </w:p>
        </w:tc>
      </w:tr>
      <w:tr w:rsidR="00A0251E" w:rsidRPr="00611959" w14:paraId="7A27E517" w14:textId="77777777" w:rsidTr="00B00CF9">
        <w:trPr>
          <w:trHeight w:val="422"/>
        </w:trPr>
        <w:tc>
          <w:tcPr>
            <w:tcW w:w="1615" w:type="dxa"/>
          </w:tcPr>
          <w:p w14:paraId="40F24F56" w14:textId="77777777" w:rsidR="00A0251E" w:rsidRPr="00611959" w:rsidRDefault="00A0251E" w:rsidP="000C5B91">
            <w:pPr>
              <w:rPr>
                <w:rFonts w:ascii="Georgia" w:hAnsi="Georgia"/>
                <w:b/>
                <w:bCs/>
              </w:rPr>
            </w:pPr>
            <w:r w:rsidRPr="00611959">
              <w:rPr>
                <w:rFonts w:ascii="Georgia" w:hAnsi="Georgia"/>
                <w:b/>
                <w:bCs/>
              </w:rPr>
              <w:t>Uncertain/</w:t>
            </w:r>
          </w:p>
          <w:p w14:paraId="2ADA7D0C" w14:textId="77777777" w:rsidR="00A0251E" w:rsidRPr="00611959" w:rsidRDefault="00A0251E" w:rsidP="000C5B91">
            <w:pPr>
              <w:rPr>
                <w:rFonts w:ascii="Georgia" w:hAnsi="Georgia"/>
                <w:b/>
                <w:bCs/>
              </w:rPr>
            </w:pPr>
            <w:r w:rsidRPr="00611959">
              <w:rPr>
                <w:rFonts w:ascii="Georgia" w:hAnsi="Georgia"/>
                <w:b/>
                <w:bCs/>
              </w:rPr>
              <w:t>Unknown</w:t>
            </w:r>
          </w:p>
        </w:tc>
        <w:tc>
          <w:tcPr>
            <w:tcW w:w="2520" w:type="dxa"/>
          </w:tcPr>
          <w:p w14:paraId="1AFBF0EE" w14:textId="77777777" w:rsidR="00A0251E" w:rsidRPr="00611959" w:rsidRDefault="00A0251E" w:rsidP="000C5B91">
            <w:pPr>
              <w:rPr>
                <w:rFonts w:ascii="Georgia" w:hAnsi="Georgia"/>
              </w:rPr>
            </w:pPr>
            <w:r w:rsidRPr="00611959">
              <w:rPr>
                <w:rFonts w:ascii="Georgia" w:hAnsi="Georgia"/>
              </w:rPr>
              <w:t xml:space="preserve">Ag tillage and soil health practices?? </w:t>
            </w:r>
          </w:p>
        </w:tc>
        <w:tc>
          <w:tcPr>
            <w:tcW w:w="1260" w:type="dxa"/>
          </w:tcPr>
          <w:p w14:paraId="4E569D72" w14:textId="77777777" w:rsidR="00A0251E" w:rsidRPr="002A27FE" w:rsidRDefault="00A0251E" w:rsidP="000C5B91">
            <w:pPr>
              <w:rPr>
                <w:rFonts w:ascii="Georgia" w:hAnsi="Georgia"/>
                <w:sz w:val="24"/>
                <w:szCs w:val="24"/>
              </w:rPr>
            </w:pPr>
            <w:r w:rsidRPr="002A27FE">
              <w:rPr>
                <w:rFonts w:ascii="Georgia" w:hAnsi="Georgia"/>
                <w:sz w:val="24"/>
                <w:szCs w:val="24"/>
              </w:rPr>
              <w:t>Weak</w:t>
            </w:r>
          </w:p>
        </w:tc>
        <w:tc>
          <w:tcPr>
            <w:tcW w:w="1440" w:type="dxa"/>
          </w:tcPr>
          <w:p w14:paraId="6BE30716" w14:textId="77777777" w:rsidR="00A0251E" w:rsidRPr="002B0192" w:rsidRDefault="00A0251E" w:rsidP="000C5B91">
            <w:pPr>
              <w:jc w:val="center"/>
              <w:rPr>
                <w:rFonts w:ascii="Georgia" w:hAnsi="Georgia"/>
                <w:color w:val="FF0000"/>
                <w:sz w:val="36"/>
                <w:szCs w:val="36"/>
              </w:rPr>
            </w:pPr>
            <w:r w:rsidRPr="002B0192">
              <w:rPr>
                <w:rFonts w:ascii="Georgia" w:hAnsi="Georgia"/>
                <w:color w:val="FF0000"/>
                <w:sz w:val="36"/>
                <w:szCs w:val="36"/>
              </w:rPr>
              <w:t>??</w:t>
            </w:r>
          </w:p>
        </w:tc>
        <w:tc>
          <w:tcPr>
            <w:tcW w:w="1350" w:type="dxa"/>
          </w:tcPr>
          <w:p w14:paraId="7F93CDAD" w14:textId="77777777" w:rsidR="00A0251E" w:rsidRPr="002B0192" w:rsidRDefault="00A0251E" w:rsidP="000C5B91">
            <w:pPr>
              <w:jc w:val="center"/>
              <w:rPr>
                <w:rFonts w:ascii="Georgia" w:hAnsi="Georgia"/>
                <w:color w:val="FF0000"/>
                <w:sz w:val="36"/>
                <w:szCs w:val="36"/>
              </w:rPr>
            </w:pPr>
            <w:r w:rsidRPr="002B0192">
              <w:rPr>
                <w:rFonts w:ascii="Georgia" w:hAnsi="Georgia"/>
                <w:color w:val="FF0000"/>
                <w:sz w:val="36"/>
                <w:szCs w:val="36"/>
              </w:rPr>
              <w:t>??</w:t>
            </w:r>
          </w:p>
        </w:tc>
        <w:tc>
          <w:tcPr>
            <w:tcW w:w="1350" w:type="dxa"/>
          </w:tcPr>
          <w:p w14:paraId="64465B42" w14:textId="77777777" w:rsidR="00A0251E" w:rsidRPr="002B0192" w:rsidRDefault="00A0251E" w:rsidP="000C5B91">
            <w:pPr>
              <w:jc w:val="center"/>
              <w:rPr>
                <w:rFonts w:ascii="Georgia" w:hAnsi="Georgia"/>
                <w:color w:val="FF0000"/>
                <w:sz w:val="36"/>
                <w:szCs w:val="36"/>
              </w:rPr>
            </w:pPr>
            <w:r w:rsidRPr="002B0192">
              <w:rPr>
                <w:rFonts w:ascii="Georgia" w:hAnsi="Georgia"/>
                <w:color w:val="FF0000"/>
                <w:sz w:val="36"/>
                <w:szCs w:val="36"/>
              </w:rPr>
              <w:t>??</w:t>
            </w:r>
          </w:p>
        </w:tc>
      </w:tr>
      <w:tr w:rsidR="00A0251E" w:rsidRPr="00611959" w14:paraId="254842AC" w14:textId="77777777" w:rsidTr="00B00CF9">
        <w:trPr>
          <w:trHeight w:val="548"/>
        </w:trPr>
        <w:tc>
          <w:tcPr>
            <w:tcW w:w="1615" w:type="dxa"/>
          </w:tcPr>
          <w:p w14:paraId="678C95B2" w14:textId="77777777" w:rsidR="00A0251E" w:rsidRPr="00611959" w:rsidRDefault="00A0251E" w:rsidP="000C5B91">
            <w:pPr>
              <w:rPr>
                <w:rFonts w:ascii="Georgia" w:hAnsi="Georgia"/>
                <w:b/>
                <w:bCs/>
              </w:rPr>
            </w:pPr>
            <w:r w:rsidRPr="00611959">
              <w:rPr>
                <w:rFonts w:ascii="Georgia" w:hAnsi="Georgia"/>
                <w:b/>
                <w:bCs/>
              </w:rPr>
              <w:t>Thermally</w:t>
            </w:r>
          </w:p>
          <w:p w14:paraId="1757AEB3" w14:textId="77777777" w:rsidR="00A0251E" w:rsidRPr="00611959" w:rsidRDefault="00A0251E" w:rsidP="000C5B91">
            <w:pPr>
              <w:rPr>
                <w:rFonts w:ascii="Georgia" w:hAnsi="Georgia"/>
                <w:b/>
                <w:bCs/>
              </w:rPr>
            </w:pPr>
            <w:r w:rsidRPr="00611959">
              <w:rPr>
                <w:rFonts w:ascii="Georgia" w:hAnsi="Georgia"/>
                <w:b/>
                <w:bCs/>
              </w:rPr>
              <w:t>Neutral</w:t>
            </w:r>
          </w:p>
        </w:tc>
        <w:tc>
          <w:tcPr>
            <w:tcW w:w="2520" w:type="dxa"/>
          </w:tcPr>
          <w:p w14:paraId="19D5C51F" w14:textId="77777777" w:rsidR="00A0251E" w:rsidRPr="00611959" w:rsidRDefault="00A0251E" w:rsidP="000C5B91">
            <w:pPr>
              <w:rPr>
                <w:rFonts w:ascii="Georgia" w:hAnsi="Georgia"/>
              </w:rPr>
            </w:pPr>
            <w:r w:rsidRPr="00611959">
              <w:rPr>
                <w:rFonts w:ascii="Georgia" w:hAnsi="Georgia"/>
              </w:rPr>
              <w:t xml:space="preserve">Street cleaning, </w:t>
            </w:r>
            <w:r w:rsidRPr="00125507">
              <w:rPr>
                <w:rFonts w:ascii="Georgia" w:hAnsi="Georgia"/>
              </w:rPr>
              <w:t xml:space="preserve">ag &amp; urban NMPs, IDDE </w:t>
            </w:r>
          </w:p>
        </w:tc>
        <w:tc>
          <w:tcPr>
            <w:tcW w:w="1260" w:type="dxa"/>
          </w:tcPr>
          <w:p w14:paraId="38F803AA" w14:textId="77777777" w:rsidR="00A0251E" w:rsidRPr="002A27FE" w:rsidRDefault="00A0251E" w:rsidP="000C5B91">
            <w:pPr>
              <w:rPr>
                <w:rFonts w:ascii="Georgia" w:hAnsi="Georgia"/>
                <w:sz w:val="24"/>
                <w:szCs w:val="24"/>
              </w:rPr>
            </w:pPr>
            <w:r>
              <w:rPr>
                <w:rFonts w:ascii="Georgia" w:hAnsi="Georgia"/>
                <w:sz w:val="24"/>
                <w:szCs w:val="24"/>
              </w:rPr>
              <w:t>Weak</w:t>
            </w:r>
          </w:p>
        </w:tc>
        <w:tc>
          <w:tcPr>
            <w:tcW w:w="1440" w:type="dxa"/>
          </w:tcPr>
          <w:p w14:paraId="1DB15C96"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tcPr>
          <w:p w14:paraId="3839B970"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c>
          <w:tcPr>
            <w:tcW w:w="1350" w:type="dxa"/>
          </w:tcPr>
          <w:p w14:paraId="198BDA74" w14:textId="77777777" w:rsidR="00A0251E" w:rsidRPr="00611959" w:rsidRDefault="00A0251E" w:rsidP="000C5B91">
            <w:pPr>
              <w:jc w:val="center"/>
              <w:rPr>
                <w:rFonts w:ascii="Georgia" w:hAnsi="Georgia"/>
                <w:sz w:val="36"/>
                <w:szCs w:val="36"/>
              </w:rPr>
            </w:pPr>
            <w:r w:rsidRPr="00611959">
              <w:rPr>
                <w:rFonts w:ascii="Georgia" w:hAnsi="Georgia"/>
                <w:sz w:val="36"/>
                <w:szCs w:val="36"/>
              </w:rPr>
              <w:t>?</w:t>
            </w:r>
          </w:p>
        </w:tc>
      </w:tr>
    </w:tbl>
    <w:p w14:paraId="23CDA793" w14:textId="23A2777D" w:rsidR="00A0251E" w:rsidRDefault="00A0251E" w:rsidP="000C5B91">
      <w:pPr>
        <w:spacing w:after="0" w:line="240" w:lineRule="auto"/>
        <w:rPr>
          <w:rFonts w:ascii="Georgia" w:hAnsi="Georgia" w:cstheme="minorHAnsi"/>
          <w:sz w:val="24"/>
          <w:szCs w:val="24"/>
        </w:rPr>
      </w:pPr>
    </w:p>
    <w:p w14:paraId="589942A4" w14:textId="7A53D305" w:rsidR="007C19B8" w:rsidRDefault="00C94D6F" w:rsidP="000C5B91">
      <w:pPr>
        <w:spacing w:after="0" w:line="240" w:lineRule="auto"/>
        <w:rPr>
          <w:rFonts w:ascii="Georgia" w:hAnsi="Georgia" w:cstheme="minorHAnsi"/>
          <w:sz w:val="24"/>
          <w:szCs w:val="24"/>
        </w:rPr>
      </w:pPr>
      <w:r w:rsidRPr="00EB5E78">
        <w:rPr>
          <w:rFonts w:ascii="Georgia" w:hAnsi="Georgia" w:cstheme="minorHAnsi"/>
          <w:b/>
          <w:bCs/>
          <w:i/>
          <w:iCs/>
          <w:sz w:val="24"/>
          <w:szCs w:val="24"/>
        </w:rPr>
        <w:t>Known and Suspected Coolers</w:t>
      </w:r>
      <w:r w:rsidR="009603C0">
        <w:rPr>
          <w:rFonts w:ascii="Georgia" w:hAnsi="Georgia" w:cstheme="minorHAnsi"/>
          <w:i/>
          <w:iCs/>
          <w:sz w:val="24"/>
          <w:szCs w:val="24"/>
        </w:rPr>
        <w:t xml:space="preserve">. </w:t>
      </w:r>
      <w:r w:rsidR="009603C0" w:rsidRPr="00AD33D7">
        <w:rPr>
          <w:rFonts w:ascii="Georgia" w:hAnsi="Georgia" w:cstheme="minorHAnsi"/>
          <w:sz w:val="24"/>
          <w:szCs w:val="24"/>
        </w:rPr>
        <w:t>Many LID practices such as infiltration, bioretention and porous pavement appear to</w:t>
      </w:r>
      <w:r w:rsidR="00AD33D7" w:rsidRPr="00AD33D7">
        <w:rPr>
          <w:rFonts w:ascii="Georgia" w:hAnsi="Georgia" w:cstheme="minorHAnsi"/>
          <w:sz w:val="24"/>
          <w:szCs w:val="24"/>
        </w:rPr>
        <w:t xml:space="preserve"> have </w:t>
      </w:r>
      <w:r w:rsidR="00AD33D7">
        <w:rPr>
          <w:rFonts w:ascii="Georgia" w:hAnsi="Georgia" w:cstheme="minorHAnsi"/>
          <w:sz w:val="24"/>
          <w:szCs w:val="24"/>
        </w:rPr>
        <w:t>some</w:t>
      </w:r>
      <w:r w:rsidR="00AD33D7" w:rsidRPr="00AD33D7">
        <w:rPr>
          <w:rFonts w:ascii="Georgia" w:hAnsi="Georgia" w:cstheme="minorHAnsi"/>
          <w:sz w:val="24"/>
          <w:szCs w:val="24"/>
        </w:rPr>
        <w:t xml:space="preserve"> capability to cool runoff temperatures</w:t>
      </w:r>
      <w:r w:rsidR="00AD33D7">
        <w:rPr>
          <w:rFonts w:ascii="Georgia" w:hAnsi="Georgia" w:cstheme="minorHAnsi"/>
          <w:sz w:val="24"/>
          <w:szCs w:val="24"/>
        </w:rPr>
        <w:t xml:space="preserve">, depending on how much </w:t>
      </w:r>
      <w:r w:rsidR="009603C0" w:rsidRPr="00A47188">
        <w:rPr>
          <w:rFonts w:ascii="Georgia" w:hAnsi="Georgia" w:cstheme="minorHAnsi"/>
          <w:sz w:val="24"/>
          <w:szCs w:val="24"/>
        </w:rPr>
        <w:t xml:space="preserve">surface runoff </w:t>
      </w:r>
      <w:r w:rsidR="007C19B8">
        <w:rPr>
          <w:rFonts w:ascii="Georgia" w:hAnsi="Georgia" w:cstheme="minorHAnsi"/>
          <w:sz w:val="24"/>
          <w:szCs w:val="24"/>
        </w:rPr>
        <w:t xml:space="preserve">is </w:t>
      </w:r>
      <w:r w:rsidR="00AD33D7">
        <w:rPr>
          <w:rFonts w:ascii="Georgia" w:hAnsi="Georgia" w:cstheme="minorHAnsi"/>
          <w:sz w:val="24"/>
          <w:szCs w:val="24"/>
        </w:rPr>
        <w:t>divert</w:t>
      </w:r>
      <w:r w:rsidR="007C19B8">
        <w:rPr>
          <w:rFonts w:ascii="Georgia" w:hAnsi="Georgia" w:cstheme="minorHAnsi"/>
          <w:sz w:val="24"/>
          <w:szCs w:val="24"/>
        </w:rPr>
        <w:t>ed</w:t>
      </w:r>
      <w:r w:rsidR="00AD33D7">
        <w:rPr>
          <w:rFonts w:ascii="Georgia" w:hAnsi="Georgia" w:cstheme="minorHAnsi"/>
          <w:sz w:val="24"/>
          <w:szCs w:val="24"/>
        </w:rPr>
        <w:t xml:space="preserve"> </w:t>
      </w:r>
      <w:r w:rsidR="009603C0" w:rsidRPr="00A47188">
        <w:rPr>
          <w:rFonts w:ascii="Georgia" w:hAnsi="Georgia" w:cstheme="minorHAnsi"/>
          <w:sz w:val="24"/>
          <w:szCs w:val="24"/>
        </w:rPr>
        <w:t xml:space="preserve">into </w:t>
      </w:r>
      <w:r w:rsidR="00AD33D7">
        <w:rPr>
          <w:rFonts w:ascii="Georgia" w:hAnsi="Georgia" w:cstheme="minorHAnsi"/>
          <w:sz w:val="24"/>
          <w:szCs w:val="24"/>
        </w:rPr>
        <w:t>the soil</w:t>
      </w:r>
      <w:r w:rsidR="00DF35E8">
        <w:rPr>
          <w:rFonts w:ascii="Georgia" w:hAnsi="Georgia" w:cstheme="minorHAnsi"/>
          <w:sz w:val="24"/>
          <w:szCs w:val="24"/>
        </w:rPr>
        <w:t>/</w:t>
      </w:r>
      <w:r w:rsidR="009603C0" w:rsidRPr="00A47188">
        <w:rPr>
          <w:rFonts w:ascii="Georgia" w:hAnsi="Georgia" w:cstheme="minorHAnsi"/>
          <w:sz w:val="24"/>
          <w:szCs w:val="24"/>
        </w:rPr>
        <w:t>groundwater</w:t>
      </w:r>
      <w:r w:rsidR="00DF35E8">
        <w:rPr>
          <w:rFonts w:ascii="Georgia" w:hAnsi="Georgia" w:cstheme="minorHAnsi"/>
          <w:sz w:val="24"/>
          <w:szCs w:val="24"/>
        </w:rPr>
        <w:t xml:space="preserve"> and how long it resides there</w:t>
      </w:r>
      <w:r w:rsidR="00EB5E78">
        <w:rPr>
          <w:rFonts w:ascii="Georgia" w:hAnsi="Georgia" w:cstheme="minorHAnsi"/>
          <w:sz w:val="24"/>
          <w:szCs w:val="24"/>
        </w:rPr>
        <w:t xml:space="preserve">. The key engineering variable </w:t>
      </w:r>
      <w:r w:rsidR="00DF35E8">
        <w:rPr>
          <w:rFonts w:ascii="Georgia" w:hAnsi="Georgia" w:cstheme="minorHAnsi"/>
          <w:sz w:val="24"/>
          <w:szCs w:val="24"/>
        </w:rPr>
        <w:t>appears to be the underground runoff</w:t>
      </w:r>
      <w:r w:rsidR="00EB5E78">
        <w:rPr>
          <w:rFonts w:ascii="Georgia" w:hAnsi="Georgia" w:cstheme="minorHAnsi"/>
          <w:sz w:val="24"/>
          <w:szCs w:val="24"/>
        </w:rPr>
        <w:t xml:space="preserve"> residence time</w:t>
      </w:r>
      <w:r w:rsidR="00DF35E8">
        <w:rPr>
          <w:rFonts w:ascii="Georgia" w:hAnsi="Georgia" w:cstheme="minorHAnsi"/>
          <w:sz w:val="24"/>
          <w:szCs w:val="24"/>
        </w:rPr>
        <w:t>. Runoff that enters</w:t>
      </w:r>
      <w:r w:rsidR="00EB5E78">
        <w:rPr>
          <w:rFonts w:ascii="Georgia" w:hAnsi="Georgia" w:cstheme="minorHAnsi"/>
          <w:sz w:val="24"/>
          <w:szCs w:val="24"/>
        </w:rPr>
        <w:t xml:space="preserve"> LID practices w/o underdrains make take many days or even weeks before they </w:t>
      </w:r>
      <w:r w:rsidR="009603C0">
        <w:rPr>
          <w:rFonts w:ascii="Georgia" w:hAnsi="Georgia" w:cstheme="minorHAnsi"/>
          <w:sz w:val="24"/>
          <w:szCs w:val="24"/>
        </w:rPr>
        <w:t>reach the headwater stream network</w:t>
      </w:r>
      <w:r w:rsidR="00EB5E78">
        <w:rPr>
          <w:rFonts w:ascii="Georgia" w:hAnsi="Georgia" w:cstheme="minorHAnsi"/>
          <w:sz w:val="24"/>
          <w:szCs w:val="24"/>
        </w:rPr>
        <w:t>.</w:t>
      </w:r>
    </w:p>
    <w:p w14:paraId="5EC658B0" w14:textId="77777777" w:rsidR="007C19B8" w:rsidRDefault="007C19B8" w:rsidP="000C5B91">
      <w:pPr>
        <w:spacing w:after="0" w:line="240" w:lineRule="auto"/>
        <w:rPr>
          <w:rFonts w:ascii="Georgia" w:hAnsi="Georgia" w:cstheme="minorHAnsi"/>
          <w:sz w:val="24"/>
          <w:szCs w:val="24"/>
        </w:rPr>
      </w:pPr>
    </w:p>
    <w:p w14:paraId="4299112B" w14:textId="0563BE4B" w:rsidR="006856D7" w:rsidRDefault="00EB5E78" w:rsidP="000C5B91">
      <w:pPr>
        <w:spacing w:after="0" w:line="240" w:lineRule="auto"/>
        <w:rPr>
          <w:rFonts w:ascii="Georgia" w:hAnsi="Georgia" w:cstheme="minorHAnsi"/>
          <w:sz w:val="24"/>
          <w:szCs w:val="24"/>
        </w:rPr>
      </w:pPr>
      <w:r>
        <w:rPr>
          <w:rFonts w:ascii="Georgia" w:hAnsi="Georgia" w:cstheme="minorHAnsi"/>
          <w:sz w:val="24"/>
          <w:szCs w:val="24"/>
        </w:rPr>
        <w:t xml:space="preserve">In these cases, limited research suggests that the </w:t>
      </w:r>
      <w:r w:rsidR="00AD33D7">
        <w:rPr>
          <w:rFonts w:ascii="Georgia" w:hAnsi="Georgia" w:cstheme="minorHAnsi"/>
          <w:sz w:val="24"/>
          <w:szCs w:val="24"/>
        </w:rPr>
        <w:t xml:space="preserve">cooling effect can </w:t>
      </w:r>
      <w:r w:rsidR="00AD33D7" w:rsidRPr="00BD2764">
        <w:rPr>
          <w:rFonts w:ascii="Georgia" w:hAnsi="Georgia" w:cstheme="minorHAnsi"/>
          <w:sz w:val="24"/>
          <w:szCs w:val="24"/>
        </w:rPr>
        <w:t xml:space="preserve">range from 2 to 5 degrees F, </w:t>
      </w:r>
      <w:r w:rsidR="00AD33D7">
        <w:rPr>
          <w:rFonts w:ascii="Georgia" w:hAnsi="Georgia" w:cstheme="minorHAnsi"/>
          <w:sz w:val="24"/>
          <w:szCs w:val="24"/>
        </w:rPr>
        <w:t xml:space="preserve">depending on </w:t>
      </w:r>
      <w:r w:rsidR="00DF35E8">
        <w:rPr>
          <w:rFonts w:ascii="Georgia" w:hAnsi="Georgia" w:cstheme="minorHAnsi"/>
          <w:sz w:val="24"/>
          <w:szCs w:val="24"/>
        </w:rPr>
        <w:t xml:space="preserve">underlying </w:t>
      </w:r>
      <w:r w:rsidR="00AD33D7">
        <w:rPr>
          <w:rFonts w:ascii="Georgia" w:hAnsi="Georgia" w:cstheme="minorHAnsi"/>
          <w:sz w:val="24"/>
          <w:szCs w:val="24"/>
        </w:rPr>
        <w:t>soils and hydro-geological conditions</w:t>
      </w:r>
      <w:r>
        <w:rPr>
          <w:rFonts w:ascii="Georgia" w:hAnsi="Georgia" w:cstheme="minorHAnsi"/>
          <w:sz w:val="24"/>
          <w:szCs w:val="24"/>
        </w:rPr>
        <w:t>.</w:t>
      </w:r>
      <w:r w:rsidR="00AD33D7" w:rsidRPr="00BD2764">
        <w:rPr>
          <w:rFonts w:ascii="Georgia" w:hAnsi="Georgia" w:cstheme="minorHAnsi"/>
          <w:sz w:val="24"/>
          <w:szCs w:val="24"/>
        </w:rPr>
        <w:t xml:space="preserve"> </w:t>
      </w:r>
      <w:r w:rsidR="000E0FD0" w:rsidRPr="00393F59">
        <w:rPr>
          <w:rFonts w:ascii="Georgia" w:hAnsi="Georgia" w:cstheme="minorHAnsi"/>
          <w:sz w:val="24"/>
          <w:szCs w:val="24"/>
        </w:rPr>
        <w:t xml:space="preserve">Both monitoring and modeling research indicate that bioretention areas and vegetated filter strips have the </w:t>
      </w:r>
      <w:r w:rsidR="000E0FD0">
        <w:rPr>
          <w:rFonts w:ascii="Georgia" w:hAnsi="Georgia" w:cstheme="minorHAnsi"/>
          <w:sz w:val="24"/>
          <w:szCs w:val="24"/>
        </w:rPr>
        <w:t>capability</w:t>
      </w:r>
      <w:r w:rsidR="000E0FD0" w:rsidRPr="00393F59">
        <w:rPr>
          <w:rFonts w:ascii="Georgia" w:hAnsi="Georgia" w:cstheme="minorHAnsi"/>
          <w:sz w:val="24"/>
          <w:szCs w:val="24"/>
        </w:rPr>
        <w:t xml:space="preserve"> to cool runoff </w:t>
      </w:r>
      <w:r w:rsidR="000E0FD0">
        <w:rPr>
          <w:rFonts w:ascii="Georgia" w:hAnsi="Georgia" w:cstheme="minorHAnsi"/>
          <w:sz w:val="24"/>
          <w:szCs w:val="24"/>
        </w:rPr>
        <w:t xml:space="preserve">that has been heated by the contributing pavement treated by the BMP (Jones 2008, UNH, 2010, Winston et al, 2009 and Long and Dymond 2013). </w:t>
      </w:r>
    </w:p>
    <w:p w14:paraId="4931D636" w14:textId="77777777" w:rsidR="006856D7" w:rsidRDefault="006856D7" w:rsidP="000C5B91">
      <w:pPr>
        <w:spacing w:after="0" w:line="240" w:lineRule="auto"/>
        <w:rPr>
          <w:rFonts w:ascii="Georgia" w:hAnsi="Georgia" w:cstheme="minorHAnsi"/>
          <w:sz w:val="24"/>
          <w:szCs w:val="24"/>
        </w:rPr>
      </w:pPr>
    </w:p>
    <w:p w14:paraId="53C75692" w14:textId="37933A41" w:rsidR="000E0FD0" w:rsidRPr="00393F59" w:rsidRDefault="000E0FD0" w:rsidP="000C5B91">
      <w:pPr>
        <w:spacing w:after="0" w:line="240" w:lineRule="auto"/>
        <w:rPr>
          <w:rFonts w:ascii="Georgia" w:hAnsi="Georgia" w:cstheme="minorHAnsi"/>
          <w:sz w:val="24"/>
          <w:szCs w:val="24"/>
        </w:rPr>
      </w:pPr>
      <w:r>
        <w:rPr>
          <w:rFonts w:ascii="Georgia" w:hAnsi="Georgia" w:cstheme="minorHAnsi"/>
          <w:sz w:val="24"/>
          <w:szCs w:val="24"/>
        </w:rPr>
        <w:lastRenderedPageBreak/>
        <w:t xml:space="preserve">The cooling effect, however, </w:t>
      </w:r>
      <w:r w:rsidR="006856D7">
        <w:rPr>
          <w:rFonts w:ascii="Georgia" w:hAnsi="Georgia" w:cstheme="minorHAnsi"/>
          <w:sz w:val="24"/>
          <w:szCs w:val="24"/>
        </w:rPr>
        <w:t>was</w:t>
      </w:r>
      <w:r>
        <w:rPr>
          <w:rFonts w:ascii="Georgia" w:hAnsi="Georgia" w:cstheme="minorHAnsi"/>
          <w:sz w:val="24"/>
          <w:szCs w:val="24"/>
        </w:rPr>
        <w:t xml:space="preserve"> not great enough to meet cold-water temperature standards at either the site or sub-watershed scale (Jones, 2008 and Chen et al 2020).</w:t>
      </w:r>
      <w:r w:rsidR="007C19B8">
        <w:rPr>
          <w:rFonts w:ascii="Georgia" w:hAnsi="Georgia" w:cstheme="minorHAnsi"/>
          <w:sz w:val="24"/>
          <w:szCs w:val="24"/>
        </w:rPr>
        <w:t xml:space="preserve"> This suggests that even the best LID practices cannot act like refrigerators – </w:t>
      </w:r>
      <w:r w:rsidR="00DC68F4">
        <w:rPr>
          <w:rFonts w:ascii="Georgia" w:hAnsi="Georgia" w:cstheme="minorHAnsi"/>
          <w:sz w:val="24"/>
          <w:szCs w:val="24"/>
        </w:rPr>
        <w:t xml:space="preserve">they can prevent further </w:t>
      </w:r>
      <w:r w:rsidR="006856D7">
        <w:rPr>
          <w:rFonts w:ascii="Georgia" w:hAnsi="Georgia" w:cstheme="minorHAnsi"/>
          <w:sz w:val="24"/>
          <w:szCs w:val="24"/>
        </w:rPr>
        <w:t xml:space="preserve">BMP </w:t>
      </w:r>
      <w:r w:rsidR="00DC68F4">
        <w:rPr>
          <w:rFonts w:ascii="Georgia" w:hAnsi="Georgia" w:cstheme="minorHAnsi"/>
          <w:sz w:val="24"/>
          <w:szCs w:val="24"/>
        </w:rPr>
        <w:t>warming, but generally cannot compensate for the land use effect on stream temperatures.</w:t>
      </w:r>
    </w:p>
    <w:p w14:paraId="50815831" w14:textId="77777777" w:rsidR="007C19B8" w:rsidRDefault="007C19B8" w:rsidP="000C5B91">
      <w:pPr>
        <w:spacing w:after="0" w:line="240" w:lineRule="auto"/>
        <w:rPr>
          <w:rFonts w:ascii="Georgia" w:hAnsi="Georgia" w:cstheme="minorHAnsi"/>
          <w:sz w:val="24"/>
          <w:szCs w:val="24"/>
        </w:rPr>
      </w:pPr>
    </w:p>
    <w:p w14:paraId="22361BB1" w14:textId="77777777" w:rsidR="00DF35E8" w:rsidRDefault="00C8179C" w:rsidP="000C5B91">
      <w:pPr>
        <w:spacing w:after="0" w:line="240" w:lineRule="auto"/>
        <w:rPr>
          <w:rFonts w:ascii="Georgia" w:hAnsi="Georgia" w:cstheme="minorHAnsi"/>
          <w:sz w:val="24"/>
          <w:szCs w:val="24"/>
        </w:rPr>
      </w:pPr>
      <w:r>
        <w:rPr>
          <w:rFonts w:ascii="Georgia" w:hAnsi="Georgia" w:cstheme="minorHAnsi"/>
          <w:sz w:val="24"/>
          <w:szCs w:val="24"/>
        </w:rPr>
        <w:t xml:space="preserve">However, </w:t>
      </w:r>
      <w:r w:rsidR="007C19B8">
        <w:rPr>
          <w:rFonts w:ascii="Georgia" w:hAnsi="Georgia" w:cstheme="minorHAnsi"/>
          <w:sz w:val="24"/>
          <w:szCs w:val="24"/>
        </w:rPr>
        <w:t xml:space="preserve">the majority (~90%) of </w:t>
      </w:r>
      <w:r>
        <w:rPr>
          <w:rFonts w:ascii="Georgia" w:hAnsi="Georgia" w:cstheme="minorHAnsi"/>
          <w:sz w:val="24"/>
          <w:szCs w:val="24"/>
        </w:rPr>
        <w:t>LID practices are designed with underdrains</w:t>
      </w:r>
      <w:r w:rsidR="000E0FD0">
        <w:rPr>
          <w:rFonts w:ascii="Georgia" w:hAnsi="Georgia" w:cstheme="minorHAnsi"/>
          <w:sz w:val="24"/>
          <w:szCs w:val="24"/>
        </w:rPr>
        <w:t xml:space="preserve"> </w:t>
      </w:r>
      <w:r w:rsidR="007C19B8">
        <w:rPr>
          <w:rFonts w:ascii="Georgia" w:hAnsi="Georgia" w:cstheme="minorHAnsi"/>
          <w:sz w:val="24"/>
          <w:szCs w:val="24"/>
        </w:rPr>
        <w:t xml:space="preserve">to overcome soil constraints on infiltration. The underdrains </w:t>
      </w:r>
      <w:r w:rsidR="000E0FD0">
        <w:rPr>
          <w:rFonts w:ascii="Georgia" w:hAnsi="Georgia" w:cstheme="minorHAnsi"/>
          <w:sz w:val="24"/>
          <w:szCs w:val="24"/>
        </w:rPr>
        <w:t xml:space="preserve">reduce runoff </w:t>
      </w:r>
      <w:r w:rsidR="007C19B8">
        <w:rPr>
          <w:rFonts w:ascii="Georgia" w:hAnsi="Georgia" w:cstheme="minorHAnsi"/>
          <w:sz w:val="24"/>
          <w:szCs w:val="24"/>
        </w:rPr>
        <w:t xml:space="preserve">residence </w:t>
      </w:r>
      <w:r w:rsidR="000E0FD0">
        <w:rPr>
          <w:rFonts w:ascii="Georgia" w:hAnsi="Georgia" w:cstheme="minorHAnsi"/>
          <w:sz w:val="24"/>
          <w:szCs w:val="24"/>
        </w:rPr>
        <w:t>times to a few hours to a day or so for most storm</w:t>
      </w:r>
      <w:r w:rsidR="007C19B8">
        <w:rPr>
          <w:rFonts w:ascii="Georgia" w:hAnsi="Georgia" w:cstheme="minorHAnsi"/>
          <w:sz w:val="24"/>
          <w:szCs w:val="24"/>
        </w:rPr>
        <w:t xml:space="preserve"> events, which sharply reduces their cooling potential (Selbig and Beun 2018)</w:t>
      </w:r>
      <w:r w:rsidR="000E0FD0">
        <w:rPr>
          <w:rFonts w:ascii="Georgia" w:hAnsi="Georgia" w:cstheme="minorHAnsi"/>
          <w:sz w:val="24"/>
          <w:szCs w:val="24"/>
        </w:rPr>
        <w:t xml:space="preserve">. </w:t>
      </w:r>
      <w:r>
        <w:rPr>
          <w:rFonts w:ascii="Georgia" w:hAnsi="Georgia" w:cstheme="minorHAnsi"/>
          <w:sz w:val="24"/>
          <w:szCs w:val="24"/>
        </w:rPr>
        <w:t xml:space="preserve"> </w:t>
      </w:r>
    </w:p>
    <w:p w14:paraId="3E7889E5" w14:textId="77777777" w:rsidR="00DF35E8" w:rsidRDefault="00DF35E8" w:rsidP="000C5B91">
      <w:pPr>
        <w:spacing w:after="0" w:line="240" w:lineRule="auto"/>
        <w:rPr>
          <w:rFonts w:ascii="Georgia" w:hAnsi="Georgia" w:cstheme="minorHAnsi"/>
          <w:sz w:val="24"/>
          <w:szCs w:val="24"/>
        </w:rPr>
      </w:pPr>
    </w:p>
    <w:p w14:paraId="75E89741" w14:textId="10D109FB" w:rsidR="00AD33D7" w:rsidRPr="00BD2764" w:rsidRDefault="00DC68F4" w:rsidP="000C5B91">
      <w:pPr>
        <w:spacing w:after="0" w:line="240" w:lineRule="auto"/>
        <w:rPr>
          <w:rFonts w:ascii="Georgia" w:hAnsi="Georgia" w:cstheme="minorHAnsi"/>
          <w:sz w:val="24"/>
          <w:szCs w:val="24"/>
        </w:rPr>
      </w:pPr>
      <w:r>
        <w:rPr>
          <w:rFonts w:ascii="Georgia" w:hAnsi="Georgia" w:cstheme="minorHAnsi"/>
          <w:sz w:val="24"/>
          <w:szCs w:val="24"/>
        </w:rPr>
        <w:t>More research is needed to see whether “surface” LID practices such as permeable pavement and green roofs have the potential to mitigate the temp increases caused by the impervious surfaces they replace.</w:t>
      </w:r>
    </w:p>
    <w:p w14:paraId="76FF87E1" w14:textId="77777777" w:rsidR="00AD33D7" w:rsidRDefault="00AD33D7" w:rsidP="000C5B91">
      <w:pPr>
        <w:spacing w:after="0" w:line="240" w:lineRule="auto"/>
        <w:ind w:left="720"/>
        <w:rPr>
          <w:rFonts w:ascii="Georgia" w:hAnsi="Georgia" w:cstheme="minorHAnsi"/>
          <w:b/>
          <w:bCs/>
          <w:i/>
          <w:iCs/>
          <w:sz w:val="24"/>
          <w:szCs w:val="24"/>
        </w:rPr>
      </w:pPr>
    </w:p>
    <w:p w14:paraId="20C439E0" w14:textId="678E1B53" w:rsidR="00005F24" w:rsidRDefault="00FE17C2" w:rsidP="000C5B91">
      <w:pPr>
        <w:spacing w:after="0" w:line="240" w:lineRule="auto"/>
        <w:rPr>
          <w:rFonts w:ascii="Georgia" w:hAnsi="Georgia"/>
          <w:i/>
          <w:iCs/>
          <w:sz w:val="24"/>
          <w:szCs w:val="24"/>
        </w:rPr>
      </w:pPr>
      <w:r w:rsidRPr="00DC68F4">
        <w:rPr>
          <w:rFonts w:ascii="Georgia" w:hAnsi="Georgia"/>
          <w:b/>
          <w:bCs/>
          <w:i/>
          <w:iCs/>
          <w:sz w:val="24"/>
          <w:szCs w:val="24"/>
        </w:rPr>
        <w:t>Shaders</w:t>
      </w:r>
      <w:r w:rsidR="000731AA">
        <w:rPr>
          <w:rFonts w:ascii="Georgia" w:hAnsi="Georgia"/>
          <w:b/>
          <w:bCs/>
          <w:i/>
          <w:iCs/>
          <w:sz w:val="24"/>
          <w:szCs w:val="24"/>
        </w:rPr>
        <w:t xml:space="preserve"> and Shade Removers</w:t>
      </w:r>
      <w:r w:rsidR="00005F24" w:rsidRPr="00DC68F4">
        <w:rPr>
          <w:rFonts w:ascii="Georgia" w:hAnsi="Georgia"/>
          <w:b/>
          <w:bCs/>
          <w:i/>
          <w:iCs/>
          <w:sz w:val="24"/>
          <w:szCs w:val="24"/>
        </w:rPr>
        <w:t>:</w:t>
      </w:r>
      <w:r w:rsidR="00005F24">
        <w:rPr>
          <w:rFonts w:ascii="Georgia" w:hAnsi="Georgia"/>
          <w:i/>
          <w:iCs/>
          <w:sz w:val="24"/>
          <w:szCs w:val="24"/>
        </w:rPr>
        <w:t xml:space="preserve"> </w:t>
      </w:r>
    </w:p>
    <w:p w14:paraId="689FF361" w14:textId="77777777" w:rsidR="009E7207" w:rsidRDefault="009E7207" w:rsidP="000C5B91">
      <w:pPr>
        <w:spacing w:after="0" w:line="240" w:lineRule="auto"/>
        <w:rPr>
          <w:rFonts w:ascii="Georgia" w:hAnsi="Georgia"/>
          <w:i/>
          <w:iCs/>
          <w:sz w:val="24"/>
          <w:szCs w:val="24"/>
        </w:rPr>
      </w:pPr>
    </w:p>
    <w:p w14:paraId="1AAFB257" w14:textId="07A53AB0" w:rsidR="00D65181" w:rsidRDefault="00C97C44" w:rsidP="000C5B91">
      <w:pPr>
        <w:spacing w:after="0" w:line="240" w:lineRule="auto"/>
        <w:rPr>
          <w:rFonts w:ascii="Georgia" w:hAnsi="Georgia"/>
          <w:sz w:val="24"/>
          <w:szCs w:val="24"/>
        </w:rPr>
      </w:pPr>
      <w:r>
        <w:rPr>
          <w:rFonts w:ascii="Georgia" w:hAnsi="Georgia"/>
          <w:i/>
          <w:iCs/>
          <w:sz w:val="24"/>
          <w:szCs w:val="24"/>
        </w:rPr>
        <w:t>St</w:t>
      </w:r>
      <w:r w:rsidR="009A4F8F">
        <w:rPr>
          <w:rFonts w:ascii="Georgia" w:hAnsi="Georgia"/>
          <w:i/>
          <w:iCs/>
          <w:sz w:val="24"/>
          <w:szCs w:val="24"/>
        </w:rPr>
        <w:t xml:space="preserve">ream corridor (riparian) forestry practices. </w:t>
      </w:r>
      <w:r w:rsidR="00604C23">
        <w:rPr>
          <w:rFonts w:ascii="Georgia" w:hAnsi="Georgia"/>
          <w:sz w:val="24"/>
          <w:szCs w:val="24"/>
        </w:rPr>
        <w:t xml:space="preserve">Extensive research supports the role of riparian forests in cooling streams. </w:t>
      </w:r>
      <w:r w:rsidR="005034A8" w:rsidRPr="005034A8">
        <w:rPr>
          <w:rFonts w:ascii="Georgia" w:hAnsi="Georgia"/>
          <w:sz w:val="24"/>
          <w:szCs w:val="24"/>
        </w:rPr>
        <w:t>Forested reaches have cooler max</w:t>
      </w:r>
      <w:r w:rsidR="00AB2D56">
        <w:rPr>
          <w:rFonts w:ascii="Georgia" w:hAnsi="Georgia"/>
          <w:sz w:val="24"/>
          <w:szCs w:val="24"/>
        </w:rPr>
        <w:t>imum</w:t>
      </w:r>
      <w:r w:rsidR="005034A8" w:rsidRPr="005034A8">
        <w:rPr>
          <w:rFonts w:ascii="Georgia" w:hAnsi="Georgia"/>
          <w:sz w:val="24"/>
          <w:szCs w:val="24"/>
        </w:rPr>
        <w:t xml:space="preserve"> water temperatures and less temp</w:t>
      </w:r>
      <w:r w:rsidR="00B06D30">
        <w:rPr>
          <w:rFonts w:ascii="Georgia" w:hAnsi="Georgia"/>
          <w:sz w:val="24"/>
          <w:szCs w:val="24"/>
        </w:rPr>
        <w:t>erature</w:t>
      </w:r>
      <w:r w:rsidR="005034A8" w:rsidRPr="005034A8">
        <w:rPr>
          <w:rFonts w:ascii="Georgia" w:hAnsi="Georgia"/>
          <w:sz w:val="24"/>
          <w:szCs w:val="24"/>
        </w:rPr>
        <w:t xml:space="preserve"> variation than non-forested reaches (Malcolm et al. 2008, Bowler et al. 2012, Turunen et al. 2021)</w:t>
      </w:r>
      <w:r w:rsidR="00B06D30">
        <w:rPr>
          <w:rFonts w:ascii="Georgia" w:hAnsi="Georgia"/>
          <w:sz w:val="24"/>
          <w:szCs w:val="24"/>
        </w:rPr>
        <w:t>, and shade removal increases stream temperature (Nelson and Palmer, 2007)</w:t>
      </w:r>
      <w:r w:rsidR="005034A8" w:rsidRPr="005034A8">
        <w:rPr>
          <w:rFonts w:ascii="Georgia" w:hAnsi="Georgia"/>
          <w:sz w:val="24"/>
          <w:szCs w:val="24"/>
        </w:rPr>
        <w:t xml:space="preserve">. </w:t>
      </w:r>
      <w:r w:rsidR="00604C23">
        <w:rPr>
          <w:rFonts w:ascii="Georgia" w:hAnsi="Georgia"/>
          <w:sz w:val="24"/>
          <w:szCs w:val="24"/>
        </w:rPr>
        <w:t>Riparian forests cool streams by</w:t>
      </w:r>
      <w:r w:rsidR="005034A8">
        <w:rPr>
          <w:rFonts w:ascii="Georgia" w:hAnsi="Georgia"/>
          <w:sz w:val="24"/>
          <w:szCs w:val="24"/>
        </w:rPr>
        <w:t xml:space="preserve"> providing shade that</w:t>
      </w:r>
      <w:r w:rsidR="00604C23">
        <w:rPr>
          <w:rFonts w:ascii="Georgia" w:hAnsi="Georgia"/>
          <w:sz w:val="24"/>
          <w:szCs w:val="24"/>
        </w:rPr>
        <w:t xml:space="preserve"> directly reduc</w:t>
      </w:r>
      <w:r w:rsidR="005034A8">
        <w:rPr>
          <w:rFonts w:ascii="Georgia" w:hAnsi="Georgia"/>
          <w:sz w:val="24"/>
          <w:szCs w:val="24"/>
        </w:rPr>
        <w:t>es</w:t>
      </w:r>
      <w:r w:rsidR="00604C23">
        <w:rPr>
          <w:rFonts w:ascii="Georgia" w:hAnsi="Georgia"/>
          <w:sz w:val="24"/>
          <w:szCs w:val="24"/>
        </w:rPr>
        <w:t xml:space="preserve"> solar radiation reach</w:t>
      </w:r>
      <w:r w:rsidR="005034A8">
        <w:rPr>
          <w:rFonts w:ascii="Georgia" w:hAnsi="Georgia"/>
          <w:sz w:val="24"/>
          <w:szCs w:val="24"/>
        </w:rPr>
        <w:t>ing</w:t>
      </w:r>
      <w:r w:rsidR="00604C23">
        <w:rPr>
          <w:rFonts w:ascii="Georgia" w:hAnsi="Georgia"/>
          <w:sz w:val="24"/>
          <w:szCs w:val="24"/>
        </w:rPr>
        <w:t xml:space="preserve"> stream</w:t>
      </w:r>
      <w:r w:rsidR="00AB2D56">
        <w:rPr>
          <w:rFonts w:ascii="Georgia" w:hAnsi="Georgia"/>
          <w:sz w:val="24"/>
          <w:szCs w:val="24"/>
        </w:rPr>
        <w:t>s</w:t>
      </w:r>
      <w:r w:rsidR="005034A8">
        <w:rPr>
          <w:rFonts w:ascii="Georgia" w:hAnsi="Georgia"/>
          <w:sz w:val="24"/>
          <w:szCs w:val="24"/>
        </w:rPr>
        <w:t xml:space="preserve">. Abdi et al. (2020) found that by diminishing shortwave radiation to streams, riparian forests could reduce average river temperatures by </w:t>
      </w:r>
      <w:r w:rsidR="005034A8" w:rsidRPr="005034A8">
        <w:rPr>
          <w:rFonts w:ascii="Georgia" w:hAnsi="Georgia"/>
          <w:sz w:val="24"/>
          <w:szCs w:val="24"/>
        </w:rPr>
        <w:t>3.6° C</w:t>
      </w:r>
      <w:r w:rsidR="005034A8">
        <w:rPr>
          <w:rFonts w:ascii="Georgia" w:hAnsi="Georgia"/>
          <w:sz w:val="24"/>
          <w:szCs w:val="24"/>
        </w:rPr>
        <w:t xml:space="preserve">. </w:t>
      </w:r>
      <w:r w:rsidR="005034A8" w:rsidRPr="005034A8">
        <w:rPr>
          <w:rFonts w:ascii="Georgia" w:hAnsi="Georgia"/>
          <w:sz w:val="24"/>
          <w:szCs w:val="24"/>
        </w:rPr>
        <w:t xml:space="preserve">Simulations of mature forest </w:t>
      </w:r>
      <w:r w:rsidR="005034A8">
        <w:rPr>
          <w:rFonts w:ascii="Georgia" w:hAnsi="Georgia"/>
          <w:sz w:val="24"/>
          <w:szCs w:val="24"/>
        </w:rPr>
        <w:t xml:space="preserve">also </w:t>
      </w:r>
      <w:r w:rsidR="005034A8" w:rsidRPr="005034A8">
        <w:rPr>
          <w:rFonts w:ascii="Georgia" w:hAnsi="Georgia"/>
          <w:sz w:val="24"/>
          <w:szCs w:val="24"/>
        </w:rPr>
        <w:t>generated an 80% reduction in heat gains from shortwave radiation and a 48% reduction from young open forest (</w:t>
      </w:r>
      <w:proofErr w:type="spellStart"/>
      <w:r w:rsidR="005034A8" w:rsidRPr="005034A8">
        <w:rPr>
          <w:rFonts w:ascii="Georgia" w:hAnsi="Georgia"/>
          <w:sz w:val="24"/>
          <w:szCs w:val="24"/>
        </w:rPr>
        <w:t>Wondzell</w:t>
      </w:r>
      <w:proofErr w:type="spellEnd"/>
      <w:r w:rsidR="005034A8" w:rsidRPr="005034A8">
        <w:rPr>
          <w:rFonts w:ascii="Georgia" w:hAnsi="Georgia"/>
          <w:sz w:val="24"/>
          <w:szCs w:val="24"/>
        </w:rPr>
        <w:t xml:space="preserve"> et al. 2019). </w:t>
      </w:r>
    </w:p>
    <w:p w14:paraId="0FFBF88F" w14:textId="77777777" w:rsidR="009E7207" w:rsidRDefault="009E7207" w:rsidP="000C5B91">
      <w:pPr>
        <w:spacing w:after="0" w:line="240" w:lineRule="auto"/>
        <w:rPr>
          <w:rFonts w:ascii="Georgia" w:hAnsi="Georgia"/>
          <w:sz w:val="24"/>
          <w:szCs w:val="24"/>
        </w:rPr>
      </w:pPr>
    </w:p>
    <w:p w14:paraId="22C4175B" w14:textId="77777777" w:rsidR="009E7207" w:rsidRDefault="00D65181" w:rsidP="000C5B91">
      <w:pPr>
        <w:spacing w:after="0" w:line="240" w:lineRule="auto"/>
        <w:rPr>
          <w:rFonts w:ascii="Georgia" w:hAnsi="Georgia"/>
          <w:sz w:val="24"/>
          <w:szCs w:val="24"/>
        </w:rPr>
      </w:pPr>
      <w:r w:rsidRPr="00D65181">
        <w:rPr>
          <w:rFonts w:ascii="Georgia" w:hAnsi="Georgia"/>
          <w:sz w:val="24"/>
          <w:szCs w:val="24"/>
        </w:rPr>
        <w:t>Modeling has also suggested that both riparian and floodplain forests can cool ambient air temperatures and stream temperatures (Abdi et al. 2020), with another study demonstrating that shade and evapotranspiration can reduce temperatures in ponds and streams (Sun et al. 2015).</w:t>
      </w:r>
      <w:r w:rsidR="00270D20">
        <w:rPr>
          <w:rFonts w:ascii="Georgia" w:hAnsi="Georgia"/>
          <w:sz w:val="24"/>
          <w:szCs w:val="24"/>
        </w:rPr>
        <w:t xml:space="preserve"> </w:t>
      </w:r>
      <w:r w:rsidR="00AB2D56">
        <w:rPr>
          <w:rFonts w:ascii="Georgia" w:hAnsi="Georgia"/>
          <w:sz w:val="24"/>
          <w:szCs w:val="24"/>
        </w:rPr>
        <w:t>Tree e</w:t>
      </w:r>
      <w:r w:rsidR="00984881" w:rsidRPr="00984881">
        <w:rPr>
          <w:rFonts w:ascii="Georgia" w:hAnsi="Georgia"/>
          <w:sz w:val="24"/>
          <w:szCs w:val="24"/>
        </w:rPr>
        <w:t xml:space="preserve">vapotranspiration </w:t>
      </w:r>
      <w:r w:rsidR="00AB2D56">
        <w:rPr>
          <w:rFonts w:ascii="Georgia" w:hAnsi="Georgia"/>
          <w:sz w:val="24"/>
          <w:szCs w:val="24"/>
        </w:rPr>
        <w:t>can lower</w:t>
      </w:r>
      <w:r w:rsidR="00984881" w:rsidRPr="00984881">
        <w:rPr>
          <w:rFonts w:ascii="Georgia" w:hAnsi="Georgia"/>
          <w:sz w:val="24"/>
          <w:szCs w:val="24"/>
        </w:rPr>
        <w:t xml:space="preserve"> ambient temperatures by as much as 6 degrees C</w:t>
      </w:r>
      <w:r w:rsidR="00984881">
        <w:rPr>
          <w:rFonts w:ascii="Georgia" w:hAnsi="Georgia"/>
          <w:sz w:val="24"/>
          <w:szCs w:val="24"/>
        </w:rPr>
        <w:t>, although t</w:t>
      </w:r>
      <w:r w:rsidR="00984881" w:rsidRPr="00984881">
        <w:rPr>
          <w:rFonts w:ascii="Georgia" w:hAnsi="Georgia"/>
          <w:sz w:val="24"/>
          <w:szCs w:val="24"/>
        </w:rPr>
        <w:t>his effect can vary with tree species</w:t>
      </w:r>
      <w:r w:rsidR="00984881">
        <w:rPr>
          <w:rFonts w:ascii="Georgia" w:hAnsi="Georgia"/>
          <w:sz w:val="24"/>
          <w:szCs w:val="24"/>
        </w:rPr>
        <w:t>, t</w:t>
      </w:r>
      <w:r w:rsidR="00984881" w:rsidRPr="00984881">
        <w:rPr>
          <w:rFonts w:ascii="Georgia" w:hAnsi="Georgia"/>
          <w:sz w:val="24"/>
          <w:szCs w:val="24"/>
        </w:rPr>
        <w:t>he size of leaves, and their stomatal aperture (</w:t>
      </w:r>
      <w:proofErr w:type="spellStart"/>
      <w:r w:rsidR="00984881" w:rsidRPr="00984881">
        <w:rPr>
          <w:rFonts w:ascii="Georgia" w:hAnsi="Georgia"/>
          <w:sz w:val="24"/>
          <w:szCs w:val="24"/>
        </w:rPr>
        <w:t>Gkatsopoulos</w:t>
      </w:r>
      <w:proofErr w:type="spellEnd"/>
      <w:r w:rsidR="00984881" w:rsidRPr="00984881">
        <w:rPr>
          <w:rFonts w:ascii="Georgia" w:hAnsi="Georgia"/>
          <w:sz w:val="24"/>
          <w:szCs w:val="24"/>
        </w:rPr>
        <w:t>, 2017).</w:t>
      </w:r>
      <w:r w:rsidR="00984881">
        <w:rPr>
          <w:rFonts w:ascii="Georgia" w:hAnsi="Georgia"/>
          <w:sz w:val="24"/>
          <w:szCs w:val="24"/>
        </w:rPr>
        <w:t xml:space="preserve"> </w:t>
      </w:r>
      <w:r w:rsidR="00270D20">
        <w:rPr>
          <w:rFonts w:ascii="Georgia" w:hAnsi="Georgia"/>
          <w:sz w:val="24"/>
          <w:szCs w:val="24"/>
        </w:rPr>
        <w:t>However, it is also important to consider the relationship between evapotranspiration and streamflow levels, as reducing streamflow can further exacerbate increasing stream temperatures</w:t>
      </w:r>
      <w:r w:rsidR="00146FF6">
        <w:rPr>
          <w:rFonts w:ascii="Georgia" w:hAnsi="Georgia"/>
          <w:sz w:val="24"/>
          <w:szCs w:val="24"/>
        </w:rPr>
        <w:t xml:space="preserve">, especially </w:t>
      </w:r>
      <w:r w:rsidR="00AB2D56">
        <w:rPr>
          <w:rFonts w:ascii="Georgia" w:hAnsi="Georgia"/>
          <w:sz w:val="24"/>
          <w:szCs w:val="24"/>
        </w:rPr>
        <w:t>when there is already</w:t>
      </w:r>
      <w:r w:rsidR="00146FF6">
        <w:rPr>
          <w:rFonts w:ascii="Georgia" w:hAnsi="Georgia"/>
          <w:sz w:val="24"/>
          <w:szCs w:val="24"/>
        </w:rPr>
        <w:t xml:space="preserve"> low flow</w:t>
      </w:r>
      <w:r w:rsidR="00270D20">
        <w:rPr>
          <w:rFonts w:ascii="Georgia" w:hAnsi="Georgia"/>
          <w:sz w:val="24"/>
          <w:szCs w:val="24"/>
        </w:rPr>
        <w:t xml:space="preserve">. </w:t>
      </w:r>
    </w:p>
    <w:p w14:paraId="1B9D6A70" w14:textId="77777777" w:rsidR="009E7207" w:rsidRDefault="009E7207" w:rsidP="000C5B91">
      <w:pPr>
        <w:spacing w:after="0" w:line="240" w:lineRule="auto"/>
        <w:rPr>
          <w:rFonts w:ascii="Georgia" w:hAnsi="Georgia"/>
          <w:sz w:val="24"/>
          <w:szCs w:val="24"/>
        </w:rPr>
      </w:pPr>
    </w:p>
    <w:p w14:paraId="46F95EBD" w14:textId="77777777" w:rsidR="000C5B91" w:rsidRDefault="00270D20" w:rsidP="000C5B91">
      <w:pPr>
        <w:spacing w:after="0" w:line="240" w:lineRule="auto"/>
        <w:rPr>
          <w:rFonts w:ascii="Georgia" w:hAnsi="Georgia"/>
          <w:sz w:val="24"/>
          <w:szCs w:val="24"/>
        </w:rPr>
      </w:pPr>
      <w:r w:rsidRPr="00270D20">
        <w:rPr>
          <w:rFonts w:ascii="Georgia" w:hAnsi="Georgia"/>
          <w:sz w:val="24"/>
          <w:szCs w:val="24"/>
        </w:rPr>
        <w:t>The correlation between stream flow and tree evapotranspiration has been studied for decades. Federer in 1973 reported that streamflow recessions proceeded more quickly with the onset of tree transpiration in the spring and slowed with leaf drop in the fall.</w:t>
      </w:r>
      <w:r w:rsidR="00984881" w:rsidRPr="00984881">
        <w:rPr>
          <w:rFonts w:ascii="Times New Roman" w:hAnsi="Times New Roman" w:cs="Times New Roman"/>
          <w:sz w:val="24"/>
          <w:szCs w:val="24"/>
          <w:shd w:val="clear" w:color="auto" w:fill="FFFFFF"/>
        </w:rPr>
        <w:t xml:space="preserve"> </w:t>
      </w:r>
      <w:r w:rsidR="00984881">
        <w:rPr>
          <w:rFonts w:ascii="Georgia" w:hAnsi="Georgia"/>
          <w:sz w:val="24"/>
          <w:szCs w:val="24"/>
        </w:rPr>
        <w:t>However,</w:t>
      </w:r>
      <w:r w:rsidR="00984881" w:rsidRPr="00984881">
        <w:rPr>
          <w:rFonts w:ascii="Georgia" w:hAnsi="Georgia"/>
          <w:sz w:val="24"/>
          <w:szCs w:val="24"/>
        </w:rPr>
        <w:t xml:space="preserve"> Dawson and </w:t>
      </w:r>
      <w:proofErr w:type="spellStart"/>
      <w:r w:rsidR="00984881" w:rsidRPr="00984881">
        <w:rPr>
          <w:rFonts w:ascii="Georgia" w:hAnsi="Georgia"/>
          <w:sz w:val="24"/>
          <w:szCs w:val="24"/>
        </w:rPr>
        <w:t>Elheringer</w:t>
      </w:r>
      <w:proofErr w:type="spellEnd"/>
      <w:r w:rsidR="00984881">
        <w:rPr>
          <w:rFonts w:ascii="Georgia" w:hAnsi="Georgia"/>
          <w:sz w:val="24"/>
          <w:szCs w:val="24"/>
        </w:rPr>
        <w:t xml:space="preserve"> (</w:t>
      </w:r>
      <w:r w:rsidR="00984881" w:rsidRPr="00984881">
        <w:rPr>
          <w:rFonts w:ascii="Georgia" w:hAnsi="Georgia"/>
          <w:sz w:val="24"/>
          <w:szCs w:val="24"/>
        </w:rPr>
        <w:t>1991</w:t>
      </w:r>
      <w:r w:rsidR="00984881">
        <w:rPr>
          <w:rFonts w:ascii="Georgia" w:hAnsi="Georgia"/>
          <w:sz w:val="24"/>
          <w:szCs w:val="24"/>
        </w:rPr>
        <w:t>)</w:t>
      </w:r>
      <w:r w:rsidR="00984881" w:rsidRPr="00984881">
        <w:rPr>
          <w:rFonts w:ascii="Georgia" w:hAnsi="Georgia"/>
          <w:sz w:val="24"/>
          <w:szCs w:val="24"/>
        </w:rPr>
        <w:t xml:space="preserve"> found that mature deep</w:t>
      </w:r>
      <w:r w:rsidR="00984881">
        <w:rPr>
          <w:rFonts w:ascii="Georgia" w:hAnsi="Georgia"/>
          <w:sz w:val="24"/>
          <w:szCs w:val="24"/>
        </w:rPr>
        <w:t>-</w:t>
      </w:r>
      <w:r w:rsidR="00984881" w:rsidRPr="00984881">
        <w:rPr>
          <w:rFonts w:ascii="Georgia" w:hAnsi="Georgia"/>
          <w:sz w:val="24"/>
          <w:szCs w:val="24"/>
        </w:rPr>
        <w:t>rooted riparian zone trees do not use groundwater flow into streams as their primary water source.  They observed that it is primarily younger more shallow rooted trees and herbaceous riparian vegetation whose transpiration affect streamflow.</w:t>
      </w:r>
      <w:r w:rsidR="00984881">
        <w:rPr>
          <w:rFonts w:ascii="Georgia" w:hAnsi="Georgia"/>
          <w:sz w:val="24"/>
          <w:szCs w:val="24"/>
        </w:rPr>
        <w:t xml:space="preserve"> </w:t>
      </w:r>
    </w:p>
    <w:p w14:paraId="0C914162" w14:textId="77777777" w:rsidR="000C5B91" w:rsidRDefault="000C5B91" w:rsidP="000C5B91">
      <w:pPr>
        <w:spacing w:after="0" w:line="240" w:lineRule="auto"/>
        <w:rPr>
          <w:rFonts w:ascii="Georgia" w:hAnsi="Georgia"/>
          <w:sz w:val="24"/>
          <w:szCs w:val="24"/>
        </w:rPr>
      </w:pPr>
    </w:p>
    <w:p w14:paraId="691EBE1C" w14:textId="67B45798" w:rsidR="005034A8" w:rsidRDefault="00984881" w:rsidP="000C5B91">
      <w:pPr>
        <w:spacing w:after="0" w:line="240" w:lineRule="auto"/>
        <w:rPr>
          <w:rFonts w:ascii="Georgia" w:hAnsi="Georgia"/>
          <w:sz w:val="24"/>
          <w:szCs w:val="24"/>
        </w:rPr>
      </w:pPr>
      <w:r>
        <w:rPr>
          <w:rFonts w:ascii="Georgia" w:hAnsi="Georgia"/>
          <w:sz w:val="24"/>
          <w:szCs w:val="24"/>
        </w:rPr>
        <w:t>Taken together, this suggests that while newly-planted buffers may reduce streamflow</w:t>
      </w:r>
      <w:r w:rsidR="00146FF6">
        <w:rPr>
          <w:rFonts w:ascii="Georgia" w:hAnsi="Georgia"/>
          <w:sz w:val="24"/>
          <w:szCs w:val="24"/>
        </w:rPr>
        <w:t xml:space="preserve"> and potentially</w:t>
      </w:r>
      <w:r>
        <w:rPr>
          <w:rFonts w:ascii="Georgia" w:hAnsi="Georgia"/>
          <w:sz w:val="24"/>
          <w:szCs w:val="24"/>
        </w:rPr>
        <w:t xml:space="preserve"> increase water temperature in low-flow situations, over the long-term, a mature buffer will provide a substantial net cooling benefit. </w:t>
      </w:r>
      <w:r w:rsidR="00B945BA">
        <w:rPr>
          <w:rFonts w:ascii="Georgia" w:hAnsi="Georgia"/>
          <w:sz w:val="24"/>
          <w:szCs w:val="24"/>
        </w:rPr>
        <w:t>Forests can transpire more water than most other cover types, but also have higher infiltration rates that aid groundwater recharge</w:t>
      </w:r>
      <w:r w:rsidR="005346C4">
        <w:rPr>
          <w:rFonts w:ascii="Georgia" w:hAnsi="Georgia"/>
          <w:sz w:val="24"/>
          <w:szCs w:val="24"/>
        </w:rPr>
        <w:t xml:space="preserve"> </w:t>
      </w:r>
      <w:r w:rsidR="005346C4">
        <w:rPr>
          <w:rFonts w:ascii="Georgia" w:hAnsi="Georgia"/>
          <w:sz w:val="24"/>
          <w:szCs w:val="24"/>
        </w:rPr>
        <w:lastRenderedPageBreak/>
        <w:t>important for summer low flows</w:t>
      </w:r>
      <w:r w:rsidR="00B945BA">
        <w:rPr>
          <w:rFonts w:ascii="Georgia" w:hAnsi="Georgia"/>
          <w:sz w:val="24"/>
          <w:szCs w:val="24"/>
        </w:rPr>
        <w:t xml:space="preserve">. The net effect is not readily quantified but in the well-watered East, </w:t>
      </w:r>
      <w:r w:rsidR="005346C4">
        <w:rPr>
          <w:rFonts w:ascii="Georgia" w:hAnsi="Georgia"/>
          <w:sz w:val="24"/>
          <w:szCs w:val="24"/>
        </w:rPr>
        <w:t xml:space="preserve">the potential for groundwater recharge is significant. Monitoring of infiltration rates of newly planting buffers in Maryland found small but significant increases in rates within 15 years. </w:t>
      </w:r>
    </w:p>
    <w:p w14:paraId="51E0195C" w14:textId="77777777" w:rsidR="009E7207" w:rsidRDefault="009E7207" w:rsidP="000C5B91">
      <w:pPr>
        <w:spacing w:after="0" w:line="240" w:lineRule="auto"/>
        <w:rPr>
          <w:rFonts w:ascii="Georgia" w:hAnsi="Georgia"/>
          <w:sz w:val="24"/>
          <w:szCs w:val="24"/>
        </w:rPr>
      </w:pPr>
    </w:p>
    <w:p w14:paraId="78C2D57A" w14:textId="010903B6" w:rsidR="009A4F8F" w:rsidRDefault="005034A8" w:rsidP="000C5B91">
      <w:pPr>
        <w:spacing w:after="0" w:line="240" w:lineRule="auto"/>
        <w:rPr>
          <w:rFonts w:ascii="Georgia" w:hAnsi="Georgia"/>
          <w:sz w:val="24"/>
          <w:szCs w:val="24"/>
        </w:rPr>
      </w:pPr>
      <w:r w:rsidRPr="005034A8">
        <w:rPr>
          <w:rFonts w:ascii="Georgia" w:hAnsi="Georgia"/>
          <w:sz w:val="24"/>
          <w:szCs w:val="24"/>
        </w:rPr>
        <w:t>Riparian forests have the greatest cooling effect in smaller headwater streams. In mid</w:t>
      </w:r>
      <w:r w:rsidR="00270D20">
        <w:rPr>
          <w:rFonts w:ascii="Georgia" w:hAnsi="Georgia"/>
          <w:sz w:val="24"/>
          <w:szCs w:val="24"/>
        </w:rPr>
        <w:t>-</w:t>
      </w:r>
      <w:r w:rsidRPr="005034A8">
        <w:rPr>
          <w:rFonts w:ascii="Georgia" w:hAnsi="Georgia"/>
          <w:sz w:val="24"/>
          <w:szCs w:val="24"/>
        </w:rPr>
        <w:t>order streams where there are wider channels and greater thermal inertia, riparian forests do not have as strong of an effect (Turunen et al. 2021). The type and structure of riparian forest cover can also influence stream cooling, with one study finding greater cooling benefits from dense conifer plantations than deciduous woodlands (Dugdale et al. 2018)</w:t>
      </w:r>
      <w:r w:rsidR="00D65181">
        <w:rPr>
          <w:rFonts w:ascii="Georgia" w:hAnsi="Georgia"/>
          <w:sz w:val="24"/>
          <w:szCs w:val="24"/>
        </w:rPr>
        <w:t>.</w:t>
      </w:r>
      <w:r w:rsidR="00B06D30">
        <w:rPr>
          <w:rFonts w:ascii="Georgia" w:hAnsi="Georgia"/>
          <w:sz w:val="24"/>
          <w:szCs w:val="24"/>
        </w:rPr>
        <w:t xml:space="preserve"> For practices that remove shade, the obvious mitigation technique is to avoid removing trees where possible, especially mature trees that are directly shading streams.  </w:t>
      </w:r>
    </w:p>
    <w:p w14:paraId="77AAA5B9" w14:textId="68A495F4" w:rsidR="00D65181" w:rsidRDefault="00D65181" w:rsidP="000C5B91">
      <w:pPr>
        <w:spacing w:after="0" w:line="240" w:lineRule="auto"/>
        <w:rPr>
          <w:rFonts w:ascii="Georgia" w:hAnsi="Georgia"/>
          <w:sz w:val="24"/>
          <w:szCs w:val="24"/>
        </w:rPr>
      </w:pPr>
    </w:p>
    <w:p w14:paraId="0317C151" w14:textId="77777777" w:rsidR="009574A7" w:rsidRDefault="00D65181" w:rsidP="000C5B91">
      <w:pPr>
        <w:spacing w:after="0" w:line="240" w:lineRule="auto"/>
        <w:rPr>
          <w:rFonts w:ascii="Georgia" w:hAnsi="Georgia"/>
          <w:sz w:val="24"/>
          <w:szCs w:val="24"/>
        </w:rPr>
      </w:pPr>
      <w:r>
        <w:rPr>
          <w:rFonts w:ascii="Georgia" w:hAnsi="Georgia"/>
          <w:sz w:val="24"/>
          <w:szCs w:val="24"/>
        </w:rPr>
        <w:t>In terms of the space and time needed to generate impacts on stream temperature, one study found that only 300 m of seminatural riparian vegetation in a headwater stream was needed to generate 1</w:t>
      </w:r>
      <w:r w:rsidRPr="00D65181">
        <w:rPr>
          <w:rFonts w:ascii="Georgia" w:hAnsi="Georgia"/>
          <w:sz w:val="24"/>
          <w:szCs w:val="24"/>
        </w:rPr>
        <w:t>°C</w:t>
      </w:r>
      <w:r>
        <w:rPr>
          <w:rFonts w:ascii="Georgia" w:hAnsi="Georgia"/>
          <w:sz w:val="24"/>
          <w:szCs w:val="24"/>
        </w:rPr>
        <w:t xml:space="preserve"> of cooling in the summer (Ryan et al. 2013), while another found that 1 km of riparian forests could reduce temperature by 1.5</w:t>
      </w:r>
      <w:r w:rsidRPr="00D65181">
        <w:rPr>
          <w:rFonts w:ascii="Georgia" w:hAnsi="Georgia"/>
          <w:sz w:val="24"/>
          <w:szCs w:val="24"/>
        </w:rPr>
        <w:t>°C</w:t>
      </w:r>
      <w:r>
        <w:rPr>
          <w:rFonts w:ascii="Georgia" w:hAnsi="Georgia"/>
          <w:sz w:val="24"/>
          <w:szCs w:val="24"/>
        </w:rPr>
        <w:t xml:space="preserve"> (Stanford et al 2019). </w:t>
      </w:r>
      <w:r w:rsidR="000C7384">
        <w:rPr>
          <w:rFonts w:ascii="Georgia" w:hAnsi="Georgia"/>
          <w:sz w:val="24"/>
          <w:szCs w:val="24"/>
        </w:rPr>
        <w:t>N</w:t>
      </w:r>
      <w:r>
        <w:rPr>
          <w:rFonts w:ascii="Georgia" w:hAnsi="Georgia"/>
          <w:sz w:val="24"/>
          <w:szCs w:val="24"/>
        </w:rPr>
        <w:t>ewly planted trees will not provide any of these benefits immediately</w:t>
      </w:r>
      <w:r w:rsidR="000C7384">
        <w:rPr>
          <w:rFonts w:ascii="Georgia" w:hAnsi="Georgia"/>
          <w:sz w:val="24"/>
          <w:szCs w:val="24"/>
        </w:rPr>
        <w:t>, but will grow as the trees do</w:t>
      </w:r>
      <w:r>
        <w:rPr>
          <w:rFonts w:ascii="Georgia" w:hAnsi="Georgia"/>
          <w:sz w:val="24"/>
          <w:szCs w:val="24"/>
        </w:rPr>
        <w:t>. Recent analysis by Iris Allen (MD DNR Forest Service) suggests that newly planted trees</w:t>
      </w:r>
      <w:r w:rsidR="00B06D30">
        <w:rPr>
          <w:rFonts w:ascii="Georgia" w:hAnsi="Georgia"/>
          <w:sz w:val="24"/>
          <w:szCs w:val="24"/>
        </w:rPr>
        <w:t xml:space="preserve"> in the Chesapeake Bay Watershed</w:t>
      </w:r>
      <w:r>
        <w:rPr>
          <w:rFonts w:ascii="Georgia" w:hAnsi="Georgia"/>
          <w:sz w:val="24"/>
          <w:szCs w:val="24"/>
        </w:rPr>
        <w:t xml:space="preserve"> require up to 15 years </w:t>
      </w:r>
      <w:r w:rsidR="00B06D30">
        <w:rPr>
          <w:rFonts w:ascii="Georgia" w:hAnsi="Georgia"/>
          <w:sz w:val="24"/>
          <w:szCs w:val="24"/>
        </w:rPr>
        <w:t xml:space="preserve">to generate enough canopy to be </w:t>
      </w:r>
      <w:r w:rsidR="000C7384">
        <w:rPr>
          <w:rFonts w:ascii="Georgia" w:hAnsi="Georgia"/>
          <w:sz w:val="24"/>
          <w:szCs w:val="24"/>
        </w:rPr>
        <w:t xml:space="preserve">fully </w:t>
      </w:r>
      <w:r w:rsidR="00B06D30">
        <w:rPr>
          <w:rFonts w:ascii="Georgia" w:hAnsi="Georgia"/>
          <w:sz w:val="24"/>
          <w:szCs w:val="24"/>
        </w:rPr>
        <w:t xml:space="preserve">detected by aerial imagery, at which point, the trees would also provide significant shading benefits. </w:t>
      </w:r>
    </w:p>
    <w:p w14:paraId="171FED7C" w14:textId="77777777" w:rsidR="009574A7" w:rsidRDefault="009574A7" w:rsidP="000C5B91">
      <w:pPr>
        <w:spacing w:after="0" w:line="240" w:lineRule="auto"/>
        <w:rPr>
          <w:rFonts w:ascii="Georgia" w:hAnsi="Georgia"/>
          <w:sz w:val="24"/>
          <w:szCs w:val="24"/>
        </w:rPr>
      </w:pPr>
    </w:p>
    <w:p w14:paraId="62132F86" w14:textId="415FE6A4" w:rsidR="00AB2D56" w:rsidRPr="002B0C4B" w:rsidRDefault="0084579E" w:rsidP="000C5B91">
      <w:pPr>
        <w:spacing w:after="0" w:line="240" w:lineRule="auto"/>
        <w:rPr>
          <w:rFonts w:ascii="Georgia" w:hAnsi="Georgia"/>
          <w:sz w:val="24"/>
          <w:szCs w:val="24"/>
        </w:rPr>
      </w:pPr>
      <w:r>
        <w:rPr>
          <w:rFonts w:ascii="Georgia" w:hAnsi="Georgia"/>
          <w:sz w:val="24"/>
          <w:szCs w:val="24"/>
        </w:rPr>
        <w:t>Stream temperature monitoring of newly planted buffers</w:t>
      </w:r>
      <w:r w:rsidR="000C7384">
        <w:rPr>
          <w:rFonts w:ascii="Georgia" w:hAnsi="Georgia"/>
          <w:sz w:val="24"/>
          <w:szCs w:val="24"/>
        </w:rPr>
        <w:t xml:space="preserve"> in Maryland</w:t>
      </w:r>
      <w:r>
        <w:rPr>
          <w:rFonts w:ascii="Georgia" w:hAnsi="Georgia"/>
          <w:sz w:val="24"/>
          <w:szCs w:val="24"/>
        </w:rPr>
        <w:t xml:space="preserve"> found significant reductions in maximum daily temperatures during the summer after 15 years</w:t>
      </w:r>
      <w:r w:rsidR="000C7384">
        <w:rPr>
          <w:rFonts w:ascii="Georgia" w:hAnsi="Georgia"/>
          <w:sz w:val="24"/>
          <w:szCs w:val="24"/>
        </w:rPr>
        <w:t>, confirming the temperature benefits after tree canopy closure, even though trees were not yet fully mature</w:t>
      </w:r>
      <w:r>
        <w:rPr>
          <w:rFonts w:ascii="Georgia" w:hAnsi="Georgia"/>
          <w:sz w:val="24"/>
          <w:szCs w:val="24"/>
        </w:rPr>
        <w:t xml:space="preserve">. </w:t>
      </w:r>
      <w:r w:rsidR="000C7384">
        <w:rPr>
          <w:rFonts w:ascii="Georgia" w:hAnsi="Georgia"/>
          <w:sz w:val="24"/>
          <w:szCs w:val="24"/>
        </w:rPr>
        <w:t xml:space="preserve">These results confirm the value of expanding riparian reforestation to ameliorate temperature stressors and potentially reconnect isolated populations of cold-water species. However, the time lag needed for young trees to grow to crown closure </w:t>
      </w:r>
      <w:r w:rsidR="00B945BA">
        <w:rPr>
          <w:rFonts w:ascii="Georgia" w:hAnsi="Georgia"/>
          <w:sz w:val="24"/>
          <w:szCs w:val="24"/>
        </w:rPr>
        <w:t>emphasizes</w:t>
      </w:r>
      <w:r w:rsidR="000C7384">
        <w:rPr>
          <w:rFonts w:ascii="Georgia" w:hAnsi="Georgia"/>
          <w:sz w:val="24"/>
          <w:szCs w:val="24"/>
        </w:rPr>
        <w:t xml:space="preserve"> </w:t>
      </w:r>
      <w:r w:rsidR="00B06D30">
        <w:rPr>
          <w:rFonts w:ascii="Georgia" w:hAnsi="Georgia"/>
          <w:sz w:val="24"/>
          <w:szCs w:val="24"/>
        </w:rPr>
        <w:t xml:space="preserve">the </w:t>
      </w:r>
      <w:r w:rsidR="00B945BA">
        <w:rPr>
          <w:rFonts w:ascii="Georgia" w:hAnsi="Georgia"/>
          <w:sz w:val="24"/>
          <w:szCs w:val="24"/>
        </w:rPr>
        <w:t>need</w:t>
      </w:r>
      <w:r w:rsidR="00B06D30">
        <w:rPr>
          <w:rFonts w:ascii="Georgia" w:hAnsi="Georgia"/>
          <w:sz w:val="24"/>
          <w:szCs w:val="24"/>
        </w:rPr>
        <w:t xml:space="preserve"> </w:t>
      </w:r>
      <w:r w:rsidR="00B945BA">
        <w:rPr>
          <w:rFonts w:ascii="Georgia" w:hAnsi="Georgia"/>
          <w:sz w:val="24"/>
          <w:szCs w:val="24"/>
        </w:rPr>
        <w:t>to</w:t>
      </w:r>
      <w:r w:rsidR="00B06D30">
        <w:rPr>
          <w:rFonts w:ascii="Georgia" w:hAnsi="Georgia"/>
          <w:sz w:val="24"/>
          <w:szCs w:val="24"/>
        </w:rPr>
        <w:t xml:space="preserve"> conserv</w:t>
      </w:r>
      <w:r w:rsidR="00B945BA">
        <w:rPr>
          <w:rFonts w:ascii="Georgia" w:hAnsi="Georgia"/>
          <w:sz w:val="24"/>
          <w:szCs w:val="24"/>
        </w:rPr>
        <w:t>e</w:t>
      </w:r>
      <w:r w:rsidR="00B06D30">
        <w:rPr>
          <w:rFonts w:ascii="Georgia" w:hAnsi="Georgia"/>
          <w:sz w:val="24"/>
          <w:szCs w:val="24"/>
        </w:rPr>
        <w:t xml:space="preserve"> existing forests that are already providing valuable shading and stream health benefits.</w:t>
      </w:r>
    </w:p>
    <w:p w14:paraId="3CFDF28E" w14:textId="754F1144" w:rsidR="009A4F8F" w:rsidRDefault="009A4F8F" w:rsidP="000C5B91">
      <w:pPr>
        <w:spacing w:after="0" w:line="240" w:lineRule="auto"/>
        <w:rPr>
          <w:rFonts w:ascii="Georgia" w:hAnsi="Georgia"/>
          <w:i/>
          <w:iCs/>
          <w:sz w:val="24"/>
          <w:szCs w:val="24"/>
        </w:rPr>
      </w:pPr>
    </w:p>
    <w:p w14:paraId="75565C2E" w14:textId="535DA2AE" w:rsidR="009A4F8F" w:rsidRDefault="009A4F8F" w:rsidP="000C5B91">
      <w:pPr>
        <w:spacing w:after="0" w:line="240" w:lineRule="auto"/>
        <w:rPr>
          <w:rFonts w:ascii="Georgia" w:hAnsi="Georgia"/>
          <w:sz w:val="24"/>
          <w:szCs w:val="24"/>
        </w:rPr>
      </w:pPr>
      <w:r>
        <w:rPr>
          <w:rFonts w:ascii="Georgia" w:hAnsi="Georgia"/>
          <w:i/>
          <w:iCs/>
          <w:sz w:val="24"/>
          <w:szCs w:val="24"/>
        </w:rPr>
        <w:t>Upland forestry practices.</w:t>
      </w:r>
      <w:r w:rsidR="00B06D30">
        <w:rPr>
          <w:rFonts w:ascii="Georgia" w:hAnsi="Georgia"/>
          <w:sz w:val="24"/>
          <w:szCs w:val="24"/>
        </w:rPr>
        <w:t xml:space="preserve"> There is not as much research available about the stream temperature benefits of upland forestry practices. However, some research suggests that</w:t>
      </w:r>
      <w:r w:rsidR="00B06D30" w:rsidRPr="00B06D30">
        <w:rPr>
          <w:rFonts w:ascii="Georgia" w:hAnsi="Georgia"/>
          <w:sz w:val="24"/>
          <w:szCs w:val="24"/>
        </w:rPr>
        <w:t xml:space="preserve"> </w:t>
      </w:r>
      <w:r w:rsidR="00B06D30">
        <w:rPr>
          <w:rFonts w:ascii="Georgia" w:hAnsi="Georgia"/>
          <w:sz w:val="24"/>
          <w:szCs w:val="24"/>
        </w:rPr>
        <w:t>i</w:t>
      </w:r>
      <w:r w:rsidR="00B06D30" w:rsidRPr="00B06D30">
        <w:rPr>
          <w:rFonts w:ascii="Georgia" w:hAnsi="Georgia"/>
          <w:sz w:val="24"/>
          <w:szCs w:val="24"/>
        </w:rPr>
        <w:t>ncreased upstream shading reduces mean water temperature by cooling soils and impervious surfaces, with greater simulated benefits of cooling impervious surfaces, due to the fact that they store more heat and generate more runoff than pervious surfaces (</w:t>
      </w:r>
      <w:proofErr w:type="spellStart"/>
      <w:r w:rsidR="00B06D30" w:rsidRPr="00B06D30">
        <w:rPr>
          <w:rFonts w:ascii="Georgia" w:hAnsi="Georgia"/>
          <w:sz w:val="24"/>
          <w:szCs w:val="24"/>
        </w:rPr>
        <w:t>Ketabchy</w:t>
      </w:r>
      <w:proofErr w:type="spellEnd"/>
      <w:r w:rsidR="00B06D30" w:rsidRPr="00B06D30">
        <w:rPr>
          <w:rFonts w:ascii="Georgia" w:hAnsi="Georgia"/>
          <w:sz w:val="24"/>
          <w:szCs w:val="24"/>
        </w:rPr>
        <w:t xml:space="preserve"> et al. 2019)</w:t>
      </w:r>
      <w:r w:rsidR="00B06D30">
        <w:rPr>
          <w:rFonts w:ascii="Georgia" w:hAnsi="Georgia"/>
          <w:sz w:val="24"/>
          <w:szCs w:val="24"/>
        </w:rPr>
        <w:t xml:space="preserve">. </w:t>
      </w:r>
    </w:p>
    <w:p w14:paraId="4A36CADF" w14:textId="68AC4131" w:rsidR="00A25284" w:rsidRDefault="00A25284" w:rsidP="000C5B91">
      <w:pPr>
        <w:spacing w:after="0" w:line="240" w:lineRule="auto"/>
        <w:rPr>
          <w:rFonts w:ascii="Georgia" w:hAnsi="Georgia"/>
          <w:sz w:val="24"/>
          <w:szCs w:val="24"/>
        </w:rPr>
      </w:pPr>
    </w:p>
    <w:p w14:paraId="334DF322" w14:textId="5EC4D77F" w:rsidR="00A25284" w:rsidRDefault="00C61543" w:rsidP="000C5B91">
      <w:pPr>
        <w:spacing w:after="0" w:line="240" w:lineRule="auto"/>
        <w:rPr>
          <w:rFonts w:ascii="Georgia" w:hAnsi="Georgia"/>
          <w:sz w:val="24"/>
          <w:szCs w:val="24"/>
        </w:rPr>
      </w:pPr>
      <w:r>
        <w:rPr>
          <w:rFonts w:ascii="Georgia" w:hAnsi="Georgia"/>
          <w:sz w:val="24"/>
          <w:szCs w:val="24"/>
        </w:rPr>
        <w:t>When considering the implications of upland shade removal</w:t>
      </w:r>
      <w:r w:rsidR="00A25284">
        <w:rPr>
          <w:rFonts w:ascii="Georgia" w:hAnsi="Georgia"/>
          <w:sz w:val="24"/>
          <w:szCs w:val="24"/>
        </w:rPr>
        <w:t>,</w:t>
      </w:r>
      <w:r w:rsidR="00266355">
        <w:rPr>
          <w:rFonts w:ascii="Georgia" w:hAnsi="Georgia"/>
          <w:sz w:val="24"/>
          <w:szCs w:val="24"/>
        </w:rPr>
        <w:t xml:space="preserve"> in cases where riparian forests are maintained, </w:t>
      </w:r>
      <w:r>
        <w:rPr>
          <w:rFonts w:ascii="Georgia" w:hAnsi="Georgia"/>
          <w:sz w:val="24"/>
          <w:szCs w:val="24"/>
        </w:rPr>
        <w:t xml:space="preserve">one study found that </w:t>
      </w:r>
      <w:r w:rsidR="00266355">
        <w:rPr>
          <w:rFonts w:ascii="Georgia" w:hAnsi="Georgia"/>
          <w:sz w:val="24"/>
          <w:szCs w:val="24"/>
        </w:rPr>
        <w:t xml:space="preserve">upland forest harvesting </w:t>
      </w:r>
      <w:r>
        <w:rPr>
          <w:rFonts w:ascii="Georgia" w:hAnsi="Georgia"/>
          <w:sz w:val="24"/>
          <w:szCs w:val="24"/>
        </w:rPr>
        <w:t>had limited</w:t>
      </w:r>
      <w:r w:rsidR="00266355">
        <w:rPr>
          <w:rFonts w:ascii="Georgia" w:hAnsi="Georgia"/>
          <w:sz w:val="24"/>
          <w:szCs w:val="24"/>
        </w:rPr>
        <w:t xml:space="preserve"> adverse effects on stream temperature</w:t>
      </w:r>
      <w:r w:rsidR="003F1838">
        <w:rPr>
          <w:rFonts w:ascii="Georgia" w:hAnsi="Georgia"/>
          <w:sz w:val="24"/>
          <w:szCs w:val="24"/>
        </w:rPr>
        <w:t>, even with buffers that are only 10m wide</w:t>
      </w:r>
      <w:r w:rsidR="00266355">
        <w:rPr>
          <w:rFonts w:ascii="Georgia" w:hAnsi="Georgia"/>
          <w:sz w:val="24"/>
          <w:szCs w:val="24"/>
        </w:rPr>
        <w:t xml:space="preserve"> (Clinton 2011). </w:t>
      </w:r>
      <w:r w:rsidR="003F1838">
        <w:rPr>
          <w:rFonts w:ascii="Georgia" w:hAnsi="Georgia"/>
          <w:sz w:val="24"/>
          <w:szCs w:val="24"/>
        </w:rPr>
        <w:t xml:space="preserve">However, </w:t>
      </w:r>
      <w:r>
        <w:rPr>
          <w:rFonts w:ascii="Georgia" w:hAnsi="Georgia"/>
          <w:sz w:val="24"/>
          <w:szCs w:val="24"/>
        </w:rPr>
        <w:t xml:space="preserve">another study found that when harvest had smaller </w:t>
      </w:r>
      <w:r w:rsidR="00AB2D56">
        <w:rPr>
          <w:rFonts w:ascii="Georgia" w:hAnsi="Georgia"/>
          <w:sz w:val="24"/>
          <w:szCs w:val="24"/>
        </w:rPr>
        <w:t>buffers</w:t>
      </w:r>
      <w:r>
        <w:rPr>
          <w:rFonts w:ascii="Georgia" w:hAnsi="Georgia"/>
          <w:sz w:val="24"/>
          <w:szCs w:val="24"/>
        </w:rPr>
        <w:t xml:space="preserve"> and less overall canopy retention, there was greater daily stream temperature fluctuations</w:t>
      </w:r>
      <w:r w:rsidR="00270D20">
        <w:rPr>
          <w:rFonts w:ascii="Georgia" w:hAnsi="Georgia"/>
          <w:sz w:val="24"/>
          <w:szCs w:val="24"/>
        </w:rPr>
        <w:t xml:space="preserve"> (Witt et al. 2016). This</w:t>
      </w:r>
      <w:r>
        <w:rPr>
          <w:rFonts w:ascii="Georgia" w:hAnsi="Georgia"/>
          <w:sz w:val="24"/>
          <w:szCs w:val="24"/>
        </w:rPr>
        <w:t xml:space="preserve"> sugges</w:t>
      </w:r>
      <w:r w:rsidR="00270D20">
        <w:rPr>
          <w:rFonts w:ascii="Georgia" w:hAnsi="Georgia"/>
          <w:sz w:val="24"/>
          <w:szCs w:val="24"/>
        </w:rPr>
        <w:t>ts</w:t>
      </w:r>
      <w:r>
        <w:rPr>
          <w:rFonts w:ascii="Georgia" w:hAnsi="Georgia"/>
          <w:sz w:val="24"/>
          <w:szCs w:val="24"/>
        </w:rPr>
        <w:t xml:space="preserve"> maintaining larger buffers and more upland canopy can help minimize the stream temperature implications of upland forest harvesting. At the same time, </w:t>
      </w:r>
      <w:r w:rsidR="003F1838">
        <w:rPr>
          <w:rFonts w:ascii="Georgia" w:hAnsi="Georgia"/>
          <w:sz w:val="24"/>
          <w:szCs w:val="24"/>
        </w:rPr>
        <w:t xml:space="preserve">when </w:t>
      </w:r>
      <w:r>
        <w:rPr>
          <w:rFonts w:ascii="Georgia" w:hAnsi="Georgia"/>
          <w:sz w:val="24"/>
          <w:szCs w:val="24"/>
        </w:rPr>
        <w:t xml:space="preserve">upland </w:t>
      </w:r>
      <w:r w:rsidR="003F1838">
        <w:rPr>
          <w:rFonts w:ascii="Georgia" w:hAnsi="Georgia"/>
          <w:sz w:val="24"/>
          <w:szCs w:val="24"/>
        </w:rPr>
        <w:t xml:space="preserve">forest is removed and converted to </w:t>
      </w:r>
      <w:r w:rsidR="00146FF6">
        <w:rPr>
          <w:rFonts w:ascii="Georgia" w:hAnsi="Georgia"/>
          <w:sz w:val="24"/>
          <w:szCs w:val="24"/>
        </w:rPr>
        <w:t>development</w:t>
      </w:r>
      <w:r w:rsidR="003F1838">
        <w:rPr>
          <w:rFonts w:ascii="Georgia" w:hAnsi="Georgia"/>
          <w:sz w:val="24"/>
          <w:szCs w:val="24"/>
        </w:rPr>
        <w:t>, there can be significant implications for water temperature</w:t>
      </w:r>
      <w:r w:rsidR="00146FF6">
        <w:rPr>
          <w:rFonts w:ascii="Georgia" w:hAnsi="Georgia"/>
          <w:sz w:val="24"/>
          <w:szCs w:val="24"/>
        </w:rPr>
        <w:t xml:space="preserve">. Built surfaces </w:t>
      </w:r>
      <w:r w:rsidR="00471630">
        <w:rPr>
          <w:rFonts w:ascii="Georgia" w:hAnsi="Georgia"/>
          <w:sz w:val="24"/>
          <w:szCs w:val="24"/>
        </w:rPr>
        <w:t xml:space="preserve">can increase the temperature of runoff due to their tendency to absorb more thermal energy than many natural surfaces (Janke et al. 2013). </w:t>
      </w:r>
    </w:p>
    <w:p w14:paraId="749AD9B9" w14:textId="44674869" w:rsidR="00C61543" w:rsidRDefault="00C61543" w:rsidP="000C5B91">
      <w:pPr>
        <w:spacing w:after="0" w:line="240" w:lineRule="auto"/>
        <w:rPr>
          <w:rFonts w:ascii="Georgia" w:hAnsi="Georgia"/>
          <w:sz w:val="24"/>
          <w:szCs w:val="24"/>
        </w:rPr>
      </w:pPr>
    </w:p>
    <w:p w14:paraId="4951B092" w14:textId="459E652B" w:rsidR="00C61543" w:rsidRPr="00B06D30" w:rsidRDefault="00C61543" w:rsidP="000C5B91">
      <w:pPr>
        <w:spacing w:after="0" w:line="240" w:lineRule="auto"/>
        <w:rPr>
          <w:rFonts w:ascii="Georgia" w:hAnsi="Georgia"/>
          <w:color w:val="FF0000"/>
          <w:sz w:val="24"/>
          <w:szCs w:val="24"/>
        </w:rPr>
      </w:pPr>
      <w:r>
        <w:rPr>
          <w:rFonts w:ascii="Georgia" w:hAnsi="Georgia"/>
          <w:sz w:val="24"/>
          <w:szCs w:val="24"/>
        </w:rPr>
        <w:t xml:space="preserve">Urban tree planting and urban forestry practices are increasing throughout the watershed. We expect these efforts will continue to grow with various state, regional, and national initiatives to plant more trees, with a particular emphasis on growing tree canopy in underserved communities. </w:t>
      </w:r>
    </w:p>
    <w:p w14:paraId="7862300E" w14:textId="77777777" w:rsidR="00005F24" w:rsidRDefault="00005F24" w:rsidP="000C5B91">
      <w:pPr>
        <w:spacing w:after="0" w:line="240" w:lineRule="auto"/>
        <w:rPr>
          <w:rFonts w:ascii="Georgia" w:hAnsi="Georgia"/>
          <w:sz w:val="24"/>
          <w:szCs w:val="24"/>
        </w:rPr>
      </w:pPr>
    </w:p>
    <w:p w14:paraId="481843FB" w14:textId="3E36A756" w:rsidR="000731AA" w:rsidRDefault="000731AA" w:rsidP="000C5B91">
      <w:pPr>
        <w:spacing w:after="0" w:line="240" w:lineRule="auto"/>
        <w:rPr>
          <w:rFonts w:ascii="Georgia" w:hAnsi="Georgia" w:cstheme="minorHAnsi"/>
          <w:b/>
          <w:bCs/>
          <w:i/>
          <w:iCs/>
          <w:sz w:val="24"/>
          <w:szCs w:val="24"/>
        </w:rPr>
      </w:pPr>
      <w:r>
        <w:rPr>
          <w:rFonts w:ascii="Georgia" w:hAnsi="Georgia" w:cstheme="minorHAnsi"/>
          <w:b/>
          <w:bCs/>
          <w:i/>
          <w:iCs/>
          <w:sz w:val="24"/>
          <w:szCs w:val="24"/>
        </w:rPr>
        <w:t xml:space="preserve">Uncertain/Unknown practices: </w:t>
      </w:r>
      <w:r w:rsidR="00A0251E">
        <w:rPr>
          <w:rFonts w:ascii="Georgia" w:hAnsi="Georgia"/>
          <w:sz w:val="24"/>
          <w:szCs w:val="24"/>
        </w:rPr>
        <w:t>This is the category for all the BMPs that lack research or monitoring data to gauge their temperature impact</w:t>
      </w:r>
    </w:p>
    <w:p w14:paraId="62B09F97" w14:textId="77777777" w:rsidR="00A0251E" w:rsidRDefault="00A0251E" w:rsidP="000C5B91">
      <w:pPr>
        <w:spacing w:after="0" w:line="240" w:lineRule="auto"/>
        <w:rPr>
          <w:rFonts w:ascii="Georgia" w:hAnsi="Georgia" w:cstheme="minorHAnsi"/>
          <w:i/>
          <w:iCs/>
          <w:sz w:val="24"/>
          <w:szCs w:val="24"/>
        </w:rPr>
      </w:pPr>
    </w:p>
    <w:tbl>
      <w:tblPr>
        <w:tblStyle w:val="TableGrid"/>
        <w:tblW w:w="9445" w:type="dxa"/>
        <w:tblLayout w:type="fixed"/>
        <w:tblLook w:val="04A0" w:firstRow="1" w:lastRow="0" w:firstColumn="1" w:lastColumn="0" w:noHBand="0" w:noVBand="1"/>
      </w:tblPr>
      <w:tblGrid>
        <w:gridCol w:w="1435"/>
        <w:gridCol w:w="2700"/>
        <w:gridCol w:w="1710"/>
        <w:gridCol w:w="1260"/>
        <w:gridCol w:w="2340"/>
      </w:tblGrid>
      <w:tr w:rsidR="005343B0" w:rsidRPr="00611959" w14:paraId="4AC2C121" w14:textId="77777777" w:rsidTr="00984881">
        <w:trPr>
          <w:trHeight w:val="547"/>
        </w:trPr>
        <w:tc>
          <w:tcPr>
            <w:tcW w:w="9445" w:type="dxa"/>
            <w:gridSpan w:val="5"/>
          </w:tcPr>
          <w:p w14:paraId="1BF179B0" w14:textId="3EB5ADFE" w:rsidR="005343B0" w:rsidRPr="00D264E0" w:rsidRDefault="009574A7" w:rsidP="000C5B91">
            <w:pPr>
              <w:jc w:val="center"/>
              <w:rPr>
                <w:rFonts w:ascii="Georgia" w:hAnsi="Georgia"/>
                <w:sz w:val="28"/>
                <w:szCs w:val="28"/>
              </w:rPr>
            </w:pPr>
            <w:r>
              <w:rPr>
                <w:rFonts w:ascii="Georgia" w:hAnsi="Georgia"/>
                <w:sz w:val="28"/>
                <w:szCs w:val="28"/>
              </w:rPr>
              <w:t>T</w:t>
            </w:r>
            <w:r w:rsidR="00115DB8" w:rsidRPr="00D264E0">
              <w:rPr>
                <w:rFonts w:ascii="Georgia" w:hAnsi="Georgia"/>
                <w:sz w:val="28"/>
                <w:szCs w:val="28"/>
              </w:rPr>
              <w:t>able 2</w:t>
            </w:r>
          </w:p>
          <w:p w14:paraId="59F5EE45" w14:textId="7DBEEC48" w:rsidR="00115DB8" w:rsidRPr="00611959" w:rsidRDefault="00115DB8" w:rsidP="000C5B91">
            <w:pPr>
              <w:jc w:val="center"/>
              <w:rPr>
                <w:rFonts w:ascii="Georgia" w:hAnsi="Georgia"/>
              </w:rPr>
            </w:pPr>
            <w:r w:rsidRPr="00D264E0">
              <w:rPr>
                <w:rFonts w:ascii="Georgia" w:hAnsi="Georgia"/>
                <w:sz w:val="28"/>
                <w:szCs w:val="28"/>
              </w:rPr>
              <w:t>Other Key Factors Associated w</w:t>
            </w:r>
            <w:r w:rsidR="00D264E0" w:rsidRPr="00D264E0">
              <w:rPr>
                <w:rFonts w:ascii="Georgia" w:hAnsi="Georgia"/>
                <w:sz w:val="28"/>
                <w:szCs w:val="28"/>
              </w:rPr>
              <w:t xml:space="preserve">ith the </w:t>
            </w:r>
            <w:r w:rsidRPr="00D264E0">
              <w:rPr>
                <w:rFonts w:ascii="Georgia" w:hAnsi="Georgia"/>
                <w:sz w:val="28"/>
                <w:szCs w:val="28"/>
              </w:rPr>
              <w:t>BMP</w:t>
            </w:r>
            <w:r w:rsidR="00D264E0" w:rsidRPr="00D264E0">
              <w:rPr>
                <w:rFonts w:ascii="Georgia" w:hAnsi="Georgia"/>
                <w:sz w:val="28"/>
                <w:szCs w:val="28"/>
              </w:rPr>
              <w:t xml:space="preserve"> Categories</w:t>
            </w:r>
          </w:p>
        </w:tc>
      </w:tr>
      <w:tr w:rsidR="005343B0" w:rsidRPr="00611959" w14:paraId="1066F856" w14:textId="77777777" w:rsidTr="00D264E0">
        <w:trPr>
          <w:trHeight w:val="547"/>
        </w:trPr>
        <w:tc>
          <w:tcPr>
            <w:tcW w:w="1435" w:type="dxa"/>
          </w:tcPr>
          <w:p w14:paraId="2C77F6B1" w14:textId="77777777" w:rsidR="005343B0" w:rsidRPr="00DC68F4" w:rsidRDefault="005343B0" w:rsidP="000C5B91">
            <w:pPr>
              <w:rPr>
                <w:rFonts w:ascii="Georgia" w:hAnsi="Georgia"/>
                <w:b/>
                <w:bCs/>
                <w:sz w:val="20"/>
                <w:szCs w:val="20"/>
              </w:rPr>
            </w:pPr>
            <w:r w:rsidRPr="00DC68F4">
              <w:rPr>
                <w:rFonts w:ascii="Georgia" w:hAnsi="Georgia"/>
                <w:b/>
                <w:bCs/>
                <w:sz w:val="20"/>
                <w:szCs w:val="20"/>
              </w:rPr>
              <w:t>Category</w:t>
            </w:r>
          </w:p>
        </w:tc>
        <w:tc>
          <w:tcPr>
            <w:tcW w:w="2700" w:type="dxa"/>
          </w:tcPr>
          <w:p w14:paraId="113FA6C4" w14:textId="77777777" w:rsidR="005343B0" w:rsidRPr="00DC68F4" w:rsidRDefault="005343B0" w:rsidP="000C5B91">
            <w:pPr>
              <w:rPr>
                <w:rFonts w:ascii="Georgia" w:hAnsi="Georgia"/>
                <w:b/>
                <w:bCs/>
                <w:sz w:val="20"/>
                <w:szCs w:val="20"/>
              </w:rPr>
            </w:pPr>
            <w:r w:rsidRPr="00DC68F4">
              <w:rPr>
                <w:rFonts w:ascii="Georgia" w:hAnsi="Georgia"/>
                <w:b/>
                <w:bCs/>
                <w:sz w:val="20"/>
                <w:szCs w:val="20"/>
              </w:rPr>
              <w:t>BMP</w:t>
            </w:r>
          </w:p>
          <w:p w14:paraId="51ED6519" w14:textId="77777777" w:rsidR="005343B0" w:rsidRPr="00DC68F4" w:rsidRDefault="005343B0" w:rsidP="000C5B91">
            <w:pPr>
              <w:rPr>
                <w:rFonts w:ascii="Georgia" w:hAnsi="Georgia"/>
                <w:b/>
                <w:bCs/>
                <w:sz w:val="20"/>
                <w:szCs w:val="20"/>
              </w:rPr>
            </w:pPr>
            <w:r w:rsidRPr="00DC68F4">
              <w:rPr>
                <w:rFonts w:ascii="Georgia" w:hAnsi="Georgia"/>
                <w:b/>
                <w:bCs/>
                <w:sz w:val="20"/>
                <w:szCs w:val="20"/>
              </w:rPr>
              <w:t>Types</w:t>
            </w:r>
          </w:p>
        </w:tc>
        <w:tc>
          <w:tcPr>
            <w:tcW w:w="1710" w:type="dxa"/>
          </w:tcPr>
          <w:p w14:paraId="1B4C5D41" w14:textId="77777777" w:rsidR="005343B0" w:rsidRPr="00DC68F4" w:rsidRDefault="005343B0" w:rsidP="000C5B91">
            <w:pPr>
              <w:rPr>
                <w:rFonts w:ascii="Georgia" w:hAnsi="Georgia"/>
                <w:b/>
                <w:bCs/>
                <w:sz w:val="20"/>
                <w:szCs w:val="20"/>
              </w:rPr>
            </w:pPr>
            <w:r w:rsidRPr="00DC68F4">
              <w:rPr>
                <w:rFonts w:ascii="Georgia" w:hAnsi="Georgia"/>
                <w:b/>
                <w:bCs/>
                <w:sz w:val="20"/>
                <w:szCs w:val="20"/>
              </w:rPr>
              <w:t>BMP</w:t>
            </w:r>
          </w:p>
          <w:p w14:paraId="5BA2530A" w14:textId="77777777" w:rsidR="005343B0" w:rsidRPr="00DC68F4" w:rsidRDefault="005343B0" w:rsidP="000C5B91">
            <w:pPr>
              <w:rPr>
                <w:rFonts w:ascii="Georgia" w:hAnsi="Georgia"/>
                <w:b/>
                <w:bCs/>
                <w:sz w:val="20"/>
                <w:szCs w:val="20"/>
              </w:rPr>
            </w:pPr>
            <w:r w:rsidRPr="00DC68F4">
              <w:rPr>
                <w:rFonts w:ascii="Georgia" w:hAnsi="Georgia"/>
                <w:b/>
                <w:bCs/>
                <w:sz w:val="20"/>
                <w:szCs w:val="20"/>
              </w:rPr>
              <w:t>Prevalence</w:t>
            </w:r>
          </w:p>
          <w:p w14:paraId="7D588AF5" w14:textId="6AC88E04" w:rsidR="005343B0" w:rsidRPr="00DC68F4" w:rsidRDefault="005343B0" w:rsidP="000C5B91">
            <w:pPr>
              <w:rPr>
                <w:rFonts w:ascii="Georgia" w:hAnsi="Georgia"/>
                <w:b/>
                <w:bCs/>
                <w:sz w:val="20"/>
                <w:szCs w:val="20"/>
              </w:rPr>
            </w:pPr>
            <w:r w:rsidRPr="00DC68F4">
              <w:rPr>
                <w:rFonts w:ascii="Georgia" w:hAnsi="Georgia"/>
                <w:b/>
                <w:bCs/>
                <w:sz w:val="20"/>
                <w:szCs w:val="20"/>
              </w:rPr>
              <w:t>In Watershed?</w:t>
            </w:r>
          </w:p>
        </w:tc>
        <w:tc>
          <w:tcPr>
            <w:tcW w:w="1260" w:type="dxa"/>
          </w:tcPr>
          <w:p w14:paraId="48D7E186" w14:textId="0D07B3A5" w:rsidR="005343B0" w:rsidRPr="00DC68F4" w:rsidRDefault="005343B0" w:rsidP="000C5B91">
            <w:pPr>
              <w:rPr>
                <w:rFonts w:ascii="Georgia" w:hAnsi="Georgia"/>
                <w:b/>
                <w:bCs/>
                <w:sz w:val="20"/>
                <w:szCs w:val="20"/>
              </w:rPr>
            </w:pPr>
            <w:r w:rsidRPr="00DC68F4">
              <w:rPr>
                <w:rFonts w:ascii="Georgia" w:hAnsi="Georgia"/>
                <w:b/>
                <w:bCs/>
                <w:sz w:val="20"/>
                <w:szCs w:val="20"/>
              </w:rPr>
              <w:t>Lag Time to Change Temp?</w:t>
            </w:r>
          </w:p>
        </w:tc>
        <w:tc>
          <w:tcPr>
            <w:tcW w:w="2340" w:type="dxa"/>
          </w:tcPr>
          <w:p w14:paraId="1CF3A9B9" w14:textId="77777777" w:rsidR="005343B0" w:rsidRPr="00DC68F4" w:rsidRDefault="005343B0" w:rsidP="000C5B91">
            <w:pPr>
              <w:rPr>
                <w:rFonts w:ascii="Georgia" w:hAnsi="Georgia"/>
                <w:b/>
                <w:bCs/>
                <w:sz w:val="20"/>
                <w:szCs w:val="20"/>
              </w:rPr>
            </w:pPr>
            <w:r w:rsidRPr="00DC68F4">
              <w:rPr>
                <w:rFonts w:ascii="Georgia" w:hAnsi="Georgia"/>
                <w:b/>
                <w:bCs/>
                <w:sz w:val="20"/>
                <w:szCs w:val="20"/>
              </w:rPr>
              <w:t xml:space="preserve">Can Impact be </w:t>
            </w:r>
          </w:p>
          <w:p w14:paraId="4AC2E217" w14:textId="77777777" w:rsidR="005343B0" w:rsidRPr="00DC68F4" w:rsidRDefault="005343B0" w:rsidP="000C5B91">
            <w:pPr>
              <w:rPr>
                <w:rFonts w:ascii="Georgia" w:hAnsi="Georgia"/>
                <w:b/>
                <w:bCs/>
                <w:sz w:val="20"/>
                <w:szCs w:val="20"/>
              </w:rPr>
            </w:pPr>
            <w:r w:rsidRPr="00DC68F4">
              <w:rPr>
                <w:rFonts w:ascii="Georgia" w:hAnsi="Georgia"/>
                <w:b/>
                <w:bCs/>
                <w:sz w:val="20"/>
                <w:szCs w:val="20"/>
              </w:rPr>
              <w:t xml:space="preserve">Enhanced or </w:t>
            </w:r>
          </w:p>
          <w:p w14:paraId="31687BED" w14:textId="77777777" w:rsidR="005343B0" w:rsidRPr="00DC68F4" w:rsidRDefault="005343B0" w:rsidP="000C5B91">
            <w:pPr>
              <w:rPr>
                <w:rFonts w:ascii="Georgia" w:hAnsi="Georgia"/>
                <w:b/>
                <w:bCs/>
                <w:sz w:val="20"/>
                <w:szCs w:val="20"/>
              </w:rPr>
            </w:pPr>
            <w:r w:rsidRPr="00DC68F4">
              <w:rPr>
                <w:rFonts w:ascii="Georgia" w:hAnsi="Georgia"/>
                <w:b/>
                <w:bCs/>
                <w:sz w:val="20"/>
                <w:szCs w:val="20"/>
              </w:rPr>
              <w:t>Mitigated?</w:t>
            </w:r>
          </w:p>
        </w:tc>
      </w:tr>
      <w:tr w:rsidR="005343B0" w:rsidRPr="00611959" w14:paraId="458E6B1C" w14:textId="77777777" w:rsidTr="00D264E0">
        <w:tc>
          <w:tcPr>
            <w:tcW w:w="1435" w:type="dxa"/>
          </w:tcPr>
          <w:p w14:paraId="5951A86C" w14:textId="77777777" w:rsidR="005343B0" w:rsidRPr="00D264E0" w:rsidRDefault="005343B0" w:rsidP="000C5B91">
            <w:pPr>
              <w:rPr>
                <w:rFonts w:ascii="Georgia" w:hAnsi="Georgia"/>
                <w:b/>
                <w:bCs/>
              </w:rPr>
            </w:pPr>
            <w:r w:rsidRPr="00D264E0">
              <w:rPr>
                <w:rFonts w:ascii="Georgia" w:hAnsi="Georgia"/>
                <w:b/>
                <w:bCs/>
              </w:rPr>
              <w:t>Known</w:t>
            </w:r>
          </w:p>
          <w:p w14:paraId="2CB72561" w14:textId="77777777" w:rsidR="005343B0" w:rsidRPr="00D264E0" w:rsidRDefault="005343B0" w:rsidP="000C5B91">
            <w:pPr>
              <w:rPr>
                <w:rFonts w:ascii="Georgia" w:hAnsi="Georgia"/>
                <w:b/>
                <w:bCs/>
              </w:rPr>
            </w:pPr>
            <w:r w:rsidRPr="00D264E0">
              <w:rPr>
                <w:rFonts w:ascii="Georgia" w:hAnsi="Georgia"/>
                <w:b/>
                <w:bCs/>
              </w:rPr>
              <w:t>Heaters</w:t>
            </w:r>
          </w:p>
        </w:tc>
        <w:tc>
          <w:tcPr>
            <w:tcW w:w="2700" w:type="dxa"/>
          </w:tcPr>
          <w:p w14:paraId="0921D488" w14:textId="77777777" w:rsidR="005343B0" w:rsidRPr="00611959" w:rsidRDefault="005343B0" w:rsidP="000C5B91">
            <w:pPr>
              <w:rPr>
                <w:rFonts w:ascii="Georgia" w:hAnsi="Georgia"/>
              </w:rPr>
            </w:pPr>
            <w:r w:rsidRPr="00611959">
              <w:rPr>
                <w:rFonts w:ascii="Georgia" w:hAnsi="Georgia"/>
              </w:rPr>
              <w:t>Wet ponds, created wetlands, dry ED ponds, farm ponds, CAFO lagoon</w:t>
            </w:r>
          </w:p>
        </w:tc>
        <w:tc>
          <w:tcPr>
            <w:tcW w:w="1710" w:type="dxa"/>
          </w:tcPr>
          <w:p w14:paraId="60D52A6B" w14:textId="0EBCCAE9" w:rsidR="005343B0" w:rsidRDefault="005343B0" w:rsidP="000C5B91">
            <w:pPr>
              <w:rPr>
                <w:rFonts w:ascii="Georgia" w:hAnsi="Georgia"/>
              </w:rPr>
            </w:pPr>
            <w:r w:rsidRPr="008B7DAC">
              <w:rPr>
                <w:rFonts w:ascii="Georgia" w:hAnsi="Georgia"/>
                <w:i/>
                <w:iCs/>
              </w:rPr>
              <w:t>Historic</w:t>
            </w:r>
            <w:r w:rsidR="002A27FE">
              <w:rPr>
                <w:rFonts w:ascii="Georgia" w:hAnsi="Georgia"/>
              </w:rPr>
              <w:t>: very common</w:t>
            </w:r>
          </w:p>
          <w:p w14:paraId="71E31429" w14:textId="2F78078E" w:rsidR="005343B0" w:rsidRPr="00611959" w:rsidRDefault="005343B0" w:rsidP="000C5B91">
            <w:pPr>
              <w:rPr>
                <w:rFonts w:ascii="Georgia" w:hAnsi="Georgia"/>
              </w:rPr>
            </w:pPr>
            <w:r w:rsidRPr="008B7DAC">
              <w:rPr>
                <w:rFonts w:ascii="Georgia" w:hAnsi="Georgia"/>
                <w:i/>
                <w:iCs/>
              </w:rPr>
              <w:t>Future</w:t>
            </w:r>
            <w:r w:rsidR="002A27FE" w:rsidRPr="008B7DAC">
              <w:rPr>
                <w:rFonts w:ascii="Georgia" w:hAnsi="Georgia"/>
                <w:i/>
                <w:iCs/>
              </w:rPr>
              <w:t>:</w:t>
            </w:r>
            <w:r w:rsidR="002A27FE">
              <w:rPr>
                <w:rFonts w:ascii="Georgia" w:hAnsi="Georgia"/>
              </w:rPr>
              <w:t xml:space="preserve"> highly restricted</w:t>
            </w:r>
          </w:p>
        </w:tc>
        <w:tc>
          <w:tcPr>
            <w:tcW w:w="1260" w:type="dxa"/>
            <w:vAlign w:val="center"/>
          </w:tcPr>
          <w:p w14:paraId="2BD1A987" w14:textId="77777777" w:rsidR="002A27FE" w:rsidRDefault="002A27FE" w:rsidP="000C5B91">
            <w:pPr>
              <w:jc w:val="center"/>
              <w:rPr>
                <w:rFonts w:ascii="Georgia" w:hAnsi="Georgia"/>
              </w:rPr>
            </w:pPr>
          </w:p>
          <w:p w14:paraId="2F894FEC" w14:textId="25617982" w:rsidR="005343B0" w:rsidRPr="00611959" w:rsidRDefault="002A27FE" w:rsidP="000C5B91">
            <w:pPr>
              <w:jc w:val="center"/>
              <w:rPr>
                <w:rFonts w:ascii="Georgia" w:hAnsi="Georgia"/>
              </w:rPr>
            </w:pPr>
            <w:r>
              <w:rPr>
                <w:rFonts w:ascii="Georgia" w:hAnsi="Georgia"/>
              </w:rPr>
              <w:t>None</w:t>
            </w:r>
          </w:p>
        </w:tc>
        <w:tc>
          <w:tcPr>
            <w:tcW w:w="2340" w:type="dxa"/>
          </w:tcPr>
          <w:p w14:paraId="41CBE148" w14:textId="77777777" w:rsidR="005343B0" w:rsidRPr="00611959" w:rsidRDefault="005343B0" w:rsidP="000C5B91">
            <w:pPr>
              <w:rPr>
                <w:rFonts w:ascii="Georgia" w:hAnsi="Georgia"/>
              </w:rPr>
            </w:pPr>
            <w:r w:rsidRPr="00611959">
              <w:rPr>
                <w:rFonts w:ascii="Georgia" w:hAnsi="Georgia"/>
              </w:rPr>
              <w:t>Limited ability to mitigate, unless deeper than 10 ft</w:t>
            </w:r>
          </w:p>
        </w:tc>
      </w:tr>
      <w:tr w:rsidR="005343B0" w:rsidRPr="00611959" w14:paraId="6A5103F1" w14:textId="77777777" w:rsidTr="00D264E0">
        <w:tc>
          <w:tcPr>
            <w:tcW w:w="1435" w:type="dxa"/>
          </w:tcPr>
          <w:p w14:paraId="03AFF6DB" w14:textId="77777777" w:rsidR="005343B0" w:rsidRPr="00D264E0" w:rsidRDefault="005343B0" w:rsidP="000C5B91">
            <w:pPr>
              <w:rPr>
                <w:rFonts w:ascii="Georgia" w:hAnsi="Georgia"/>
                <w:b/>
                <w:bCs/>
              </w:rPr>
            </w:pPr>
            <w:r w:rsidRPr="00D264E0">
              <w:rPr>
                <w:rFonts w:ascii="Georgia" w:hAnsi="Georgia"/>
                <w:b/>
                <w:bCs/>
              </w:rPr>
              <w:t>Suspected</w:t>
            </w:r>
          </w:p>
          <w:p w14:paraId="109DCF55" w14:textId="77777777" w:rsidR="005343B0" w:rsidRPr="00D264E0" w:rsidRDefault="005343B0" w:rsidP="000C5B91">
            <w:pPr>
              <w:rPr>
                <w:rFonts w:ascii="Georgia" w:hAnsi="Georgia"/>
                <w:b/>
                <w:bCs/>
              </w:rPr>
            </w:pPr>
            <w:r w:rsidRPr="00D264E0">
              <w:rPr>
                <w:rFonts w:ascii="Georgia" w:hAnsi="Georgia"/>
                <w:b/>
                <w:bCs/>
              </w:rPr>
              <w:t>Heaters</w:t>
            </w:r>
          </w:p>
        </w:tc>
        <w:tc>
          <w:tcPr>
            <w:tcW w:w="2700" w:type="dxa"/>
          </w:tcPr>
          <w:p w14:paraId="1127A3F5" w14:textId="440CB8E6" w:rsidR="005343B0" w:rsidRPr="00611959" w:rsidRDefault="005343B0" w:rsidP="000C5B91">
            <w:pPr>
              <w:rPr>
                <w:rFonts w:ascii="Georgia" w:hAnsi="Georgia"/>
              </w:rPr>
            </w:pPr>
            <w:r w:rsidRPr="00611959">
              <w:rPr>
                <w:rFonts w:ascii="Georgia" w:hAnsi="Georgia"/>
              </w:rPr>
              <w:t xml:space="preserve">Sand filters, MTDs, </w:t>
            </w:r>
          </w:p>
        </w:tc>
        <w:tc>
          <w:tcPr>
            <w:tcW w:w="1710" w:type="dxa"/>
          </w:tcPr>
          <w:p w14:paraId="47F9690F" w14:textId="5DD47639" w:rsidR="008B7DAC" w:rsidRDefault="002A27FE" w:rsidP="000C5B91">
            <w:pPr>
              <w:rPr>
                <w:rFonts w:ascii="Georgia" w:hAnsi="Georgia"/>
                <w:i/>
                <w:iCs/>
              </w:rPr>
            </w:pPr>
            <w:r w:rsidRPr="008B7DAC">
              <w:rPr>
                <w:rFonts w:ascii="Georgia" w:hAnsi="Georgia"/>
                <w:i/>
                <w:iCs/>
              </w:rPr>
              <w:t>Historic:</w:t>
            </w:r>
            <w:r w:rsidR="00AD33D7">
              <w:rPr>
                <w:rFonts w:ascii="Georgia" w:hAnsi="Georgia"/>
                <w:i/>
                <w:iCs/>
              </w:rPr>
              <w:t xml:space="preserve"> </w:t>
            </w:r>
            <w:r w:rsidR="00AD33D7" w:rsidRPr="00D264E0">
              <w:rPr>
                <w:rFonts w:ascii="Georgia" w:hAnsi="Georgia"/>
              </w:rPr>
              <w:t>Uncommon</w:t>
            </w:r>
          </w:p>
          <w:p w14:paraId="191FE1D0" w14:textId="77777777" w:rsidR="00AD33D7" w:rsidRDefault="002A27FE" w:rsidP="000C5B91">
            <w:pPr>
              <w:rPr>
                <w:rFonts w:ascii="Georgia" w:hAnsi="Georgia"/>
                <w:i/>
                <w:iCs/>
              </w:rPr>
            </w:pPr>
            <w:r>
              <w:rPr>
                <w:rFonts w:ascii="Georgia" w:hAnsi="Georgia"/>
              </w:rPr>
              <w:t xml:space="preserve"> </w:t>
            </w:r>
            <w:r w:rsidRPr="008B7DAC">
              <w:rPr>
                <w:rFonts w:ascii="Georgia" w:hAnsi="Georgia"/>
                <w:i/>
                <w:iCs/>
              </w:rPr>
              <w:t>Future:</w:t>
            </w:r>
          </w:p>
          <w:p w14:paraId="38C9AAB2" w14:textId="07DF9B51" w:rsidR="002A27FE" w:rsidRPr="00D264E0" w:rsidRDefault="00AD33D7" w:rsidP="000C5B91">
            <w:pPr>
              <w:rPr>
                <w:rFonts w:ascii="Georgia" w:hAnsi="Georgia"/>
              </w:rPr>
            </w:pPr>
            <w:r w:rsidRPr="00D264E0">
              <w:rPr>
                <w:rFonts w:ascii="Georgia" w:hAnsi="Georgia"/>
              </w:rPr>
              <w:t>Uncommon</w:t>
            </w:r>
            <w:r w:rsidR="002A27FE" w:rsidRPr="00D264E0">
              <w:rPr>
                <w:rFonts w:ascii="Georgia" w:hAnsi="Georgia"/>
              </w:rPr>
              <w:t xml:space="preserve"> </w:t>
            </w:r>
          </w:p>
        </w:tc>
        <w:tc>
          <w:tcPr>
            <w:tcW w:w="1260" w:type="dxa"/>
            <w:vAlign w:val="center"/>
          </w:tcPr>
          <w:p w14:paraId="35159C00" w14:textId="77777777" w:rsidR="005343B0" w:rsidRDefault="005343B0" w:rsidP="000C5B91">
            <w:pPr>
              <w:jc w:val="center"/>
              <w:rPr>
                <w:rFonts w:ascii="Georgia" w:hAnsi="Georgia"/>
              </w:rPr>
            </w:pPr>
          </w:p>
          <w:p w14:paraId="2BA64D73" w14:textId="140009A7" w:rsidR="002A27FE" w:rsidRPr="00611959" w:rsidRDefault="002A27FE" w:rsidP="000C5B91">
            <w:pPr>
              <w:jc w:val="center"/>
              <w:rPr>
                <w:rFonts w:ascii="Georgia" w:hAnsi="Georgia"/>
              </w:rPr>
            </w:pPr>
            <w:r>
              <w:rPr>
                <w:rFonts w:ascii="Georgia" w:hAnsi="Georgia"/>
              </w:rPr>
              <w:t>None</w:t>
            </w:r>
          </w:p>
        </w:tc>
        <w:tc>
          <w:tcPr>
            <w:tcW w:w="2340" w:type="dxa"/>
          </w:tcPr>
          <w:p w14:paraId="25F60600" w14:textId="706DFA30" w:rsidR="005343B0" w:rsidRPr="00611959" w:rsidRDefault="005343B0" w:rsidP="000C5B91">
            <w:pPr>
              <w:rPr>
                <w:rFonts w:ascii="Georgia" w:hAnsi="Georgia"/>
              </w:rPr>
            </w:pPr>
            <w:r w:rsidRPr="00611959">
              <w:rPr>
                <w:rFonts w:ascii="Georgia" w:hAnsi="Georgia"/>
              </w:rPr>
              <w:t xml:space="preserve">Limited ability </w:t>
            </w:r>
            <w:r w:rsidR="00D264E0">
              <w:rPr>
                <w:rFonts w:ascii="Georgia" w:hAnsi="Georgia"/>
              </w:rPr>
              <w:t>to mitigate</w:t>
            </w:r>
          </w:p>
        </w:tc>
      </w:tr>
      <w:tr w:rsidR="005343B0" w:rsidRPr="00611959" w14:paraId="2F520B0B" w14:textId="77777777" w:rsidTr="00D264E0">
        <w:tc>
          <w:tcPr>
            <w:tcW w:w="1435" w:type="dxa"/>
          </w:tcPr>
          <w:p w14:paraId="451684A7" w14:textId="77777777" w:rsidR="009574A7" w:rsidRDefault="009574A7" w:rsidP="000C5B91">
            <w:pPr>
              <w:rPr>
                <w:rFonts w:ascii="Georgia" w:hAnsi="Georgia"/>
                <w:b/>
                <w:bCs/>
              </w:rPr>
            </w:pPr>
          </w:p>
          <w:p w14:paraId="4858ED5E" w14:textId="7CD6520C" w:rsidR="005343B0" w:rsidRPr="00D264E0" w:rsidRDefault="009574A7" w:rsidP="000C5B91">
            <w:pPr>
              <w:rPr>
                <w:rFonts w:ascii="Georgia" w:hAnsi="Georgia"/>
                <w:b/>
                <w:bCs/>
              </w:rPr>
            </w:pPr>
            <w:r>
              <w:rPr>
                <w:rFonts w:ascii="Georgia" w:hAnsi="Georgia"/>
                <w:b/>
                <w:bCs/>
              </w:rPr>
              <w:t>Shaders</w:t>
            </w:r>
          </w:p>
        </w:tc>
        <w:tc>
          <w:tcPr>
            <w:tcW w:w="2700" w:type="dxa"/>
          </w:tcPr>
          <w:p w14:paraId="16971042" w14:textId="77777777" w:rsidR="005343B0" w:rsidRPr="00611959" w:rsidRDefault="005343B0" w:rsidP="000C5B91">
            <w:pPr>
              <w:rPr>
                <w:rFonts w:ascii="Georgia" w:hAnsi="Georgia"/>
              </w:rPr>
            </w:pPr>
            <w:r w:rsidRPr="00611959">
              <w:rPr>
                <w:rFonts w:ascii="Georgia" w:hAnsi="Georgia"/>
              </w:rPr>
              <w:t xml:space="preserve">Upland and stream corridor forestry practices. </w:t>
            </w:r>
            <w:r w:rsidRPr="008B7DAC">
              <w:rPr>
                <w:rFonts w:ascii="Georgia" w:hAnsi="Georgia"/>
              </w:rPr>
              <w:t xml:space="preserve">Ag buffers &amp; fencing??  </w:t>
            </w:r>
          </w:p>
        </w:tc>
        <w:tc>
          <w:tcPr>
            <w:tcW w:w="1710" w:type="dxa"/>
          </w:tcPr>
          <w:p w14:paraId="1BC68515" w14:textId="2326C8E7" w:rsidR="008B7DAC" w:rsidRDefault="008B7DAC" w:rsidP="000C5B91">
            <w:pPr>
              <w:rPr>
                <w:rFonts w:ascii="Georgia" w:hAnsi="Georgia"/>
              </w:rPr>
            </w:pPr>
            <w:r w:rsidRPr="008B7DAC">
              <w:rPr>
                <w:rFonts w:ascii="Georgia" w:hAnsi="Georgia"/>
                <w:i/>
                <w:iCs/>
              </w:rPr>
              <w:t>Historic:</w:t>
            </w:r>
            <w:r>
              <w:rPr>
                <w:rFonts w:ascii="Georgia" w:hAnsi="Georgia"/>
              </w:rPr>
              <w:t xml:space="preserve"> </w:t>
            </w:r>
          </w:p>
          <w:p w14:paraId="21F61BCA" w14:textId="01457545" w:rsidR="008B7DAC" w:rsidRDefault="00AD33D7" w:rsidP="000C5B91">
            <w:pPr>
              <w:rPr>
                <w:rFonts w:ascii="Georgia" w:hAnsi="Georgia"/>
              </w:rPr>
            </w:pPr>
            <w:r>
              <w:rPr>
                <w:rFonts w:ascii="Georgia" w:hAnsi="Georgia"/>
              </w:rPr>
              <w:t>Common</w:t>
            </w:r>
          </w:p>
          <w:p w14:paraId="630C4643" w14:textId="77777777" w:rsidR="00A546AA" w:rsidRDefault="008B7DAC" w:rsidP="000C5B91">
            <w:pPr>
              <w:rPr>
                <w:rFonts w:ascii="Georgia" w:hAnsi="Georgia"/>
                <w:i/>
                <w:iCs/>
              </w:rPr>
            </w:pPr>
            <w:r w:rsidRPr="008B7DAC">
              <w:rPr>
                <w:rFonts w:ascii="Georgia" w:hAnsi="Georgia"/>
                <w:i/>
                <w:iCs/>
              </w:rPr>
              <w:t>Future</w:t>
            </w:r>
            <w:r w:rsidR="00AD33D7">
              <w:rPr>
                <w:rFonts w:ascii="Georgia" w:hAnsi="Georgia"/>
                <w:i/>
                <w:iCs/>
              </w:rPr>
              <w:t>:</w:t>
            </w:r>
          </w:p>
          <w:p w14:paraId="3C57770A" w14:textId="12EE6251" w:rsidR="005343B0" w:rsidRPr="00A546AA" w:rsidRDefault="00A546AA" w:rsidP="000C5B91">
            <w:pPr>
              <w:rPr>
                <w:rFonts w:ascii="Georgia" w:hAnsi="Georgia"/>
              </w:rPr>
            </w:pPr>
            <w:r>
              <w:rPr>
                <w:rFonts w:ascii="Georgia" w:hAnsi="Georgia"/>
              </w:rPr>
              <w:t>C</w:t>
            </w:r>
            <w:r w:rsidRPr="00A546AA">
              <w:rPr>
                <w:rFonts w:ascii="Georgia" w:hAnsi="Georgia"/>
              </w:rPr>
              <w:t>ommon</w:t>
            </w:r>
            <w:r w:rsidR="008B7DAC" w:rsidRPr="00A546AA">
              <w:rPr>
                <w:rFonts w:ascii="Georgia" w:hAnsi="Georgia"/>
              </w:rPr>
              <w:t xml:space="preserve"> </w:t>
            </w:r>
          </w:p>
        </w:tc>
        <w:tc>
          <w:tcPr>
            <w:tcW w:w="1260" w:type="dxa"/>
            <w:vAlign w:val="center"/>
          </w:tcPr>
          <w:p w14:paraId="05D2204E" w14:textId="77777777" w:rsidR="005343B0" w:rsidRDefault="005343B0" w:rsidP="000C5B91">
            <w:pPr>
              <w:jc w:val="center"/>
              <w:rPr>
                <w:rFonts w:ascii="Georgia" w:hAnsi="Georgia"/>
              </w:rPr>
            </w:pPr>
          </w:p>
          <w:p w14:paraId="027E83EB" w14:textId="01EDA959" w:rsidR="002A27FE" w:rsidRPr="00611959" w:rsidRDefault="002A27FE" w:rsidP="000C5B91">
            <w:pPr>
              <w:jc w:val="center"/>
              <w:rPr>
                <w:rFonts w:ascii="Georgia" w:hAnsi="Georgia"/>
              </w:rPr>
            </w:pPr>
            <w:r>
              <w:rPr>
                <w:rFonts w:ascii="Georgia" w:hAnsi="Georgia"/>
              </w:rPr>
              <w:t xml:space="preserve">10 to 15 </w:t>
            </w:r>
            <w:proofErr w:type="spellStart"/>
            <w:r>
              <w:rPr>
                <w:rFonts w:ascii="Georgia" w:hAnsi="Georgia"/>
              </w:rPr>
              <w:t>yrs</w:t>
            </w:r>
            <w:proofErr w:type="spellEnd"/>
          </w:p>
        </w:tc>
        <w:tc>
          <w:tcPr>
            <w:tcW w:w="2340" w:type="dxa"/>
          </w:tcPr>
          <w:p w14:paraId="4A977436" w14:textId="77777777" w:rsidR="005343B0" w:rsidRPr="00611959" w:rsidRDefault="005343B0" w:rsidP="000C5B91">
            <w:pPr>
              <w:rPr>
                <w:rFonts w:ascii="Georgia" w:hAnsi="Georgia"/>
              </w:rPr>
            </w:pPr>
            <w:r w:rsidRPr="00611959">
              <w:rPr>
                <w:rFonts w:ascii="Georgia" w:hAnsi="Georgia"/>
              </w:rPr>
              <w:t>Can be enhanced by practices that accelerate tree canopy</w:t>
            </w:r>
          </w:p>
        </w:tc>
      </w:tr>
      <w:tr w:rsidR="005343B0" w:rsidRPr="00611959" w14:paraId="6A3D89C3" w14:textId="77777777" w:rsidTr="00D264E0">
        <w:tc>
          <w:tcPr>
            <w:tcW w:w="1435" w:type="dxa"/>
          </w:tcPr>
          <w:p w14:paraId="797E8427" w14:textId="77777777" w:rsidR="005343B0" w:rsidRPr="00D264E0" w:rsidRDefault="005343B0" w:rsidP="000C5B91">
            <w:pPr>
              <w:rPr>
                <w:rFonts w:ascii="Georgia" w:hAnsi="Georgia"/>
                <w:b/>
                <w:bCs/>
              </w:rPr>
            </w:pPr>
            <w:r w:rsidRPr="00D264E0">
              <w:rPr>
                <w:rFonts w:ascii="Georgia" w:hAnsi="Georgia"/>
                <w:b/>
                <w:bCs/>
              </w:rPr>
              <w:t>Shade</w:t>
            </w:r>
          </w:p>
          <w:p w14:paraId="05A0C03C" w14:textId="77777777" w:rsidR="005343B0" w:rsidRPr="00D264E0" w:rsidRDefault="005343B0" w:rsidP="000C5B91">
            <w:pPr>
              <w:rPr>
                <w:rFonts w:ascii="Georgia" w:hAnsi="Georgia"/>
                <w:b/>
                <w:bCs/>
              </w:rPr>
            </w:pPr>
            <w:r w:rsidRPr="00D264E0">
              <w:rPr>
                <w:rFonts w:ascii="Georgia" w:hAnsi="Georgia"/>
                <w:b/>
                <w:bCs/>
              </w:rPr>
              <w:t>Removers</w:t>
            </w:r>
          </w:p>
        </w:tc>
        <w:tc>
          <w:tcPr>
            <w:tcW w:w="2700" w:type="dxa"/>
          </w:tcPr>
          <w:p w14:paraId="02FB7F37" w14:textId="3E30FB42" w:rsidR="005343B0" w:rsidRPr="00611959" w:rsidRDefault="005343B0" w:rsidP="000C5B91">
            <w:pPr>
              <w:rPr>
                <w:rFonts w:ascii="Georgia" w:hAnsi="Georgia"/>
              </w:rPr>
            </w:pPr>
            <w:r w:rsidRPr="00611959">
              <w:rPr>
                <w:rFonts w:ascii="Georgia" w:hAnsi="Georgia"/>
              </w:rPr>
              <w:t>Land clearing, some channel restoration practices, expired farm buffers,</w:t>
            </w:r>
            <w:r w:rsidR="000C29E2">
              <w:rPr>
                <w:rFonts w:ascii="Georgia" w:hAnsi="Georgia"/>
              </w:rPr>
              <w:t xml:space="preserve"> forest harvesting,</w:t>
            </w:r>
            <w:r w:rsidRPr="00611959">
              <w:rPr>
                <w:rFonts w:ascii="Georgia" w:hAnsi="Georgia"/>
              </w:rPr>
              <w:t xml:space="preserve"> </w:t>
            </w:r>
            <w:r w:rsidR="00A546AA">
              <w:rPr>
                <w:rFonts w:ascii="Georgia" w:hAnsi="Georgia"/>
              </w:rPr>
              <w:t>open channels</w:t>
            </w:r>
          </w:p>
        </w:tc>
        <w:tc>
          <w:tcPr>
            <w:tcW w:w="1710" w:type="dxa"/>
          </w:tcPr>
          <w:p w14:paraId="661AA854" w14:textId="0C09DD19" w:rsidR="008B7DAC" w:rsidRDefault="008B7DAC" w:rsidP="000C5B91">
            <w:pPr>
              <w:rPr>
                <w:rFonts w:ascii="Georgia" w:hAnsi="Georgia"/>
              </w:rPr>
            </w:pPr>
            <w:r w:rsidRPr="008B7DAC">
              <w:rPr>
                <w:rFonts w:ascii="Georgia" w:hAnsi="Georgia"/>
                <w:i/>
                <w:iCs/>
              </w:rPr>
              <w:t>Historic:</w:t>
            </w:r>
            <w:r>
              <w:rPr>
                <w:rFonts w:ascii="Georgia" w:hAnsi="Georgia"/>
              </w:rPr>
              <w:t xml:space="preserve"> </w:t>
            </w:r>
          </w:p>
          <w:p w14:paraId="7173AD78" w14:textId="002D520A" w:rsidR="008B7DAC" w:rsidRDefault="00AD33D7" w:rsidP="000C5B91">
            <w:pPr>
              <w:rPr>
                <w:rFonts w:ascii="Georgia" w:hAnsi="Georgia"/>
              </w:rPr>
            </w:pPr>
            <w:r>
              <w:rPr>
                <w:rFonts w:ascii="Georgia" w:hAnsi="Georgia"/>
              </w:rPr>
              <w:t>Common</w:t>
            </w:r>
          </w:p>
          <w:p w14:paraId="7DB9907D" w14:textId="77777777" w:rsidR="005343B0" w:rsidRDefault="008B7DAC" w:rsidP="000C5B91">
            <w:pPr>
              <w:rPr>
                <w:rFonts w:ascii="Georgia" w:hAnsi="Georgia"/>
              </w:rPr>
            </w:pPr>
            <w:r w:rsidRPr="008B7DAC">
              <w:rPr>
                <w:rFonts w:ascii="Georgia" w:hAnsi="Georgia"/>
                <w:i/>
                <w:iCs/>
              </w:rPr>
              <w:t>Future:</w:t>
            </w:r>
            <w:r>
              <w:rPr>
                <w:rFonts w:ascii="Georgia" w:hAnsi="Georgia"/>
              </w:rPr>
              <w:t xml:space="preserve"> </w:t>
            </w:r>
          </w:p>
          <w:p w14:paraId="054C040D" w14:textId="2DA21A8F" w:rsidR="00A546AA" w:rsidRPr="00611959" w:rsidRDefault="00A546AA" w:rsidP="000C5B91">
            <w:pPr>
              <w:rPr>
                <w:rFonts w:ascii="Georgia" w:hAnsi="Georgia"/>
              </w:rPr>
            </w:pPr>
            <w:r>
              <w:rPr>
                <w:rFonts w:ascii="Georgia" w:hAnsi="Georgia"/>
              </w:rPr>
              <w:t>Less Common?</w:t>
            </w:r>
          </w:p>
        </w:tc>
        <w:tc>
          <w:tcPr>
            <w:tcW w:w="1260" w:type="dxa"/>
            <w:vAlign w:val="center"/>
          </w:tcPr>
          <w:p w14:paraId="50441A80" w14:textId="576D77C9" w:rsidR="00903409" w:rsidRPr="00611959" w:rsidRDefault="008B7DAC" w:rsidP="000C5B91">
            <w:pPr>
              <w:jc w:val="center"/>
              <w:rPr>
                <w:rFonts w:ascii="Georgia" w:hAnsi="Georgia"/>
              </w:rPr>
            </w:pPr>
            <w:r>
              <w:rPr>
                <w:rFonts w:ascii="Georgia" w:hAnsi="Georgia"/>
              </w:rPr>
              <w:t>None, unless the site is reforested</w:t>
            </w:r>
          </w:p>
        </w:tc>
        <w:tc>
          <w:tcPr>
            <w:tcW w:w="2340" w:type="dxa"/>
          </w:tcPr>
          <w:p w14:paraId="5FB97EAD" w14:textId="3ECC7B49" w:rsidR="005343B0" w:rsidRPr="00611959" w:rsidRDefault="005343B0" w:rsidP="000C5B91">
            <w:pPr>
              <w:rPr>
                <w:rFonts w:ascii="Georgia" w:hAnsi="Georgia"/>
              </w:rPr>
            </w:pPr>
            <w:r w:rsidRPr="00611959">
              <w:rPr>
                <w:rFonts w:ascii="Georgia" w:hAnsi="Georgia"/>
              </w:rPr>
              <w:t>Can be mitigated in headwater streams (e.g.</w:t>
            </w:r>
            <w:r w:rsidR="008B7DAC">
              <w:rPr>
                <w:rFonts w:ascii="Georgia" w:hAnsi="Georgia"/>
              </w:rPr>
              <w:t>,</w:t>
            </w:r>
            <w:r w:rsidRPr="00611959">
              <w:rPr>
                <w:rFonts w:ascii="Georgia" w:hAnsi="Georgia"/>
              </w:rPr>
              <w:t xml:space="preserve"> forest buffer)</w:t>
            </w:r>
          </w:p>
        </w:tc>
      </w:tr>
      <w:tr w:rsidR="005343B0" w:rsidRPr="00611959" w14:paraId="2803AFD8" w14:textId="77777777" w:rsidTr="00D264E0">
        <w:tc>
          <w:tcPr>
            <w:tcW w:w="1435" w:type="dxa"/>
          </w:tcPr>
          <w:p w14:paraId="55DAF2A7" w14:textId="77777777" w:rsidR="005343B0" w:rsidRPr="00D264E0" w:rsidRDefault="005343B0" w:rsidP="000C5B91">
            <w:pPr>
              <w:rPr>
                <w:rFonts w:ascii="Georgia" w:hAnsi="Georgia"/>
                <w:b/>
                <w:bCs/>
              </w:rPr>
            </w:pPr>
            <w:r w:rsidRPr="00D264E0">
              <w:rPr>
                <w:rFonts w:ascii="Georgia" w:hAnsi="Georgia"/>
                <w:b/>
                <w:bCs/>
              </w:rPr>
              <w:t>Known Coolers</w:t>
            </w:r>
          </w:p>
        </w:tc>
        <w:tc>
          <w:tcPr>
            <w:tcW w:w="2700" w:type="dxa"/>
          </w:tcPr>
          <w:p w14:paraId="4B9BD153" w14:textId="091CAC73" w:rsidR="005343B0" w:rsidRPr="00611959" w:rsidRDefault="005343B0" w:rsidP="000C5B91">
            <w:pPr>
              <w:rPr>
                <w:rFonts w:ascii="Georgia" w:hAnsi="Georgia"/>
              </w:rPr>
            </w:pPr>
            <w:r w:rsidRPr="00611959">
              <w:rPr>
                <w:rFonts w:ascii="Georgia" w:hAnsi="Georgia"/>
              </w:rPr>
              <w:t>Bioretention, infiltration, porous pavement</w:t>
            </w:r>
            <w:r w:rsidR="00AD33D7">
              <w:rPr>
                <w:rFonts w:ascii="Georgia" w:hAnsi="Georgia"/>
              </w:rPr>
              <w:t xml:space="preserve"> w/o</w:t>
            </w:r>
            <w:r w:rsidRPr="00611959">
              <w:rPr>
                <w:rFonts w:ascii="Georgia" w:hAnsi="Georgia"/>
              </w:rPr>
              <w:t xml:space="preserve"> </w:t>
            </w:r>
            <w:r w:rsidR="00AD33D7">
              <w:rPr>
                <w:rFonts w:ascii="Georgia" w:hAnsi="Georgia"/>
              </w:rPr>
              <w:t xml:space="preserve">underdrains </w:t>
            </w:r>
          </w:p>
        </w:tc>
        <w:tc>
          <w:tcPr>
            <w:tcW w:w="1710" w:type="dxa"/>
          </w:tcPr>
          <w:p w14:paraId="6F4C3A6C" w14:textId="5D7B2676" w:rsidR="008B7DAC" w:rsidRDefault="008B7DAC" w:rsidP="000C5B91">
            <w:pPr>
              <w:rPr>
                <w:rFonts w:ascii="Georgia" w:hAnsi="Georgia"/>
              </w:rPr>
            </w:pPr>
            <w:r w:rsidRPr="008B7DAC">
              <w:rPr>
                <w:rFonts w:ascii="Georgia" w:hAnsi="Georgia"/>
                <w:i/>
                <w:iCs/>
              </w:rPr>
              <w:t>Historic:</w:t>
            </w:r>
            <w:r>
              <w:rPr>
                <w:rFonts w:ascii="Georgia" w:hAnsi="Georgia"/>
              </w:rPr>
              <w:t xml:space="preserve"> </w:t>
            </w:r>
          </w:p>
          <w:p w14:paraId="587F65B1" w14:textId="56E8D7F5" w:rsidR="008B7DAC" w:rsidRDefault="00D264E0" w:rsidP="000C5B91">
            <w:pPr>
              <w:rPr>
                <w:rFonts w:ascii="Georgia" w:hAnsi="Georgia"/>
              </w:rPr>
            </w:pPr>
            <w:r>
              <w:rPr>
                <w:rFonts w:ascii="Georgia" w:hAnsi="Georgia"/>
              </w:rPr>
              <w:t>Uncommon</w:t>
            </w:r>
          </w:p>
          <w:p w14:paraId="64792ADF" w14:textId="77777777" w:rsidR="00D264E0" w:rsidRDefault="008B7DAC" w:rsidP="000C5B91">
            <w:pPr>
              <w:rPr>
                <w:rFonts w:ascii="Georgia" w:hAnsi="Georgia"/>
                <w:i/>
                <w:iCs/>
              </w:rPr>
            </w:pPr>
            <w:r w:rsidRPr="008B7DAC">
              <w:rPr>
                <w:rFonts w:ascii="Georgia" w:hAnsi="Georgia"/>
                <w:i/>
                <w:iCs/>
              </w:rPr>
              <w:t>Future:</w:t>
            </w:r>
          </w:p>
          <w:p w14:paraId="33BA4321" w14:textId="39179314" w:rsidR="005343B0" w:rsidRPr="00D264E0" w:rsidRDefault="00D264E0" w:rsidP="000C5B91">
            <w:pPr>
              <w:rPr>
                <w:rFonts w:ascii="Georgia" w:hAnsi="Georgia"/>
              </w:rPr>
            </w:pPr>
            <w:r w:rsidRPr="00D264E0">
              <w:rPr>
                <w:rFonts w:ascii="Georgia" w:hAnsi="Georgia"/>
              </w:rPr>
              <w:t>Uncommon</w:t>
            </w:r>
            <w:r w:rsidR="008B7DAC" w:rsidRPr="00D264E0">
              <w:rPr>
                <w:rFonts w:ascii="Georgia" w:hAnsi="Georgia"/>
              </w:rPr>
              <w:t xml:space="preserve"> </w:t>
            </w:r>
          </w:p>
        </w:tc>
        <w:tc>
          <w:tcPr>
            <w:tcW w:w="1260" w:type="dxa"/>
            <w:vAlign w:val="center"/>
          </w:tcPr>
          <w:p w14:paraId="1C752D6B" w14:textId="77777777" w:rsidR="005343B0" w:rsidRDefault="005343B0" w:rsidP="000C5B91">
            <w:pPr>
              <w:jc w:val="center"/>
              <w:rPr>
                <w:rFonts w:ascii="Georgia" w:hAnsi="Georgia"/>
              </w:rPr>
            </w:pPr>
          </w:p>
          <w:p w14:paraId="0BAE2AFF" w14:textId="17A3D5B3" w:rsidR="008B7DAC" w:rsidRPr="00611959" w:rsidRDefault="00D264E0" w:rsidP="000C5B91">
            <w:pPr>
              <w:jc w:val="center"/>
              <w:rPr>
                <w:rFonts w:ascii="Georgia" w:hAnsi="Georgia"/>
              </w:rPr>
            </w:pPr>
            <w:r>
              <w:rPr>
                <w:rFonts w:ascii="Georgia" w:hAnsi="Georgia"/>
              </w:rPr>
              <w:t>Weeks</w:t>
            </w:r>
          </w:p>
        </w:tc>
        <w:tc>
          <w:tcPr>
            <w:tcW w:w="2340" w:type="dxa"/>
          </w:tcPr>
          <w:p w14:paraId="33B44298" w14:textId="77777777" w:rsidR="005343B0" w:rsidRPr="00611959" w:rsidRDefault="005343B0" w:rsidP="000C5B91">
            <w:pPr>
              <w:rPr>
                <w:rFonts w:ascii="Georgia" w:hAnsi="Georgia"/>
              </w:rPr>
            </w:pPr>
            <w:r w:rsidRPr="00611959">
              <w:rPr>
                <w:rFonts w:ascii="Georgia" w:hAnsi="Georgia"/>
              </w:rPr>
              <w:t>Limited ability to enhance w/</w:t>
            </w:r>
          </w:p>
          <w:p w14:paraId="256B7F69" w14:textId="77777777" w:rsidR="005343B0" w:rsidRPr="00611959" w:rsidRDefault="005343B0" w:rsidP="000C5B91">
            <w:pPr>
              <w:rPr>
                <w:rFonts w:ascii="Georgia" w:hAnsi="Georgia"/>
              </w:rPr>
            </w:pPr>
            <w:r w:rsidRPr="00611959">
              <w:rPr>
                <w:rFonts w:ascii="Georgia" w:hAnsi="Georgia"/>
              </w:rPr>
              <w:t>urban soils</w:t>
            </w:r>
          </w:p>
        </w:tc>
      </w:tr>
      <w:tr w:rsidR="005343B0" w:rsidRPr="00611959" w14:paraId="73CD3792" w14:textId="77777777" w:rsidTr="00D264E0">
        <w:tc>
          <w:tcPr>
            <w:tcW w:w="1435" w:type="dxa"/>
          </w:tcPr>
          <w:p w14:paraId="307DBCFF" w14:textId="77777777" w:rsidR="005343B0" w:rsidRPr="00D264E0" w:rsidRDefault="005343B0" w:rsidP="000C5B91">
            <w:pPr>
              <w:rPr>
                <w:rFonts w:ascii="Georgia" w:hAnsi="Georgia"/>
                <w:b/>
                <w:bCs/>
              </w:rPr>
            </w:pPr>
            <w:r w:rsidRPr="00D264E0">
              <w:rPr>
                <w:rFonts w:ascii="Georgia" w:hAnsi="Georgia"/>
                <w:b/>
                <w:bCs/>
              </w:rPr>
              <w:t>Suspected</w:t>
            </w:r>
          </w:p>
          <w:p w14:paraId="62C86012" w14:textId="77777777" w:rsidR="005343B0" w:rsidRPr="00D264E0" w:rsidRDefault="005343B0" w:rsidP="000C5B91">
            <w:pPr>
              <w:rPr>
                <w:rFonts w:ascii="Georgia" w:hAnsi="Georgia"/>
                <w:b/>
                <w:bCs/>
              </w:rPr>
            </w:pPr>
            <w:r w:rsidRPr="00D264E0">
              <w:rPr>
                <w:rFonts w:ascii="Georgia" w:hAnsi="Georgia"/>
                <w:b/>
                <w:bCs/>
              </w:rPr>
              <w:t>Coolers</w:t>
            </w:r>
          </w:p>
        </w:tc>
        <w:tc>
          <w:tcPr>
            <w:tcW w:w="2700" w:type="dxa"/>
          </w:tcPr>
          <w:p w14:paraId="3C1A7FC9" w14:textId="792A2489" w:rsidR="005343B0" w:rsidRPr="00611959" w:rsidRDefault="005343B0" w:rsidP="000C5B91">
            <w:pPr>
              <w:rPr>
                <w:rFonts w:ascii="Georgia" w:hAnsi="Georgia"/>
              </w:rPr>
            </w:pPr>
            <w:r w:rsidRPr="00611959">
              <w:rPr>
                <w:rFonts w:ascii="Georgia" w:hAnsi="Georgia"/>
              </w:rPr>
              <w:t xml:space="preserve">LID practices that use under-drains, floodplain habitat restoration </w:t>
            </w:r>
          </w:p>
        </w:tc>
        <w:tc>
          <w:tcPr>
            <w:tcW w:w="1710" w:type="dxa"/>
          </w:tcPr>
          <w:p w14:paraId="34C58C68" w14:textId="7196A43F" w:rsidR="008B7DAC" w:rsidRDefault="008B7DAC" w:rsidP="000C5B91">
            <w:pPr>
              <w:rPr>
                <w:rFonts w:ascii="Georgia" w:hAnsi="Georgia"/>
              </w:rPr>
            </w:pPr>
            <w:r w:rsidRPr="008B7DAC">
              <w:rPr>
                <w:rFonts w:ascii="Georgia" w:hAnsi="Georgia"/>
                <w:i/>
                <w:iCs/>
              </w:rPr>
              <w:t>Historic:</w:t>
            </w:r>
            <w:r>
              <w:rPr>
                <w:rFonts w:ascii="Georgia" w:hAnsi="Georgia"/>
              </w:rPr>
              <w:t xml:space="preserve"> </w:t>
            </w:r>
          </w:p>
          <w:p w14:paraId="3B27EBEA" w14:textId="50154893" w:rsidR="008B7DAC" w:rsidRDefault="00D264E0" w:rsidP="000C5B91">
            <w:pPr>
              <w:rPr>
                <w:rFonts w:ascii="Georgia" w:hAnsi="Georgia"/>
              </w:rPr>
            </w:pPr>
            <w:r>
              <w:rPr>
                <w:rFonts w:ascii="Georgia" w:hAnsi="Georgia"/>
              </w:rPr>
              <w:t>Common</w:t>
            </w:r>
          </w:p>
          <w:p w14:paraId="7521C8E1" w14:textId="77777777" w:rsidR="005343B0" w:rsidRDefault="008B7DAC" w:rsidP="000C5B91">
            <w:pPr>
              <w:rPr>
                <w:rFonts w:ascii="Georgia" w:hAnsi="Georgia"/>
              </w:rPr>
            </w:pPr>
            <w:r w:rsidRPr="008B7DAC">
              <w:rPr>
                <w:rFonts w:ascii="Georgia" w:hAnsi="Georgia"/>
                <w:i/>
                <w:iCs/>
              </w:rPr>
              <w:t>Future:</w:t>
            </w:r>
            <w:r>
              <w:rPr>
                <w:rFonts w:ascii="Georgia" w:hAnsi="Georgia"/>
              </w:rPr>
              <w:t xml:space="preserve"> </w:t>
            </w:r>
          </w:p>
          <w:p w14:paraId="5FA5156A" w14:textId="206619AA" w:rsidR="00D264E0" w:rsidRPr="00611959" w:rsidRDefault="00D264E0" w:rsidP="000C5B91">
            <w:pPr>
              <w:rPr>
                <w:rFonts w:ascii="Georgia" w:hAnsi="Georgia"/>
              </w:rPr>
            </w:pPr>
            <w:r>
              <w:rPr>
                <w:rFonts w:ascii="Georgia" w:hAnsi="Georgia"/>
              </w:rPr>
              <w:t>More Common</w:t>
            </w:r>
          </w:p>
        </w:tc>
        <w:tc>
          <w:tcPr>
            <w:tcW w:w="1260" w:type="dxa"/>
            <w:vAlign w:val="center"/>
          </w:tcPr>
          <w:p w14:paraId="0C2584FF" w14:textId="77777777" w:rsidR="005343B0" w:rsidRDefault="005343B0" w:rsidP="000C5B91">
            <w:pPr>
              <w:jc w:val="center"/>
              <w:rPr>
                <w:rFonts w:ascii="Georgia" w:hAnsi="Georgia"/>
              </w:rPr>
            </w:pPr>
          </w:p>
          <w:p w14:paraId="5B3363B7" w14:textId="50098CD3" w:rsidR="008B7DAC" w:rsidRPr="00611959" w:rsidRDefault="00D264E0" w:rsidP="000C5B91">
            <w:pPr>
              <w:jc w:val="center"/>
              <w:rPr>
                <w:rFonts w:ascii="Georgia" w:hAnsi="Georgia"/>
              </w:rPr>
            </w:pPr>
            <w:r>
              <w:rPr>
                <w:rFonts w:ascii="Georgia" w:hAnsi="Georgia"/>
              </w:rPr>
              <w:t>Hours</w:t>
            </w:r>
          </w:p>
        </w:tc>
        <w:tc>
          <w:tcPr>
            <w:tcW w:w="2340" w:type="dxa"/>
          </w:tcPr>
          <w:p w14:paraId="5D854602" w14:textId="77777777" w:rsidR="005343B0" w:rsidRPr="00611959" w:rsidRDefault="005343B0" w:rsidP="000C5B91">
            <w:pPr>
              <w:rPr>
                <w:rFonts w:ascii="Georgia" w:hAnsi="Georgia"/>
              </w:rPr>
            </w:pPr>
            <w:r w:rsidRPr="00611959">
              <w:rPr>
                <w:rFonts w:ascii="Georgia" w:hAnsi="Georgia"/>
              </w:rPr>
              <w:t>Need more data about GW &amp; hyporheic</w:t>
            </w:r>
          </w:p>
          <w:p w14:paraId="5CDBB575" w14:textId="282FCAC4" w:rsidR="005343B0" w:rsidRPr="00611959" w:rsidRDefault="00D264E0" w:rsidP="000C5B91">
            <w:pPr>
              <w:rPr>
                <w:rFonts w:ascii="Georgia" w:hAnsi="Georgia"/>
              </w:rPr>
            </w:pPr>
            <w:r>
              <w:rPr>
                <w:rFonts w:ascii="Georgia" w:hAnsi="Georgia"/>
              </w:rPr>
              <w:t>e</w:t>
            </w:r>
            <w:r w:rsidR="005343B0" w:rsidRPr="00611959">
              <w:rPr>
                <w:rFonts w:ascii="Georgia" w:hAnsi="Georgia"/>
              </w:rPr>
              <w:t>xchange</w:t>
            </w:r>
          </w:p>
        </w:tc>
      </w:tr>
      <w:tr w:rsidR="005343B0" w:rsidRPr="00611959" w14:paraId="16349CF1" w14:textId="77777777" w:rsidTr="00D264E0">
        <w:tc>
          <w:tcPr>
            <w:tcW w:w="1435" w:type="dxa"/>
          </w:tcPr>
          <w:p w14:paraId="22D9D5BA" w14:textId="04C4A0FF" w:rsidR="005343B0" w:rsidRPr="00D264E0" w:rsidRDefault="00D264E0" w:rsidP="000C5B91">
            <w:pPr>
              <w:rPr>
                <w:rFonts w:ascii="Georgia" w:hAnsi="Georgia"/>
                <w:b/>
                <w:bCs/>
              </w:rPr>
            </w:pPr>
            <w:r w:rsidRPr="00D264E0">
              <w:rPr>
                <w:rFonts w:ascii="Georgia" w:hAnsi="Georgia"/>
                <w:b/>
                <w:bCs/>
              </w:rPr>
              <w:t>Uncertain</w:t>
            </w:r>
            <w:r>
              <w:rPr>
                <w:rFonts w:ascii="Georgia" w:hAnsi="Georgia"/>
                <w:b/>
                <w:bCs/>
              </w:rPr>
              <w:t xml:space="preserve"> or</w:t>
            </w:r>
          </w:p>
          <w:p w14:paraId="19E8F373" w14:textId="77777777" w:rsidR="005343B0" w:rsidRPr="00D264E0" w:rsidRDefault="005343B0" w:rsidP="000C5B91">
            <w:pPr>
              <w:rPr>
                <w:rFonts w:ascii="Georgia" w:hAnsi="Georgia"/>
                <w:b/>
                <w:bCs/>
              </w:rPr>
            </w:pPr>
            <w:r w:rsidRPr="00D264E0">
              <w:rPr>
                <w:rFonts w:ascii="Georgia" w:hAnsi="Georgia"/>
                <w:b/>
                <w:bCs/>
              </w:rPr>
              <w:t>Unknown</w:t>
            </w:r>
          </w:p>
        </w:tc>
        <w:tc>
          <w:tcPr>
            <w:tcW w:w="2700" w:type="dxa"/>
          </w:tcPr>
          <w:p w14:paraId="18D04312" w14:textId="5C60A4BA" w:rsidR="005343B0" w:rsidRPr="00611959" w:rsidRDefault="005343B0" w:rsidP="000C5B91">
            <w:pPr>
              <w:rPr>
                <w:rFonts w:ascii="Georgia" w:hAnsi="Georgia"/>
              </w:rPr>
            </w:pPr>
            <w:r w:rsidRPr="00611959">
              <w:rPr>
                <w:rFonts w:ascii="Georgia" w:hAnsi="Georgia"/>
              </w:rPr>
              <w:t>Ag tillage</w:t>
            </w:r>
            <w:r w:rsidR="00D264E0">
              <w:rPr>
                <w:rFonts w:ascii="Georgia" w:hAnsi="Georgia"/>
              </w:rPr>
              <w:t xml:space="preserve">, </w:t>
            </w:r>
            <w:r w:rsidRPr="00611959">
              <w:rPr>
                <w:rFonts w:ascii="Georgia" w:hAnsi="Georgia"/>
              </w:rPr>
              <w:t>soil health practices</w:t>
            </w:r>
            <w:r w:rsidR="00D264E0">
              <w:rPr>
                <w:rFonts w:ascii="Georgia" w:hAnsi="Georgia"/>
              </w:rPr>
              <w:t xml:space="preserve">, </w:t>
            </w:r>
            <w:r w:rsidRPr="00611959">
              <w:rPr>
                <w:rFonts w:ascii="Georgia" w:hAnsi="Georgia"/>
              </w:rPr>
              <w:t>??</w:t>
            </w:r>
          </w:p>
        </w:tc>
        <w:tc>
          <w:tcPr>
            <w:tcW w:w="1710" w:type="dxa"/>
          </w:tcPr>
          <w:p w14:paraId="53D4C5CC" w14:textId="77777777" w:rsidR="005343B0" w:rsidRDefault="005343B0" w:rsidP="000C5B91">
            <w:pPr>
              <w:rPr>
                <w:rFonts w:ascii="Georgia" w:hAnsi="Georgia"/>
              </w:rPr>
            </w:pPr>
          </w:p>
          <w:p w14:paraId="08A9B72D" w14:textId="37EA13F8" w:rsidR="00D264E0" w:rsidRPr="00611959" w:rsidRDefault="00D264E0" w:rsidP="000C5B91">
            <w:pPr>
              <w:rPr>
                <w:rFonts w:ascii="Georgia" w:hAnsi="Georgia"/>
              </w:rPr>
            </w:pPr>
            <w:r>
              <w:rPr>
                <w:rFonts w:ascii="Georgia" w:hAnsi="Georgia"/>
              </w:rPr>
              <w:t>N/A</w:t>
            </w:r>
          </w:p>
        </w:tc>
        <w:tc>
          <w:tcPr>
            <w:tcW w:w="1260" w:type="dxa"/>
            <w:vAlign w:val="center"/>
          </w:tcPr>
          <w:p w14:paraId="71E4DE36" w14:textId="61017BFC" w:rsidR="005343B0" w:rsidRPr="00611959" w:rsidRDefault="008B7DAC" w:rsidP="000C5B91">
            <w:pPr>
              <w:jc w:val="center"/>
              <w:rPr>
                <w:rFonts w:ascii="Georgia" w:hAnsi="Georgia"/>
              </w:rPr>
            </w:pPr>
            <w:r>
              <w:rPr>
                <w:rFonts w:ascii="Georgia" w:hAnsi="Georgia"/>
              </w:rPr>
              <w:t>??</w:t>
            </w:r>
          </w:p>
        </w:tc>
        <w:tc>
          <w:tcPr>
            <w:tcW w:w="2340" w:type="dxa"/>
          </w:tcPr>
          <w:p w14:paraId="2485BE7E" w14:textId="77777777" w:rsidR="005343B0" w:rsidRDefault="005343B0" w:rsidP="000C5B91">
            <w:pPr>
              <w:rPr>
                <w:rFonts w:ascii="Georgia" w:hAnsi="Georgia"/>
              </w:rPr>
            </w:pPr>
          </w:p>
          <w:p w14:paraId="742DA58A" w14:textId="18CE3561" w:rsidR="00D264E0" w:rsidRPr="00611959" w:rsidRDefault="00D264E0" w:rsidP="000C5B91">
            <w:pPr>
              <w:rPr>
                <w:rFonts w:ascii="Georgia" w:hAnsi="Georgia"/>
              </w:rPr>
            </w:pPr>
            <w:r>
              <w:rPr>
                <w:rFonts w:ascii="Georgia" w:hAnsi="Georgia"/>
              </w:rPr>
              <w:t>N/A</w:t>
            </w:r>
          </w:p>
        </w:tc>
      </w:tr>
      <w:tr w:rsidR="005343B0" w:rsidRPr="00611959" w14:paraId="00CD9AD1" w14:textId="77777777" w:rsidTr="00D264E0">
        <w:tc>
          <w:tcPr>
            <w:tcW w:w="1435" w:type="dxa"/>
          </w:tcPr>
          <w:p w14:paraId="7B757C20" w14:textId="77777777" w:rsidR="005343B0" w:rsidRPr="00D264E0" w:rsidRDefault="005343B0" w:rsidP="000C5B91">
            <w:pPr>
              <w:rPr>
                <w:rFonts w:ascii="Georgia" w:hAnsi="Georgia"/>
                <w:b/>
                <w:bCs/>
              </w:rPr>
            </w:pPr>
            <w:r w:rsidRPr="00D264E0">
              <w:rPr>
                <w:rFonts w:ascii="Georgia" w:hAnsi="Georgia"/>
                <w:b/>
                <w:bCs/>
              </w:rPr>
              <w:t>Thermally</w:t>
            </w:r>
          </w:p>
          <w:p w14:paraId="6527C8C4" w14:textId="77777777" w:rsidR="005343B0" w:rsidRPr="00D264E0" w:rsidRDefault="005343B0" w:rsidP="000C5B91">
            <w:pPr>
              <w:rPr>
                <w:rFonts w:ascii="Georgia" w:hAnsi="Georgia"/>
                <w:b/>
                <w:bCs/>
              </w:rPr>
            </w:pPr>
            <w:r w:rsidRPr="00D264E0">
              <w:rPr>
                <w:rFonts w:ascii="Georgia" w:hAnsi="Georgia"/>
                <w:b/>
                <w:bCs/>
              </w:rPr>
              <w:t>Neutral</w:t>
            </w:r>
          </w:p>
        </w:tc>
        <w:tc>
          <w:tcPr>
            <w:tcW w:w="2700" w:type="dxa"/>
          </w:tcPr>
          <w:p w14:paraId="424DEBD5" w14:textId="0E3D3C07" w:rsidR="005343B0" w:rsidRPr="00611959" w:rsidRDefault="005343B0" w:rsidP="000C5B91">
            <w:pPr>
              <w:rPr>
                <w:rFonts w:ascii="Georgia" w:hAnsi="Georgia"/>
              </w:rPr>
            </w:pPr>
            <w:r w:rsidRPr="00611959">
              <w:rPr>
                <w:rFonts w:ascii="Georgia" w:hAnsi="Georgia"/>
              </w:rPr>
              <w:t xml:space="preserve">Street cleaning, </w:t>
            </w:r>
            <w:r w:rsidRPr="008B7DAC">
              <w:rPr>
                <w:rFonts w:ascii="Georgia" w:hAnsi="Georgia"/>
              </w:rPr>
              <w:t>ag &amp; urban NMPs, IDDE</w:t>
            </w:r>
          </w:p>
        </w:tc>
        <w:tc>
          <w:tcPr>
            <w:tcW w:w="1710" w:type="dxa"/>
          </w:tcPr>
          <w:p w14:paraId="497BA894" w14:textId="77777777" w:rsidR="005343B0" w:rsidRDefault="005343B0" w:rsidP="000C5B91">
            <w:pPr>
              <w:rPr>
                <w:rFonts w:ascii="Georgia" w:hAnsi="Georgia"/>
              </w:rPr>
            </w:pPr>
          </w:p>
          <w:p w14:paraId="425D220C" w14:textId="2B7B8CDF" w:rsidR="00D264E0" w:rsidRPr="00611959" w:rsidRDefault="00D264E0" w:rsidP="000C5B91">
            <w:pPr>
              <w:rPr>
                <w:rFonts w:ascii="Georgia" w:hAnsi="Georgia"/>
              </w:rPr>
            </w:pPr>
            <w:r>
              <w:rPr>
                <w:rFonts w:ascii="Georgia" w:hAnsi="Georgia"/>
              </w:rPr>
              <w:t>N/A</w:t>
            </w:r>
          </w:p>
        </w:tc>
        <w:tc>
          <w:tcPr>
            <w:tcW w:w="1260" w:type="dxa"/>
            <w:vAlign w:val="center"/>
          </w:tcPr>
          <w:p w14:paraId="09EFEDC5" w14:textId="07F8D5CD" w:rsidR="005343B0" w:rsidRPr="00611959" w:rsidRDefault="008B7DAC" w:rsidP="000C5B91">
            <w:pPr>
              <w:jc w:val="center"/>
              <w:rPr>
                <w:rFonts w:ascii="Georgia" w:hAnsi="Georgia"/>
              </w:rPr>
            </w:pPr>
            <w:r>
              <w:rPr>
                <w:rFonts w:ascii="Georgia" w:hAnsi="Georgia"/>
              </w:rPr>
              <w:t>??</w:t>
            </w:r>
          </w:p>
        </w:tc>
        <w:tc>
          <w:tcPr>
            <w:tcW w:w="2340" w:type="dxa"/>
          </w:tcPr>
          <w:p w14:paraId="54815603" w14:textId="07F35E7C" w:rsidR="005343B0" w:rsidRPr="00611959" w:rsidRDefault="005343B0" w:rsidP="000C5B91">
            <w:pPr>
              <w:rPr>
                <w:rFonts w:ascii="Georgia" w:hAnsi="Georgia"/>
              </w:rPr>
            </w:pPr>
            <w:r w:rsidRPr="00611959">
              <w:rPr>
                <w:rFonts w:ascii="Georgia" w:hAnsi="Georgia"/>
              </w:rPr>
              <w:t>No evident mechanism to change temp</w:t>
            </w:r>
            <w:r w:rsidR="00D264E0">
              <w:rPr>
                <w:rFonts w:ascii="Georgia" w:hAnsi="Georgia"/>
              </w:rPr>
              <w:t>s</w:t>
            </w:r>
          </w:p>
        </w:tc>
      </w:tr>
    </w:tbl>
    <w:p w14:paraId="137A7A47" w14:textId="5AE0BA92" w:rsidR="005343B0" w:rsidRDefault="005343B0" w:rsidP="000C5B91">
      <w:pPr>
        <w:spacing w:after="0" w:line="240" w:lineRule="auto"/>
        <w:ind w:left="360"/>
        <w:rPr>
          <w:rFonts w:ascii="Georgia" w:hAnsi="Georgia"/>
          <w:sz w:val="24"/>
          <w:szCs w:val="24"/>
        </w:rPr>
      </w:pPr>
    </w:p>
    <w:p w14:paraId="28A2001C" w14:textId="77777777" w:rsidR="009574A7" w:rsidRDefault="009574A7" w:rsidP="000C5B91">
      <w:pPr>
        <w:spacing w:after="0" w:line="240" w:lineRule="auto"/>
        <w:rPr>
          <w:rFonts w:ascii="Georgia" w:hAnsi="Georgia" w:cstheme="minorHAnsi"/>
          <w:sz w:val="24"/>
          <w:szCs w:val="24"/>
        </w:rPr>
      </w:pPr>
      <w:r w:rsidRPr="002B0C4B">
        <w:rPr>
          <w:rFonts w:ascii="Georgia" w:hAnsi="Georgia" w:cstheme="minorHAnsi"/>
          <w:i/>
          <w:iCs/>
          <w:sz w:val="24"/>
          <w:szCs w:val="24"/>
        </w:rPr>
        <w:t>Stream and Floodplain Restoration</w:t>
      </w:r>
      <w:r>
        <w:rPr>
          <w:rFonts w:ascii="Georgia" w:hAnsi="Georgia" w:cstheme="minorHAnsi"/>
          <w:i/>
          <w:iCs/>
          <w:sz w:val="24"/>
          <w:szCs w:val="24"/>
        </w:rPr>
        <w:t xml:space="preserve">. </w:t>
      </w:r>
      <w:r w:rsidRPr="00487F3A">
        <w:rPr>
          <w:rFonts w:ascii="Georgia" w:hAnsi="Georgia" w:cstheme="minorHAnsi"/>
          <w:sz w:val="24"/>
          <w:szCs w:val="24"/>
        </w:rPr>
        <w:t xml:space="preserve">There has been quite a bit of debate about the impact of stream restoration projects on downstream temperatures. A recent review of the rather scanty </w:t>
      </w:r>
      <w:r w:rsidRPr="00487F3A">
        <w:rPr>
          <w:rFonts w:ascii="Georgia" w:hAnsi="Georgia" w:cstheme="minorHAnsi"/>
          <w:sz w:val="24"/>
          <w:szCs w:val="24"/>
        </w:rPr>
        <w:lastRenderedPageBreak/>
        <w:t xml:space="preserve">literature on the topic can be found in Wood and Schueler (2020c – Section 7 and Appendix F). </w:t>
      </w:r>
      <w:r>
        <w:rPr>
          <w:rFonts w:ascii="Georgia" w:hAnsi="Georgia" w:cstheme="minorHAnsi"/>
          <w:sz w:val="24"/>
          <w:szCs w:val="24"/>
        </w:rPr>
        <w:t xml:space="preserve">Some practices, such as certain kinds of floodplain and wetland restoration appear to be able to cool baseflow temperatures, at least to some degree. </w:t>
      </w:r>
    </w:p>
    <w:p w14:paraId="69EAFC20" w14:textId="77777777" w:rsidR="009574A7" w:rsidRDefault="009574A7" w:rsidP="000C5B91">
      <w:pPr>
        <w:spacing w:after="0" w:line="240" w:lineRule="auto"/>
        <w:rPr>
          <w:rFonts w:ascii="Georgia" w:hAnsi="Georgia" w:cstheme="minorHAnsi"/>
          <w:sz w:val="24"/>
          <w:szCs w:val="24"/>
        </w:rPr>
      </w:pPr>
    </w:p>
    <w:p w14:paraId="76D73C2D" w14:textId="77777777" w:rsidR="009574A7" w:rsidRDefault="009574A7" w:rsidP="000C5B91">
      <w:pPr>
        <w:spacing w:after="0" w:line="240" w:lineRule="auto"/>
        <w:rPr>
          <w:rFonts w:ascii="Georgia" w:hAnsi="Georgia"/>
          <w:sz w:val="24"/>
          <w:szCs w:val="24"/>
        </w:rPr>
      </w:pPr>
      <w:r>
        <w:rPr>
          <w:rFonts w:ascii="Georgia" w:hAnsi="Georgia" w:cstheme="minorHAnsi"/>
          <w:sz w:val="24"/>
          <w:szCs w:val="24"/>
        </w:rPr>
        <w:t>On the other hand, abundant evidence exists that stream channel restoration projects that require extensive riparian tree clearing can induce stream warming, at least until such time as the post-project reforestation matures. A series of best practices for design and construction of stream/floodplain restoration practices has been developed to minimize the unintended consequences of this class of projects (Wood and Schueler, 2020c).</w:t>
      </w:r>
    </w:p>
    <w:p w14:paraId="0FC97D7A" w14:textId="77777777" w:rsidR="000C5B91" w:rsidRDefault="000C5B91" w:rsidP="000C5B91">
      <w:pPr>
        <w:spacing w:after="0" w:line="240" w:lineRule="auto"/>
        <w:rPr>
          <w:rFonts w:ascii="Georgia" w:hAnsi="Georgia" w:cstheme="minorHAnsi"/>
          <w:i/>
          <w:iCs/>
          <w:sz w:val="24"/>
          <w:szCs w:val="24"/>
        </w:rPr>
      </w:pPr>
    </w:p>
    <w:p w14:paraId="61081FC0" w14:textId="33639EA2" w:rsidR="009574A7" w:rsidRPr="009E7207" w:rsidRDefault="009574A7" w:rsidP="000C5B91">
      <w:pPr>
        <w:spacing w:after="0" w:line="240" w:lineRule="auto"/>
        <w:rPr>
          <w:rFonts w:ascii="Georgia" w:hAnsi="Georgia" w:cstheme="minorHAnsi"/>
          <w:i/>
          <w:iCs/>
          <w:color w:val="FF0000"/>
          <w:sz w:val="24"/>
          <w:szCs w:val="24"/>
        </w:rPr>
      </w:pPr>
      <w:r w:rsidRPr="002B0C4B">
        <w:rPr>
          <w:rFonts w:ascii="Georgia" w:hAnsi="Georgia" w:cstheme="minorHAnsi"/>
          <w:i/>
          <w:iCs/>
          <w:sz w:val="24"/>
          <w:szCs w:val="24"/>
        </w:rPr>
        <w:t>Agricultural BMPs</w:t>
      </w:r>
      <w:r>
        <w:rPr>
          <w:rFonts w:ascii="Georgia" w:hAnsi="Georgia" w:cstheme="minorHAnsi"/>
          <w:i/>
          <w:iCs/>
          <w:sz w:val="24"/>
          <w:szCs w:val="24"/>
        </w:rPr>
        <w:t xml:space="preserve">: </w:t>
      </w:r>
      <w:r w:rsidRPr="009E7207">
        <w:rPr>
          <w:rFonts w:ascii="Georgia" w:hAnsi="Georgia" w:cstheme="minorHAnsi"/>
          <w:i/>
          <w:iCs/>
          <w:color w:val="FF0000"/>
          <w:sz w:val="24"/>
          <w:szCs w:val="24"/>
        </w:rPr>
        <w:t xml:space="preserve">Still looking for data here </w:t>
      </w:r>
      <w:r>
        <w:rPr>
          <w:rFonts w:ascii="Georgia" w:hAnsi="Georgia" w:cstheme="minorHAnsi"/>
          <w:i/>
          <w:iCs/>
          <w:color w:val="FF0000"/>
          <w:sz w:val="24"/>
          <w:szCs w:val="24"/>
        </w:rPr>
        <w:t xml:space="preserve">forest buffers is a key practice. Grass buffers are widely used and helpful for sediment and nutrients, but do not provide the shade function of trees. </w:t>
      </w:r>
    </w:p>
    <w:p w14:paraId="46092773" w14:textId="77777777" w:rsidR="000C5B91" w:rsidRDefault="000C5B91" w:rsidP="000C5B91">
      <w:pPr>
        <w:spacing w:after="0" w:line="240" w:lineRule="auto"/>
        <w:rPr>
          <w:rFonts w:ascii="Georgia" w:hAnsi="Georgia" w:cstheme="minorHAnsi"/>
          <w:i/>
          <w:iCs/>
          <w:sz w:val="24"/>
          <w:szCs w:val="24"/>
        </w:rPr>
      </w:pPr>
    </w:p>
    <w:p w14:paraId="586D64BF" w14:textId="0C62D16E" w:rsidR="009574A7" w:rsidRPr="009E7207" w:rsidRDefault="009574A7" w:rsidP="000C5B91">
      <w:pPr>
        <w:spacing w:after="0" w:line="240" w:lineRule="auto"/>
        <w:rPr>
          <w:rFonts w:ascii="Georgia" w:hAnsi="Georgia" w:cstheme="minorHAnsi"/>
          <w:i/>
          <w:iCs/>
          <w:color w:val="FF0000"/>
          <w:sz w:val="24"/>
          <w:szCs w:val="24"/>
        </w:rPr>
      </w:pPr>
      <w:r w:rsidRPr="002B0C4B">
        <w:rPr>
          <w:rFonts w:ascii="Georgia" w:hAnsi="Georgia" w:cstheme="minorHAnsi"/>
          <w:i/>
          <w:iCs/>
          <w:sz w:val="24"/>
          <w:szCs w:val="24"/>
        </w:rPr>
        <w:t>Habitat Restoration Projects</w:t>
      </w:r>
      <w:r w:rsidRPr="00DC68F4">
        <w:rPr>
          <w:rFonts w:ascii="Georgia" w:hAnsi="Georgia" w:cstheme="minorHAnsi"/>
          <w:b/>
          <w:bCs/>
          <w:i/>
          <w:iCs/>
          <w:sz w:val="24"/>
          <w:szCs w:val="24"/>
        </w:rPr>
        <w:t>:</w:t>
      </w:r>
      <w:r>
        <w:rPr>
          <w:rFonts w:ascii="Georgia" w:hAnsi="Georgia" w:cstheme="minorHAnsi"/>
          <w:b/>
          <w:bCs/>
          <w:i/>
          <w:iCs/>
          <w:sz w:val="24"/>
          <w:szCs w:val="24"/>
        </w:rPr>
        <w:t xml:space="preserve">  </w:t>
      </w:r>
      <w:r w:rsidRPr="009E7207">
        <w:rPr>
          <w:rFonts w:ascii="Georgia" w:hAnsi="Georgia" w:cstheme="minorHAnsi"/>
          <w:i/>
          <w:iCs/>
          <w:color w:val="FF0000"/>
          <w:sz w:val="24"/>
          <w:szCs w:val="24"/>
        </w:rPr>
        <w:t>Still looking for data here</w:t>
      </w:r>
    </w:p>
    <w:p w14:paraId="4EAA74DB" w14:textId="77777777" w:rsidR="009574A7" w:rsidRDefault="009574A7" w:rsidP="000C5B91">
      <w:pPr>
        <w:spacing w:after="0" w:line="240" w:lineRule="auto"/>
        <w:ind w:left="432"/>
        <w:rPr>
          <w:rFonts w:ascii="Georgia" w:hAnsi="Georgia"/>
          <w:b/>
          <w:bCs/>
          <w:sz w:val="28"/>
          <w:szCs w:val="28"/>
        </w:rPr>
      </w:pPr>
    </w:p>
    <w:p w14:paraId="58044CEA" w14:textId="0F9A0704" w:rsidR="005D2BCB" w:rsidRPr="00D264E0" w:rsidRDefault="00811BC4" w:rsidP="000C5B91">
      <w:pPr>
        <w:spacing w:after="0" w:line="240" w:lineRule="auto"/>
        <w:ind w:left="432"/>
        <w:rPr>
          <w:rFonts w:ascii="Georgia" w:hAnsi="Georgia"/>
          <w:b/>
          <w:bCs/>
          <w:sz w:val="28"/>
          <w:szCs w:val="28"/>
        </w:rPr>
      </w:pPr>
      <w:r w:rsidRPr="00D264E0">
        <w:rPr>
          <w:rFonts w:ascii="Georgia" w:hAnsi="Georgia"/>
          <w:b/>
          <w:bCs/>
          <w:sz w:val="28"/>
          <w:szCs w:val="28"/>
        </w:rPr>
        <w:t>E. Evaluation</w:t>
      </w:r>
    </w:p>
    <w:p w14:paraId="42E1EB39" w14:textId="44E8DF75" w:rsidR="00811BC4" w:rsidRDefault="00811BC4" w:rsidP="000C5B91">
      <w:pPr>
        <w:spacing w:after="0" w:line="240" w:lineRule="auto"/>
        <w:ind w:left="432"/>
        <w:rPr>
          <w:rFonts w:ascii="Georgia" w:hAnsi="Georgia"/>
          <w:sz w:val="24"/>
          <w:szCs w:val="24"/>
        </w:rPr>
      </w:pPr>
    </w:p>
    <w:p w14:paraId="149B4DB4" w14:textId="77777777" w:rsidR="00D901A1" w:rsidRDefault="00811BC4" w:rsidP="000C5B91">
      <w:pPr>
        <w:spacing w:after="0" w:line="240" w:lineRule="auto"/>
        <w:ind w:left="432"/>
        <w:rPr>
          <w:rFonts w:ascii="Georgia" w:hAnsi="Georgia"/>
          <w:sz w:val="24"/>
          <w:szCs w:val="24"/>
        </w:rPr>
      </w:pPr>
      <w:r w:rsidRPr="00940467">
        <w:rPr>
          <w:rFonts w:ascii="Georgia" w:hAnsi="Georgia"/>
          <w:i/>
          <w:iCs/>
          <w:sz w:val="24"/>
          <w:szCs w:val="24"/>
        </w:rPr>
        <w:t>H</w:t>
      </w:r>
      <w:r w:rsidR="00940467" w:rsidRPr="00940467">
        <w:rPr>
          <w:rFonts w:ascii="Georgia" w:hAnsi="Georgia"/>
          <w:i/>
          <w:iCs/>
          <w:sz w:val="24"/>
          <w:szCs w:val="24"/>
        </w:rPr>
        <w:t>o</w:t>
      </w:r>
      <w:r w:rsidRPr="00940467">
        <w:rPr>
          <w:rFonts w:ascii="Georgia" w:hAnsi="Georgia"/>
          <w:i/>
          <w:iCs/>
          <w:sz w:val="24"/>
          <w:szCs w:val="24"/>
        </w:rPr>
        <w:t>w good is the data?</w:t>
      </w:r>
      <w:r w:rsidR="00940467">
        <w:rPr>
          <w:rFonts w:ascii="Georgia" w:hAnsi="Georgia"/>
          <w:sz w:val="24"/>
          <w:szCs w:val="24"/>
        </w:rPr>
        <w:t xml:space="preserve"> While significant gaps remain, there is enough data for urban and forestry practices to get a general sense of their impact of historic and future BMPs on stream temperatures in the watershed. At this time, we lack enough data to make a similar assessment for agricultural and habitat restoration practices.  </w:t>
      </w:r>
    </w:p>
    <w:p w14:paraId="2702FF13" w14:textId="77777777" w:rsidR="00D901A1" w:rsidRDefault="00D901A1" w:rsidP="000C5B91">
      <w:pPr>
        <w:spacing w:after="0" w:line="240" w:lineRule="auto"/>
        <w:ind w:left="432"/>
        <w:rPr>
          <w:rFonts w:ascii="Georgia" w:hAnsi="Georgia"/>
          <w:sz w:val="24"/>
          <w:szCs w:val="24"/>
        </w:rPr>
      </w:pPr>
    </w:p>
    <w:p w14:paraId="7E9A4BC1" w14:textId="2500B3EB" w:rsidR="00811BC4" w:rsidRDefault="00940467" w:rsidP="000C5B91">
      <w:pPr>
        <w:spacing w:after="0" w:line="240" w:lineRule="auto"/>
        <w:ind w:left="432"/>
        <w:rPr>
          <w:rFonts w:ascii="Georgia" w:hAnsi="Georgia"/>
          <w:sz w:val="24"/>
          <w:szCs w:val="24"/>
        </w:rPr>
      </w:pPr>
      <w:r>
        <w:rPr>
          <w:rFonts w:ascii="Georgia" w:hAnsi="Georgia"/>
          <w:sz w:val="24"/>
          <w:szCs w:val="24"/>
        </w:rPr>
        <w:t xml:space="preserve">In all cases, we lack enough data to model past and future changes in stream temperatures at the scale of the Bay watershed, especially in response to future management and BMP implementation scenarios. </w:t>
      </w:r>
    </w:p>
    <w:p w14:paraId="3C8E74CA" w14:textId="40233117" w:rsidR="00811BC4" w:rsidRDefault="00811BC4" w:rsidP="000C5B91">
      <w:pPr>
        <w:spacing w:after="0" w:line="240" w:lineRule="auto"/>
        <w:ind w:left="432"/>
        <w:rPr>
          <w:rFonts w:ascii="Georgia" w:hAnsi="Georgia"/>
          <w:sz w:val="24"/>
          <w:szCs w:val="24"/>
        </w:rPr>
      </w:pPr>
    </w:p>
    <w:p w14:paraId="7ABA1A4B" w14:textId="77777777" w:rsidR="000C5B91" w:rsidRDefault="00811BC4" w:rsidP="000C5B91">
      <w:pPr>
        <w:spacing w:after="0" w:line="240" w:lineRule="auto"/>
        <w:ind w:left="432"/>
        <w:rPr>
          <w:rFonts w:ascii="Georgia" w:hAnsi="Georgia"/>
          <w:i/>
          <w:iCs/>
          <w:sz w:val="24"/>
          <w:szCs w:val="24"/>
        </w:rPr>
      </w:pPr>
      <w:r w:rsidRPr="00D901A1">
        <w:rPr>
          <w:rFonts w:ascii="Georgia" w:hAnsi="Georgia"/>
          <w:i/>
          <w:iCs/>
          <w:sz w:val="24"/>
          <w:szCs w:val="24"/>
        </w:rPr>
        <w:t xml:space="preserve">What </w:t>
      </w:r>
      <w:r w:rsidR="00D901A1">
        <w:rPr>
          <w:rFonts w:ascii="Georgia" w:hAnsi="Georgia"/>
          <w:i/>
          <w:iCs/>
          <w:sz w:val="24"/>
          <w:szCs w:val="24"/>
        </w:rPr>
        <w:t xml:space="preserve">do </w:t>
      </w:r>
      <w:r w:rsidRPr="00D901A1">
        <w:rPr>
          <w:rFonts w:ascii="Georgia" w:hAnsi="Georgia"/>
          <w:i/>
          <w:iCs/>
          <w:sz w:val="24"/>
          <w:szCs w:val="24"/>
        </w:rPr>
        <w:t xml:space="preserve">we know about </w:t>
      </w:r>
      <w:r w:rsidR="00D901A1">
        <w:rPr>
          <w:rFonts w:ascii="Georgia" w:hAnsi="Georgia"/>
          <w:i/>
          <w:iCs/>
          <w:sz w:val="24"/>
          <w:szCs w:val="24"/>
        </w:rPr>
        <w:t xml:space="preserve">the watershed impact of </w:t>
      </w:r>
      <w:r w:rsidRPr="00D901A1">
        <w:rPr>
          <w:rFonts w:ascii="Georgia" w:hAnsi="Georgia"/>
          <w:i/>
          <w:iCs/>
          <w:sz w:val="24"/>
          <w:szCs w:val="24"/>
        </w:rPr>
        <w:t xml:space="preserve">BMPs </w:t>
      </w:r>
      <w:r w:rsidR="00D901A1">
        <w:rPr>
          <w:rFonts w:ascii="Georgia" w:hAnsi="Georgia"/>
          <w:i/>
          <w:iCs/>
          <w:sz w:val="24"/>
          <w:szCs w:val="24"/>
        </w:rPr>
        <w:t xml:space="preserve">on stream temperatures? </w:t>
      </w:r>
    </w:p>
    <w:p w14:paraId="306501E4" w14:textId="77777777" w:rsidR="000C5B91" w:rsidRDefault="000C5B91" w:rsidP="000C5B91">
      <w:pPr>
        <w:spacing w:after="0" w:line="240" w:lineRule="auto"/>
        <w:ind w:left="432"/>
        <w:rPr>
          <w:rFonts w:ascii="Georgia" w:hAnsi="Georgia"/>
          <w:i/>
          <w:iCs/>
          <w:sz w:val="24"/>
          <w:szCs w:val="24"/>
        </w:rPr>
      </w:pPr>
    </w:p>
    <w:p w14:paraId="14D27D6C" w14:textId="508F9C1E" w:rsidR="00C8099F" w:rsidRPr="007C5292" w:rsidRDefault="00D901A1" w:rsidP="000C5B91">
      <w:pPr>
        <w:spacing w:after="0" w:line="240" w:lineRule="auto"/>
        <w:ind w:left="432"/>
        <w:rPr>
          <w:rFonts w:ascii="Georgia" w:hAnsi="Georgia"/>
          <w:sz w:val="24"/>
          <w:szCs w:val="24"/>
        </w:rPr>
      </w:pPr>
      <w:r w:rsidRPr="007C5292">
        <w:rPr>
          <w:rFonts w:ascii="Georgia" w:hAnsi="Georgia"/>
          <w:sz w:val="24"/>
          <w:szCs w:val="24"/>
        </w:rPr>
        <w:t xml:space="preserve">On the urban side, </w:t>
      </w:r>
      <w:r w:rsidR="006856D7" w:rsidRPr="007C5292">
        <w:rPr>
          <w:rFonts w:ascii="Georgia" w:hAnsi="Georgia"/>
          <w:sz w:val="24"/>
          <w:szCs w:val="24"/>
        </w:rPr>
        <w:t xml:space="preserve">stormwater BMPs have a mixed effect, but it appears historically, that we have installed more “heaters” than “coolers”, at least in terms of </w:t>
      </w:r>
      <w:r w:rsidR="00C8099F" w:rsidRPr="007C5292">
        <w:rPr>
          <w:rFonts w:ascii="Georgia" w:hAnsi="Georgia"/>
          <w:sz w:val="24"/>
          <w:szCs w:val="24"/>
        </w:rPr>
        <w:t>treated acreage.</w:t>
      </w:r>
      <w:r w:rsidR="006856D7" w:rsidRPr="007C5292">
        <w:rPr>
          <w:rFonts w:ascii="Georgia" w:hAnsi="Georgia"/>
          <w:sz w:val="24"/>
          <w:szCs w:val="24"/>
        </w:rPr>
        <w:t xml:space="preserve"> </w:t>
      </w:r>
      <w:r w:rsidR="00C8099F" w:rsidRPr="007C5292">
        <w:rPr>
          <w:rFonts w:ascii="Georgia" w:hAnsi="Georgia"/>
          <w:sz w:val="24"/>
          <w:szCs w:val="24"/>
        </w:rPr>
        <w:t>When combined with increased upland and corridor tree clearing and the construction of urban ditches and swale</w:t>
      </w:r>
      <w:r w:rsidR="00DF35E8">
        <w:rPr>
          <w:rFonts w:ascii="Georgia" w:hAnsi="Georgia"/>
          <w:sz w:val="24"/>
          <w:szCs w:val="24"/>
        </w:rPr>
        <w:t>s</w:t>
      </w:r>
      <w:r w:rsidR="00C8099F" w:rsidRPr="007C5292">
        <w:rPr>
          <w:rFonts w:ascii="Georgia" w:hAnsi="Georgia"/>
          <w:sz w:val="24"/>
          <w:szCs w:val="24"/>
        </w:rPr>
        <w:t xml:space="preserve"> to convey stormwater runoff, it is likely that that the urban sector has had the net effect of further exacerbating stream warming, beyond the heat island</w:t>
      </w:r>
      <w:r w:rsidR="007C5292">
        <w:rPr>
          <w:rFonts w:ascii="Georgia" w:hAnsi="Georgia"/>
          <w:sz w:val="24"/>
          <w:szCs w:val="24"/>
        </w:rPr>
        <w:t>/land use</w:t>
      </w:r>
      <w:r w:rsidR="00C8099F" w:rsidRPr="007C5292">
        <w:rPr>
          <w:rFonts w:ascii="Georgia" w:hAnsi="Georgia"/>
          <w:sz w:val="24"/>
          <w:szCs w:val="24"/>
        </w:rPr>
        <w:t xml:space="preserve"> effect associated with urban impervious cover.</w:t>
      </w:r>
      <w:r w:rsidR="007C5292">
        <w:rPr>
          <w:rFonts w:ascii="Georgia" w:hAnsi="Georgia"/>
          <w:sz w:val="24"/>
          <w:szCs w:val="24"/>
        </w:rPr>
        <w:t xml:space="preserve">  </w:t>
      </w:r>
    </w:p>
    <w:p w14:paraId="42FCCCFD" w14:textId="77777777" w:rsidR="00C8099F" w:rsidRPr="007C5292" w:rsidRDefault="00C8099F" w:rsidP="000C5B91">
      <w:pPr>
        <w:spacing w:after="0" w:line="240" w:lineRule="auto"/>
        <w:ind w:left="432"/>
        <w:rPr>
          <w:rFonts w:ascii="Georgia" w:hAnsi="Georgia"/>
          <w:sz w:val="24"/>
          <w:szCs w:val="24"/>
        </w:rPr>
      </w:pPr>
    </w:p>
    <w:p w14:paraId="7749AF02" w14:textId="63755F3D" w:rsidR="00D901A1" w:rsidRPr="007C5292" w:rsidRDefault="00C8099F" w:rsidP="000C5B91">
      <w:pPr>
        <w:spacing w:after="0" w:line="240" w:lineRule="auto"/>
        <w:ind w:left="432"/>
        <w:rPr>
          <w:rFonts w:ascii="Georgia" w:hAnsi="Georgia"/>
          <w:sz w:val="24"/>
          <w:szCs w:val="24"/>
        </w:rPr>
      </w:pPr>
      <w:r w:rsidRPr="007C5292">
        <w:rPr>
          <w:rFonts w:ascii="Georgia" w:hAnsi="Georgia"/>
          <w:sz w:val="24"/>
          <w:szCs w:val="24"/>
        </w:rPr>
        <w:t xml:space="preserve">The </w:t>
      </w:r>
      <w:r w:rsidR="007C5292">
        <w:rPr>
          <w:rFonts w:ascii="Georgia" w:hAnsi="Georgia"/>
          <w:sz w:val="24"/>
          <w:szCs w:val="24"/>
        </w:rPr>
        <w:t xml:space="preserve">trend toward </w:t>
      </w:r>
      <w:r w:rsidRPr="007C5292">
        <w:rPr>
          <w:rFonts w:ascii="Georgia" w:hAnsi="Georgia"/>
          <w:sz w:val="24"/>
          <w:szCs w:val="24"/>
        </w:rPr>
        <w:t xml:space="preserve">more widespread use of LID practices suggests that </w:t>
      </w:r>
      <w:r w:rsidR="007C5292">
        <w:rPr>
          <w:rFonts w:ascii="Georgia" w:hAnsi="Georgia"/>
          <w:sz w:val="24"/>
          <w:szCs w:val="24"/>
        </w:rPr>
        <w:t xml:space="preserve">the </w:t>
      </w:r>
      <w:r w:rsidRPr="007C5292">
        <w:rPr>
          <w:rFonts w:ascii="Georgia" w:hAnsi="Georgia"/>
          <w:sz w:val="24"/>
          <w:szCs w:val="24"/>
        </w:rPr>
        <w:t xml:space="preserve">BMP </w:t>
      </w:r>
      <w:r w:rsidR="007C5292">
        <w:rPr>
          <w:rFonts w:ascii="Georgia" w:hAnsi="Georgia"/>
          <w:sz w:val="24"/>
          <w:szCs w:val="24"/>
        </w:rPr>
        <w:t>effect on</w:t>
      </w:r>
      <w:r w:rsidRPr="007C5292">
        <w:rPr>
          <w:rFonts w:ascii="Georgia" w:hAnsi="Georgia"/>
          <w:sz w:val="24"/>
          <w:szCs w:val="24"/>
        </w:rPr>
        <w:t xml:space="preserve"> downstream temperatures </w:t>
      </w:r>
      <w:r w:rsidR="007C5292">
        <w:rPr>
          <w:rFonts w:ascii="Georgia" w:hAnsi="Georgia"/>
          <w:sz w:val="24"/>
          <w:szCs w:val="24"/>
        </w:rPr>
        <w:t xml:space="preserve">could </w:t>
      </w:r>
      <w:r w:rsidRPr="007C5292">
        <w:rPr>
          <w:rFonts w:ascii="Georgia" w:hAnsi="Georgia"/>
          <w:sz w:val="24"/>
          <w:szCs w:val="24"/>
        </w:rPr>
        <w:t xml:space="preserve">be </w:t>
      </w:r>
      <w:r w:rsidR="007C5292">
        <w:rPr>
          <w:rFonts w:ascii="Georgia" w:hAnsi="Georgia"/>
          <w:sz w:val="24"/>
          <w:szCs w:val="24"/>
        </w:rPr>
        <w:t xml:space="preserve">significantly </w:t>
      </w:r>
      <w:r w:rsidRPr="007C5292">
        <w:rPr>
          <w:rFonts w:ascii="Georgia" w:hAnsi="Georgia"/>
          <w:sz w:val="24"/>
          <w:szCs w:val="24"/>
        </w:rPr>
        <w:t xml:space="preserve">reduced in the future. </w:t>
      </w:r>
      <w:r w:rsidR="00805538">
        <w:rPr>
          <w:rFonts w:ascii="Georgia" w:hAnsi="Georgia"/>
          <w:sz w:val="24"/>
          <w:szCs w:val="24"/>
        </w:rPr>
        <w:t>As noted earlier, however</w:t>
      </w:r>
      <w:r w:rsidR="00DF35E8">
        <w:rPr>
          <w:rFonts w:ascii="Georgia" w:hAnsi="Georgia"/>
          <w:sz w:val="24"/>
          <w:szCs w:val="24"/>
        </w:rPr>
        <w:t>,</w:t>
      </w:r>
      <w:r w:rsidR="00805538">
        <w:rPr>
          <w:rFonts w:ascii="Georgia" w:hAnsi="Georgia"/>
          <w:sz w:val="24"/>
          <w:szCs w:val="24"/>
        </w:rPr>
        <w:t xml:space="preserve"> stormwater BMPs are not refrigerators, and </w:t>
      </w:r>
      <w:r w:rsidR="006856D7" w:rsidRPr="007C5292">
        <w:rPr>
          <w:rFonts w:ascii="Georgia" w:hAnsi="Georgia"/>
          <w:sz w:val="24"/>
          <w:szCs w:val="24"/>
        </w:rPr>
        <w:t xml:space="preserve">no evidence exists </w:t>
      </w:r>
      <w:r w:rsidR="00805538">
        <w:rPr>
          <w:rFonts w:ascii="Georgia" w:hAnsi="Georgia"/>
          <w:sz w:val="24"/>
          <w:szCs w:val="24"/>
        </w:rPr>
        <w:t>that the</w:t>
      </w:r>
      <w:r w:rsidR="003E662E">
        <w:rPr>
          <w:rFonts w:ascii="Georgia" w:hAnsi="Georgia"/>
          <w:sz w:val="24"/>
          <w:szCs w:val="24"/>
        </w:rPr>
        <w:t>y</w:t>
      </w:r>
      <w:r w:rsidR="00805538">
        <w:rPr>
          <w:rFonts w:ascii="Georgia" w:hAnsi="Georgia"/>
          <w:sz w:val="24"/>
          <w:szCs w:val="24"/>
        </w:rPr>
        <w:t xml:space="preserve"> can compensate for </w:t>
      </w:r>
      <w:r w:rsidR="003E662E">
        <w:rPr>
          <w:rFonts w:ascii="Georgia" w:hAnsi="Georgia"/>
          <w:sz w:val="24"/>
          <w:szCs w:val="24"/>
        </w:rPr>
        <w:t>the predominant impact of urban land use on stream warming.</w:t>
      </w:r>
      <w:r w:rsidR="006856D7" w:rsidRPr="007C5292">
        <w:rPr>
          <w:rFonts w:ascii="Georgia" w:hAnsi="Georgia"/>
          <w:sz w:val="24"/>
          <w:szCs w:val="24"/>
        </w:rPr>
        <w:t xml:space="preserve"> </w:t>
      </w:r>
    </w:p>
    <w:p w14:paraId="574476EF" w14:textId="78939313" w:rsidR="00D901A1" w:rsidRDefault="00D901A1" w:rsidP="000C5B91">
      <w:pPr>
        <w:spacing w:after="0" w:line="240" w:lineRule="auto"/>
        <w:ind w:left="432"/>
        <w:rPr>
          <w:rFonts w:ascii="Georgia" w:hAnsi="Georgia"/>
          <w:i/>
          <w:iCs/>
          <w:sz w:val="24"/>
          <w:szCs w:val="24"/>
        </w:rPr>
      </w:pPr>
    </w:p>
    <w:p w14:paraId="4534166C" w14:textId="77777777" w:rsidR="000C5B91" w:rsidRDefault="00811BC4" w:rsidP="000C5B91">
      <w:pPr>
        <w:spacing w:after="0" w:line="240" w:lineRule="auto"/>
        <w:ind w:left="432"/>
        <w:rPr>
          <w:rFonts w:ascii="Georgia" w:hAnsi="Georgia"/>
          <w:i/>
          <w:iCs/>
          <w:sz w:val="24"/>
          <w:szCs w:val="24"/>
        </w:rPr>
      </w:pPr>
      <w:r w:rsidRPr="00D901A1">
        <w:rPr>
          <w:rFonts w:ascii="Georgia" w:hAnsi="Georgia"/>
          <w:i/>
          <w:iCs/>
          <w:sz w:val="24"/>
          <w:szCs w:val="24"/>
        </w:rPr>
        <w:t>What we can t</w:t>
      </w:r>
      <w:r w:rsidR="00DE2530" w:rsidRPr="00D901A1">
        <w:rPr>
          <w:rFonts w:ascii="Georgia" w:hAnsi="Georgia"/>
          <w:i/>
          <w:iCs/>
          <w:sz w:val="24"/>
          <w:szCs w:val="24"/>
        </w:rPr>
        <w:t>a</w:t>
      </w:r>
      <w:r w:rsidRPr="00D901A1">
        <w:rPr>
          <w:rFonts w:ascii="Georgia" w:hAnsi="Georgia"/>
          <w:i/>
          <w:iCs/>
          <w:sz w:val="24"/>
          <w:szCs w:val="24"/>
        </w:rPr>
        <w:t>ke action on now based on what we know</w:t>
      </w:r>
      <w:r w:rsidR="004A1262">
        <w:rPr>
          <w:rFonts w:ascii="Georgia" w:hAnsi="Georgia"/>
          <w:i/>
          <w:iCs/>
          <w:sz w:val="24"/>
          <w:szCs w:val="24"/>
        </w:rPr>
        <w:t xml:space="preserve">: </w:t>
      </w:r>
    </w:p>
    <w:p w14:paraId="79F53FF9" w14:textId="77777777" w:rsidR="000C5B91" w:rsidRDefault="000C5B91" w:rsidP="000C5B91">
      <w:pPr>
        <w:spacing w:after="0" w:line="240" w:lineRule="auto"/>
        <w:ind w:left="432"/>
        <w:rPr>
          <w:rFonts w:ascii="Georgia" w:hAnsi="Georgia"/>
          <w:i/>
          <w:iCs/>
          <w:sz w:val="24"/>
          <w:szCs w:val="24"/>
        </w:rPr>
      </w:pPr>
    </w:p>
    <w:p w14:paraId="2ADAFBA8" w14:textId="7A4D1395" w:rsidR="00811BC4" w:rsidRPr="004A1262" w:rsidRDefault="004A1262" w:rsidP="000C5B91">
      <w:pPr>
        <w:spacing w:after="0" w:line="240" w:lineRule="auto"/>
        <w:ind w:left="432"/>
        <w:rPr>
          <w:rFonts w:ascii="Georgia" w:hAnsi="Georgia"/>
          <w:sz w:val="24"/>
          <w:szCs w:val="24"/>
        </w:rPr>
      </w:pPr>
      <w:r w:rsidRPr="004A1262">
        <w:rPr>
          <w:rFonts w:ascii="Georgia" w:hAnsi="Georgia"/>
          <w:sz w:val="24"/>
          <w:szCs w:val="24"/>
        </w:rPr>
        <w:t>Some potential actions include:</w:t>
      </w:r>
    </w:p>
    <w:p w14:paraId="193942A6" w14:textId="636CCD40" w:rsidR="00811BC4" w:rsidRDefault="00811BC4" w:rsidP="000C5B91">
      <w:pPr>
        <w:spacing w:after="0" w:line="240" w:lineRule="auto"/>
        <w:ind w:left="432"/>
        <w:rPr>
          <w:rFonts w:ascii="Georgia" w:hAnsi="Georgia"/>
          <w:sz w:val="24"/>
          <w:szCs w:val="24"/>
        </w:rPr>
      </w:pPr>
    </w:p>
    <w:p w14:paraId="652B83EB" w14:textId="77777777" w:rsidR="004A1262" w:rsidRPr="00B4679D" w:rsidRDefault="008C0C38" w:rsidP="000C5B91">
      <w:pPr>
        <w:pStyle w:val="ListParagraph"/>
        <w:numPr>
          <w:ilvl w:val="0"/>
          <w:numId w:val="19"/>
        </w:numPr>
        <w:spacing w:after="0" w:line="240" w:lineRule="auto"/>
        <w:ind w:left="1080"/>
        <w:rPr>
          <w:rFonts w:ascii="Georgia" w:hAnsi="Georgia"/>
          <w:sz w:val="24"/>
          <w:szCs w:val="24"/>
        </w:rPr>
      </w:pPr>
      <w:r w:rsidRPr="00B4679D">
        <w:rPr>
          <w:rFonts w:ascii="Georgia" w:hAnsi="Georgia"/>
          <w:sz w:val="24"/>
          <w:szCs w:val="24"/>
        </w:rPr>
        <w:lastRenderedPageBreak/>
        <w:t xml:space="preserve">Reinforce the need for state and local stormwater permitting agencies to prevent BMP warming in cold-water watersheds by restricting or prohibiting the use of known heaters (and possibly also suspected heaters, as well). </w:t>
      </w:r>
    </w:p>
    <w:p w14:paraId="6D1C8CD1" w14:textId="77777777" w:rsidR="004A1262" w:rsidRDefault="004A1262" w:rsidP="000C5B91">
      <w:pPr>
        <w:spacing w:after="0" w:line="240" w:lineRule="auto"/>
        <w:ind w:left="720"/>
        <w:rPr>
          <w:rFonts w:ascii="Georgia" w:hAnsi="Georgia"/>
          <w:sz w:val="24"/>
          <w:szCs w:val="24"/>
        </w:rPr>
      </w:pPr>
    </w:p>
    <w:p w14:paraId="5EDE7E40" w14:textId="36FDC432" w:rsidR="008C0C38" w:rsidRPr="00B4679D" w:rsidRDefault="004A1262" w:rsidP="000C5B91">
      <w:pPr>
        <w:pStyle w:val="ListParagraph"/>
        <w:numPr>
          <w:ilvl w:val="0"/>
          <w:numId w:val="19"/>
        </w:numPr>
        <w:spacing w:after="0" w:line="240" w:lineRule="auto"/>
        <w:ind w:left="1080"/>
        <w:rPr>
          <w:rFonts w:ascii="Georgia" w:hAnsi="Georgia"/>
          <w:sz w:val="24"/>
          <w:szCs w:val="24"/>
        </w:rPr>
      </w:pPr>
      <w:r w:rsidRPr="00B4679D">
        <w:rPr>
          <w:rFonts w:ascii="Georgia" w:hAnsi="Georgia"/>
          <w:sz w:val="24"/>
          <w:szCs w:val="24"/>
        </w:rPr>
        <w:t>Do more training and outreach to support best practices to avoid unintended consequences associated with future stream/floodplain restoration projects</w:t>
      </w:r>
    </w:p>
    <w:p w14:paraId="0C7E39A4" w14:textId="77777777" w:rsidR="008C0C38" w:rsidRDefault="008C0C38" w:rsidP="000C5B91">
      <w:pPr>
        <w:spacing w:after="0" w:line="240" w:lineRule="auto"/>
        <w:ind w:left="720"/>
        <w:rPr>
          <w:rFonts w:ascii="Georgia" w:hAnsi="Georgia"/>
          <w:sz w:val="24"/>
          <w:szCs w:val="24"/>
        </w:rPr>
      </w:pPr>
    </w:p>
    <w:p w14:paraId="54B45605" w14:textId="11489BEC" w:rsidR="00D901A1" w:rsidRPr="00B4679D" w:rsidRDefault="00D901A1" w:rsidP="000C5B91">
      <w:pPr>
        <w:pStyle w:val="ListParagraph"/>
        <w:numPr>
          <w:ilvl w:val="0"/>
          <w:numId w:val="19"/>
        </w:numPr>
        <w:spacing w:after="0" w:line="240" w:lineRule="auto"/>
        <w:ind w:left="1080"/>
        <w:rPr>
          <w:rFonts w:ascii="Georgia" w:hAnsi="Georgia"/>
          <w:sz w:val="24"/>
          <w:szCs w:val="24"/>
        </w:rPr>
      </w:pPr>
      <w:r w:rsidRPr="00B4679D">
        <w:rPr>
          <w:rFonts w:ascii="Georgia" w:hAnsi="Georgia"/>
          <w:sz w:val="24"/>
          <w:szCs w:val="24"/>
        </w:rPr>
        <w:t>Consider dam</w:t>
      </w:r>
      <w:r w:rsidR="004A1262" w:rsidRPr="00B4679D">
        <w:rPr>
          <w:rFonts w:ascii="Georgia" w:hAnsi="Georgia"/>
          <w:sz w:val="24"/>
          <w:szCs w:val="24"/>
        </w:rPr>
        <w:t>/pond</w:t>
      </w:r>
      <w:r w:rsidRPr="00B4679D">
        <w:rPr>
          <w:rFonts w:ascii="Georgia" w:hAnsi="Georgia"/>
          <w:sz w:val="24"/>
          <w:szCs w:val="24"/>
        </w:rPr>
        <w:t xml:space="preserve"> removal and associated floodplain restoration projects in rural watersheds as a potential temperature mitigation for cold-water fisheries</w:t>
      </w:r>
      <w:r w:rsidR="008C0C38" w:rsidRPr="00B4679D">
        <w:rPr>
          <w:rFonts w:ascii="Georgia" w:hAnsi="Georgia"/>
          <w:sz w:val="24"/>
          <w:szCs w:val="24"/>
        </w:rPr>
        <w:t xml:space="preserve"> on a localized basis</w:t>
      </w:r>
    </w:p>
    <w:p w14:paraId="2554E585" w14:textId="77777777" w:rsidR="00D901A1" w:rsidRDefault="00D901A1" w:rsidP="000C5B91">
      <w:pPr>
        <w:spacing w:after="0" w:line="240" w:lineRule="auto"/>
        <w:ind w:left="720"/>
        <w:rPr>
          <w:rFonts w:ascii="Georgia" w:hAnsi="Georgia"/>
          <w:sz w:val="24"/>
          <w:szCs w:val="24"/>
        </w:rPr>
      </w:pPr>
    </w:p>
    <w:p w14:paraId="44F5E1C7" w14:textId="0C72397A" w:rsidR="00D901A1" w:rsidRPr="00B4679D" w:rsidRDefault="008C0C38" w:rsidP="000C5B91">
      <w:pPr>
        <w:pStyle w:val="ListParagraph"/>
        <w:numPr>
          <w:ilvl w:val="0"/>
          <w:numId w:val="19"/>
        </w:numPr>
        <w:spacing w:after="0" w:line="240" w:lineRule="auto"/>
        <w:ind w:left="1080"/>
        <w:rPr>
          <w:rFonts w:ascii="Georgia" w:hAnsi="Georgia"/>
          <w:sz w:val="24"/>
          <w:szCs w:val="24"/>
        </w:rPr>
      </w:pPr>
      <w:r w:rsidRPr="00B4679D">
        <w:rPr>
          <w:rFonts w:ascii="Georgia" w:hAnsi="Georgia"/>
          <w:sz w:val="24"/>
          <w:szCs w:val="24"/>
        </w:rPr>
        <w:t>U</w:t>
      </w:r>
      <w:r w:rsidR="00D901A1" w:rsidRPr="00B4679D">
        <w:rPr>
          <w:rFonts w:ascii="Georgia" w:hAnsi="Georgia"/>
          <w:sz w:val="24"/>
          <w:szCs w:val="24"/>
        </w:rPr>
        <w:t xml:space="preserve">pdate </w:t>
      </w:r>
      <w:r w:rsidR="004A1262" w:rsidRPr="00B4679D">
        <w:rPr>
          <w:rFonts w:ascii="Georgia" w:hAnsi="Georgia"/>
          <w:sz w:val="24"/>
          <w:szCs w:val="24"/>
        </w:rPr>
        <w:t xml:space="preserve">urban and forestry </w:t>
      </w:r>
      <w:r w:rsidR="00D901A1" w:rsidRPr="00B4679D">
        <w:rPr>
          <w:rFonts w:ascii="Georgia" w:hAnsi="Georgia"/>
          <w:sz w:val="24"/>
          <w:szCs w:val="24"/>
        </w:rPr>
        <w:t>BMP plant lists to make sure the species we are planting are appropriate for the future hardiness zones in our warming watershed.</w:t>
      </w:r>
      <w:r w:rsidR="005346C4">
        <w:rPr>
          <w:rFonts w:ascii="Georgia" w:hAnsi="Georgia"/>
          <w:sz w:val="24"/>
          <w:szCs w:val="24"/>
        </w:rPr>
        <w:t xml:space="preserve"> Encourage diversity in plant selection to hedge against </w:t>
      </w:r>
      <w:r w:rsidR="00B074A8">
        <w:rPr>
          <w:rFonts w:ascii="Georgia" w:hAnsi="Georgia"/>
          <w:sz w:val="24"/>
          <w:szCs w:val="24"/>
        </w:rPr>
        <w:t xml:space="preserve">potential </w:t>
      </w:r>
      <w:r w:rsidR="005346C4">
        <w:rPr>
          <w:rFonts w:ascii="Georgia" w:hAnsi="Georgia"/>
          <w:sz w:val="24"/>
          <w:szCs w:val="24"/>
        </w:rPr>
        <w:t xml:space="preserve">losses to invasive pests and plants. Consider large and tall trees where space permits </w:t>
      </w:r>
      <w:r w:rsidR="00B074A8">
        <w:rPr>
          <w:rFonts w:ascii="Georgia" w:hAnsi="Georgia"/>
          <w:sz w:val="24"/>
          <w:szCs w:val="24"/>
        </w:rPr>
        <w:t xml:space="preserve">to maximize benefits from tree planting spaces. </w:t>
      </w:r>
    </w:p>
    <w:p w14:paraId="21E7483D" w14:textId="10989A1F" w:rsidR="00AA71A2" w:rsidRDefault="00AA71A2" w:rsidP="000C5B91">
      <w:pPr>
        <w:spacing w:after="0" w:line="240" w:lineRule="auto"/>
        <w:ind w:left="432"/>
        <w:rPr>
          <w:rFonts w:ascii="Georgia" w:hAnsi="Georgia"/>
          <w:sz w:val="24"/>
          <w:szCs w:val="24"/>
        </w:rPr>
      </w:pPr>
    </w:p>
    <w:p w14:paraId="46A968C7" w14:textId="77777777" w:rsidR="000C5B91" w:rsidRDefault="00811BC4" w:rsidP="000C5B91">
      <w:pPr>
        <w:spacing w:after="0" w:line="240" w:lineRule="auto"/>
        <w:ind w:left="432"/>
        <w:rPr>
          <w:rFonts w:ascii="Georgia" w:hAnsi="Georgia"/>
          <w:i/>
          <w:iCs/>
          <w:sz w:val="24"/>
          <w:szCs w:val="24"/>
        </w:rPr>
      </w:pPr>
      <w:r w:rsidRPr="00D901A1">
        <w:rPr>
          <w:rFonts w:ascii="Georgia" w:hAnsi="Georgia"/>
          <w:i/>
          <w:iCs/>
          <w:sz w:val="24"/>
          <w:szCs w:val="24"/>
        </w:rPr>
        <w:t>What more needs to be done before the workshop</w:t>
      </w:r>
      <w:r w:rsidR="00DE2530" w:rsidRPr="00D901A1">
        <w:rPr>
          <w:rFonts w:ascii="Georgia" w:hAnsi="Georgia"/>
          <w:i/>
          <w:iCs/>
          <w:sz w:val="24"/>
          <w:szCs w:val="24"/>
        </w:rPr>
        <w:t>?</w:t>
      </w:r>
      <w:r w:rsidRPr="00D901A1">
        <w:rPr>
          <w:rFonts w:ascii="Georgia" w:hAnsi="Georgia"/>
          <w:i/>
          <w:iCs/>
          <w:sz w:val="24"/>
          <w:szCs w:val="24"/>
        </w:rPr>
        <w:t xml:space="preserve"> </w:t>
      </w:r>
    </w:p>
    <w:p w14:paraId="760FD50F" w14:textId="77777777" w:rsidR="000C5B91" w:rsidRDefault="000C5B91" w:rsidP="000C5B91">
      <w:pPr>
        <w:spacing w:after="0" w:line="240" w:lineRule="auto"/>
        <w:ind w:left="432"/>
        <w:rPr>
          <w:rFonts w:ascii="Georgia" w:hAnsi="Georgia"/>
          <w:i/>
          <w:iCs/>
          <w:sz w:val="24"/>
          <w:szCs w:val="24"/>
        </w:rPr>
      </w:pPr>
    </w:p>
    <w:p w14:paraId="41C7ED2F" w14:textId="6C258297" w:rsidR="00811BC4" w:rsidRPr="008C0C38" w:rsidRDefault="00D901A1" w:rsidP="000C5B91">
      <w:pPr>
        <w:spacing w:after="0" w:line="240" w:lineRule="auto"/>
        <w:ind w:left="432"/>
        <w:rPr>
          <w:rFonts w:ascii="Georgia" w:hAnsi="Georgia"/>
          <w:sz w:val="24"/>
          <w:szCs w:val="24"/>
        </w:rPr>
      </w:pPr>
      <w:r w:rsidRPr="008C0C38">
        <w:rPr>
          <w:rFonts w:ascii="Georgia" w:hAnsi="Georgia"/>
          <w:sz w:val="24"/>
          <w:szCs w:val="24"/>
        </w:rPr>
        <w:t xml:space="preserve">The following actions could help evaluate management scenarios and appear to be doable over the summer months if someone volunteers for them. </w:t>
      </w:r>
    </w:p>
    <w:p w14:paraId="59F87EF9" w14:textId="6AE635AD" w:rsidR="00903409" w:rsidRPr="008C0C38" w:rsidRDefault="00903409" w:rsidP="000C5B91">
      <w:pPr>
        <w:spacing w:after="0" w:line="240" w:lineRule="auto"/>
        <w:ind w:left="432"/>
        <w:rPr>
          <w:rFonts w:ascii="Georgia" w:hAnsi="Georgia"/>
          <w:sz w:val="24"/>
          <w:szCs w:val="24"/>
        </w:rPr>
      </w:pPr>
    </w:p>
    <w:p w14:paraId="0B559979" w14:textId="7EDBF27D" w:rsidR="004A1262" w:rsidRDefault="00D901A1" w:rsidP="000C5B91">
      <w:pPr>
        <w:pStyle w:val="ListParagraph"/>
        <w:numPr>
          <w:ilvl w:val="0"/>
          <w:numId w:val="18"/>
        </w:numPr>
        <w:spacing w:after="0" w:line="240" w:lineRule="auto"/>
        <w:ind w:left="1080"/>
        <w:rPr>
          <w:rFonts w:ascii="Georgia" w:hAnsi="Georgia"/>
          <w:sz w:val="24"/>
          <w:szCs w:val="24"/>
        </w:rPr>
      </w:pPr>
      <w:r w:rsidRPr="004A1262">
        <w:rPr>
          <w:rFonts w:ascii="Georgia" w:hAnsi="Georgia"/>
          <w:sz w:val="24"/>
          <w:szCs w:val="24"/>
        </w:rPr>
        <w:t>Add more research on the temperature impacts of agricultural</w:t>
      </w:r>
      <w:r w:rsidR="008C0C38" w:rsidRPr="004A1262">
        <w:rPr>
          <w:rFonts w:ascii="Georgia" w:hAnsi="Georgia"/>
          <w:sz w:val="24"/>
          <w:szCs w:val="24"/>
        </w:rPr>
        <w:t>, forestry and habitat restoration practices located in upland areas and the stream corridor</w:t>
      </w:r>
      <w:r w:rsidR="004A1262">
        <w:rPr>
          <w:rFonts w:ascii="Georgia" w:hAnsi="Georgia"/>
          <w:sz w:val="24"/>
          <w:szCs w:val="24"/>
        </w:rPr>
        <w:t>.</w:t>
      </w:r>
    </w:p>
    <w:p w14:paraId="4B26D2D2" w14:textId="77777777" w:rsidR="004A1262" w:rsidRPr="004A1262" w:rsidRDefault="004A1262" w:rsidP="000C5B91">
      <w:pPr>
        <w:spacing w:after="0" w:line="240" w:lineRule="auto"/>
        <w:ind w:left="720"/>
        <w:rPr>
          <w:rFonts w:ascii="Georgia" w:hAnsi="Georgia"/>
          <w:sz w:val="24"/>
          <w:szCs w:val="24"/>
        </w:rPr>
      </w:pPr>
    </w:p>
    <w:p w14:paraId="7D95392F" w14:textId="79C05AEA" w:rsidR="00D901A1" w:rsidRDefault="004A1262" w:rsidP="000C5B91">
      <w:pPr>
        <w:pStyle w:val="ListParagraph"/>
        <w:numPr>
          <w:ilvl w:val="0"/>
          <w:numId w:val="18"/>
        </w:numPr>
        <w:spacing w:after="0" w:line="240" w:lineRule="auto"/>
        <w:ind w:left="1080"/>
        <w:rPr>
          <w:rFonts w:ascii="Georgia" w:hAnsi="Georgia"/>
          <w:sz w:val="24"/>
          <w:szCs w:val="24"/>
        </w:rPr>
      </w:pPr>
      <w:r w:rsidRPr="004A1262">
        <w:rPr>
          <w:rFonts w:ascii="Georgia" w:hAnsi="Georgia"/>
          <w:sz w:val="24"/>
          <w:szCs w:val="24"/>
        </w:rPr>
        <w:t xml:space="preserve">Check out the International Stormwater BMP pollutant removal database to see if there are </w:t>
      </w:r>
      <w:r>
        <w:rPr>
          <w:rFonts w:ascii="Georgia" w:hAnsi="Georgia"/>
          <w:sz w:val="24"/>
          <w:szCs w:val="24"/>
        </w:rPr>
        <w:t xml:space="preserve">any </w:t>
      </w:r>
      <w:r w:rsidRPr="004A1262">
        <w:rPr>
          <w:rFonts w:ascii="Georgia" w:hAnsi="Georgia"/>
          <w:sz w:val="24"/>
          <w:szCs w:val="24"/>
        </w:rPr>
        <w:t>more urban BMP t</w:t>
      </w:r>
      <w:r>
        <w:rPr>
          <w:rFonts w:ascii="Georgia" w:hAnsi="Georgia"/>
          <w:sz w:val="24"/>
          <w:szCs w:val="24"/>
        </w:rPr>
        <w:t>e</w:t>
      </w:r>
      <w:r w:rsidRPr="004A1262">
        <w:rPr>
          <w:rFonts w:ascii="Georgia" w:hAnsi="Georgia"/>
          <w:sz w:val="24"/>
          <w:szCs w:val="24"/>
        </w:rPr>
        <w:t>mperature “e</w:t>
      </w:r>
      <w:r>
        <w:rPr>
          <w:rFonts w:ascii="Georgia" w:hAnsi="Georgia"/>
          <w:sz w:val="24"/>
          <w:szCs w:val="24"/>
        </w:rPr>
        <w:t>f</w:t>
      </w:r>
      <w:r w:rsidRPr="004A1262">
        <w:rPr>
          <w:rFonts w:ascii="Georgia" w:hAnsi="Georgia"/>
          <w:sz w:val="24"/>
          <w:szCs w:val="24"/>
        </w:rPr>
        <w:t>ficiency</w:t>
      </w:r>
      <w:r>
        <w:rPr>
          <w:rFonts w:ascii="Georgia" w:hAnsi="Georgia"/>
          <w:sz w:val="24"/>
          <w:szCs w:val="24"/>
        </w:rPr>
        <w:t>” data to analyze.</w:t>
      </w:r>
      <w:r w:rsidRPr="004A1262">
        <w:rPr>
          <w:rFonts w:ascii="Georgia" w:hAnsi="Georgia"/>
          <w:sz w:val="24"/>
          <w:szCs w:val="24"/>
        </w:rPr>
        <w:t xml:space="preserve"> </w:t>
      </w:r>
    </w:p>
    <w:p w14:paraId="2CA949F9" w14:textId="77777777" w:rsidR="004A1262" w:rsidRPr="004A1262" w:rsidRDefault="004A1262" w:rsidP="000C5B91">
      <w:pPr>
        <w:pStyle w:val="ListParagraph"/>
        <w:spacing w:after="0" w:line="240" w:lineRule="auto"/>
        <w:ind w:left="1080"/>
        <w:rPr>
          <w:rFonts w:ascii="Georgia" w:hAnsi="Georgia"/>
          <w:sz w:val="24"/>
          <w:szCs w:val="24"/>
        </w:rPr>
      </w:pPr>
    </w:p>
    <w:p w14:paraId="0DAAD760" w14:textId="195182A5" w:rsidR="00903409" w:rsidRDefault="00D901A1" w:rsidP="000C5B91">
      <w:pPr>
        <w:pStyle w:val="ListParagraph"/>
        <w:numPr>
          <w:ilvl w:val="0"/>
          <w:numId w:val="18"/>
        </w:numPr>
        <w:spacing w:after="0" w:line="240" w:lineRule="auto"/>
        <w:ind w:left="1080"/>
        <w:rPr>
          <w:rFonts w:ascii="Georgia" w:hAnsi="Georgia"/>
          <w:sz w:val="24"/>
          <w:szCs w:val="24"/>
        </w:rPr>
      </w:pPr>
      <w:r w:rsidRPr="004A1262">
        <w:rPr>
          <w:rFonts w:ascii="Georgia" w:hAnsi="Georgia"/>
          <w:sz w:val="24"/>
          <w:szCs w:val="24"/>
        </w:rPr>
        <w:t xml:space="preserve">We could derive </w:t>
      </w:r>
      <w:r w:rsidR="00903409" w:rsidRPr="004A1262">
        <w:rPr>
          <w:rFonts w:ascii="Georgia" w:hAnsi="Georgia"/>
          <w:sz w:val="24"/>
          <w:szCs w:val="24"/>
        </w:rPr>
        <w:t>watershed-wide or state</w:t>
      </w:r>
      <w:r w:rsidRPr="004A1262">
        <w:rPr>
          <w:rFonts w:ascii="Georgia" w:hAnsi="Georgia"/>
          <w:sz w:val="24"/>
          <w:szCs w:val="24"/>
        </w:rPr>
        <w:t>-</w:t>
      </w:r>
      <w:r w:rsidR="00903409" w:rsidRPr="004A1262">
        <w:rPr>
          <w:rFonts w:ascii="Georgia" w:hAnsi="Georgia"/>
          <w:sz w:val="24"/>
          <w:szCs w:val="24"/>
        </w:rPr>
        <w:t>by</w:t>
      </w:r>
      <w:r w:rsidRPr="004A1262">
        <w:rPr>
          <w:rFonts w:ascii="Georgia" w:hAnsi="Georgia"/>
          <w:sz w:val="24"/>
          <w:szCs w:val="24"/>
        </w:rPr>
        <w:t>-</w:t>
      </w:r>
      <w:r w:rsidR="00903409" w:rsidRPr="004A1262">
        <w:rPr>
          <w:rFonts w:ascii="Georgia" w:hAnsi="Georgia"/>
          <w:sz w:val="24"/>
          <w:szCs w:val="24"/>
        </w:rPr>
        <w:t xml:space="preserve">state summaries of the </w:t>
      </w:r>
      <w:r w:rsidRPr="004A1262">
        <w:rPr>
          <w:rFonts w:ascii="Georgia" w:hAnsi="Georgia"/>
          <w:sz w:val="24"/>
          <w:szCs w:val="24"/>
        </w:rPr>
        <w:t xml:space="preserve">total treated </w:t>
      </w:r>
      <w:r w:rsidR="00903409" w:rsidRPr="004A1262">
        <w:rPr>
          <w:rFonts w:ascii="Georgia" w:hAnsi="Georgia"/>
          <w:sz w:val="24"/>
          <w:szCs w:val="24"/>
        </w:rPr>
        <w:t xml:space="preserve">acreage </w:t>
      </w:r>
      <w:r w:rsidRPr="004A1262">
        <w:rPr>
          <w:rFonts w:ascii="Georgia" w:hAnsi="Georgia"/>
          <w:sz w:val="24"/>
          <w:szCs w:val="24"/>
        </w:rPr>
        <w:t xml:space="preserve">of </w:t>
      </w:r>
      <w:r w:rsidR="00903409" w:rsidRPr="004A1262">
        <w:rPr>
          <w:rFonts w:ascii="Georgia" w:hAnsi="Georgia"/>
          <w:sz w:val="24"/>
          <w:szCs w:val="24"/>
        </w:rPr>
        <w:t xml:space="preserve">BMPs </w:t>
      </w:r>
      <w:r w:rsidRPr="004A1262">
        <w:rPr>
          <w:rFonts w:ascii="Georgia" w:hAnsi="Georgia"/>
          <w:sz w:val="24"/>
          <w:szCs w:val="24"/>
        </w:rPr>
        <w:t xml:space="preserve">with each temperature </w:t>
      </w:r>
      <w:r w:rsidR="00903409" w:rsidRPr="004A1262">
        <w:rPr>
          <w:rFonts w:ascii="Georgia" w:hAnsi="Georgia"/>
          <w:sz w:val="24"/>
          <w:szCs w:val="24"/>
        </w:rPr>
        <w:t>category</w:t>
      </w:r>
      <w:r w:rsidRPr="004A1262">
        <w:rPr>
          <w:rFonts w:ascii="Georgia" w:hAnsi="Georgia"/>
          <w:sz w:val="24"/>
          <w:szCs w:val="24"/>
        </w:rPr>
        <w:t>, using inputs data form the Phase 6 CBWM or CAST output. Such data would be useful in constructing a back of the envelope estimate of whether or not there are more BMP heaters than BMP coolers in the watershed</w:t>
      </w:r>
      <w:r w:rsidR="00E8476C">
        <w:rPr>
          <w:rFonts w:ascii="Georgia" w:hAnsi="Georgia"/>
          <w:sz w:val="24"/>
          <w:szCs w:val="24"/>
        </w:rPr>
        <w:t>.</w:t>
      </w:r>
    </w:p>
    <w:p w14:paraId="12861DEA" w14:textId="77777777" w:rsidR="00E8476C" w:rsidRPr="00E8476C" w:rsidRDefault="00E8476C" w:rsidP="000C5B91">
      <w:pPr>
        <w:pStyle w:val="ListParagraph"/>
        <w:spacing w:after="0" w:line="240" w:lineRule="auto"/>
        <w:rPr>
          <w:rFonts w:ascii="Georgia" w:hAnsi="Georgia"/>
          <w:sz w:val="24"/>
          <w:szCs w:val="24"/>
        </w:rPr>
      </w:pPr>
    </w:p>
    <w:p w14:paraId="29D8A898" w14:textId="77777777" w:rsidR="00E8476C" w:rsidRPr="00E8476C" w:rsidRDefault="00E8476C" w:rsidP="000C5B91">
      <w:pPr>
        <w:pStyle w:val="ListParagraph"/>
        <w:numPr>
          <w:ilvl w:val="0"/>
          <w:numId w:val="18"/>
        </w:numPr>
        <w:spacing w:after="0" w:line="240" w:lineRule="auto"/>
        <w:ind w:left="1080"/>
        <w:rPr>
          <w:rFonts w:ascii="Georgia" w:hAnsi="Georgia"/>
          <w:sz w:val="24"/>
          <w:szCs w:val="24"/>
        </w:rPr>
      </w:pPr>
      <w:r w:rsidRPr="00E8476C">
        <w:rPr>
          <w:rFonts w:ascii="Georgia" w:hAnsi="Georgia"/>
          <w:sz w:val="24"/>
          <w:szCs w:val="24"/>
        </w:rPr>
        <w:t xml:space="preserve">It seems that forestry practices, especially riparian </w:t>
      </w:r>
      <w:proofErr w:type="spellStart"/>
      <w:r w:rsidRPr="00E8476C">
        <w:rPr>
          <w:rFonts w:ascii="Georgia" w:hAnsi="Georgia"/>
          <w:sz w:val="24"/>
          <w:szCs w:val="24"/>
        </w:rPr>
        <w:t>ones</w:t>
      </w:r>
      <w:proofErr w:type="spellEnd"/>
      <w:r w:rsidRPr="00E8476C">
        <w:rPr>
          <w:rFonts w:ascii="Georgia" w:hAnsi="Georgia"/>
          <w:sz w:val="24"/>
          <w:szCs w:val="24"/>
        </w:rPr>
        <w:t>, have some potential to cool summer stream baseflow, which appears to be most critical to sustain cold-water fisheries. While we may not have enough data to precisely quantify the impact of forest buffers, we could (probably) calculate the total headwater stream mileage in cold-water portions of the Bay watershed that potentially could be reforested.</w:t>
      </w:r>
    </w:p>
    <w:p w14:paraId="670DABD6" w14:textId="77777777" w:rsidR="00E8476C" w:rsidRPr="00E8476C" w:rsidRDefault="00E8476C" w:rsidP="000C5B91">
      <w:pPr>
        <w:spacing w:after="0" w:line="240" w:lineRule="auto"/>
        <w:ind w:left="1080"/>
        <w:rPr>
          <w:rFonts w:ascii="Georgia" w:hAnsi="Georgia"/>
          <w:sz w:val="24"/>
          <w:szCs w:val="24"/>
        </w:rPr>
      </w:pPr>
    </w:p>
    <w:p w14:paraId="18CE8E3C" w14:textId="77777777" w:rsidR="000C5B91" w:rsidRDefault="000C5B91" w:rsidP="000C5B91">
      <w:pPr>
        <w:spacing w:after="0" w:line="240" w:lineRule="auto"/>
        <w:ind w:left="360"/>
        <w:rPr>
          <w:rFonts w:ascii="Georgia" w:hAnsi="Georgia"/>
          <w:b/>
          <w:bCs/>
          <w:sz w:val="28"/>
          <w:szCs w:val="28"/>
        </w:rPr>
      </w:pPr>
    </w:p>
    <w:p w14:paraId="14C95F89" w14:textId="586DAA8A" w:rsidR="000C5B91" w:rsidRDefault="000C5B91" w:rsidP="000C5B91">
      <w:pPr>
        <w:spacing w:after="0" w:line="240" w:lineRule="auto"/>
        <w:ind w:left="360"/>
        <w:rPr>
          <w:rFonts w:ascii="Georgia" w:hAnsi="Georgia"/>
          <w:b/>
          <w:bCs/>
          <w:sz w:val="28"/>
          <w:szCs w:val="28"/>
        </w:rPr>
      </w:pPr>
    </w:p>
    <w:p w14:paraId="02346759" w14:textId="2F6D746F" w:rsidR="000C5B91" w:rsidRDefault="000C5B91" w:rsidP="000C5B91">
      <w:pPr>
        <w:spacing w:after="0" w:line="240" w:lineRule="auto"/>
        <w:ind w:left="360"/>
        <w:rPr>
          <w:rFonts w:ascii="Georgia" w:hAnsi="Georgia"/>
          <w:b/>
          <w:bCs/>
          <w:sz w:val="28"/>
          <w:szCs w:val="28"/>
        </w:rPr>
      </w:pPr>
    </w:p>
    <w:p w14:paraId="15189B86" w14:textId="6C131BF3" w:rsidR="000C5B91" w:rsidRDefault="000C5B91" w:rsidP="000C5B91">
      <w:pPr>
        <w:spacing w:after="0" w:line="240" w:lineRule="auto"/>
        <w:ind w:left="360"/>
        <w:rPr>
          <w:rFonts w:ascii="Georgia" w:hAnsi="Georgia"/>
          <w:b/>
          <w:bCs/>
          <w:sz w:val="28"/>
          <w:szCs w:val="28"/>
        </w:rPr>
      </w:pPr>
    </w:p>
    <w:p w14:paraId="342422ED" w14:textId="77777777" w:rsidR="000C5B91" w:rsidRDefault="000C5B91" w:rsidP="000C5B91">
      <w:pPr>
        <w:spacing w:after="0" w:line="240" w:lineRule="auto"/>
        <w:ind w:left="360"/>
        <w:rPr>
          <w:rFonts w:ascii="Georgia" w:hAnsi="Georgia"/>
          <w:b/>
          <w:bCs/>
          <w:sz w:val="28"/>
          <w:szCs w:val="28"/>
        </w:rPr>
      </w:pPr>
    </w:p>
    <w:p w14:paraId="12C11B64" w14:textId="47334420" w:rsidR="00CC636E" w:rsidRPr="00D901A1" w:rsidRDefault="00811BC4" w:rsidP="000C5B91">
      <w:pPr>
        <w:spacing w:after="0" w:line="240" w:lineRule="auto"/>
        <w:ind w:left="360"/>
        <w:rPr>
          <w:rFonts w:ascii="Georgia" w:hAnsi="Georgia"/>
          <w:b/>
          <w:bCs/>
          <w:sz w:val="28"/>
          <w:szCs w:val="28"/>
        </w:rPr>
      </w:pPr>
      <w:r w:rsidRPr="00D901A1">
        <w:rPr>
          <w:rFonts w:ascii="Georgia" w:hAnsi="Georgia"/>
          <w:b/>
          <w:bCs/>
          <w:sz w:val="28"/>
          <w:szCs w:val="28"/>
        </w:rPr>
        <w:lastRenderedPageBreak/>
        <w:t xml:space="preserve">F. </w:t>
      </w:r>
      <w:r w:rsidR="00972C80" w:rsidRPr="00D901A1">
        <w:rPr>
          <w:rFonts w:ascii="Georgia" w:hAnsi="Georgia"/>
          <w:b/>
          <w:bCs/>
          <w:sz w:val="28"/>
          <w:szCs w:val="28"/>
        </w:rPr>
        <w:t>Bibliography</w:t>
      </w:r>
    </w:p>
    <w:p w14:paraId="42CA3E3D" w14:textId="77777777" w:rsidR="00DE2530" w:rsidRPr="002769FF" w:rsidRDefault="00DE2530" w:rsidP="000C5B91">
      <w:pPr>
        <w:spacing w:after="0" w:line="240" w:lineRule="auto"/>
        <w:ind w:left="360"/>
        <w:rPr>
          <w:rFonts w:ascii="Georgia" w:hAnsi="Georgia"/>
          <w:sz w:val="24"/>
          <w:szCs w:val="24"/>
        </w:rPr>
      </w:pPr>
    </w:p>
    <w:p w14:paraId="12133689" w14:textId="77777777" w:rsidR="00115DB8" w:rsidRDefault="00115DB8" w:rsidP="000C5B91">
      <w:pPr>
        <w:spacing w:after="0" w:line="240" w:lineRule="auto"/>
        <w:ind w:left="360"/>
        <w:rPr>
          <w:rFonts w:ascii="Georgia" w:hAnsi="Georgia"/>
          <w:sz w:val="24"/>
          <w:szCs w:val="24"/>
        </w:rPr>
      </w:pPr>
    </w:p>
    <w:p w14:paraId="1BE33FAF" w14:textId="1258FAD0"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Abdi, R., </w:t>
      </w:r>
      <w:r w:rsidR="00A0251E">
        <w:rPr>
          <w:rFonts w:ascii="Georgia" w:hAnsi="Georgia"/>
          <w:sz w:val="24"/>
          <w:szCs w:val="24"/>
        </w:rPr>
        <w:t xml:space="preserve">T. </w:t>
      </w:r>
      <w:proofErr w:type="spellStart"/>
      <w:r w:rsidRPr="003461BE">
        <w:rPr>
          <w:rFonts w:ascii="Georgia" w:hAnsi="Georgia"/>
          <w:sz w:val="24"/>
          <w:szCs w:val="24"/>
        </w:rPr>
        <w:t>Endreny</w:t>
      </w:r>
      <w:proofErr w:type="spellEnd"/>
      <w:r w:rsidRPr="003461BE">
        <w:rPr>
          <w:rFonts w:ascii="Georgia" w:hAnsi="Georgia"/>
          <w:sz w:val="24"/>
          <w:szCs w:val="24"/>
        </w:rPr>
        <w:t xml:space="preserve">, </w:t>
      </w:r>
      <w:r w:rsidR="00A0251E">
        <w:rPr>
          <w:rFonts w:ascii="Georgia" w:hAnsi="Georgia"/>
          <w:sz w:val="24"/>
          <w:szCs w:val="24"/>
        </w:rPr>
        <w:t xml:space="preserve">and D. </w:t>
      </w:r>
      <w:r w:rsidRPr="003461BE">
        <w:rPr>
          <w:rFonts w:ascii="Georgia" w:hAnsi="Georgia"/>
          <w:sz w:val="24"/>
          <w:szCs w:val="24"/>
        </w:rPr>
        <w:t>Nowak</w:t>
      </w:r>
      <w:r w:rsidR="00A0251E">
        <w:rPr>
          <w:rFonts w:ascii="Georgia" w:hAnsi="Georgia"/>
          <w:sz w:val="24"/>
          <w:szCs w:val="24"/>
        </w:rPr>
        <w:t>.</w:t>
      </w:r>
      <w:r w:rsidRPr="003461BE">
        <w:rPr>
          <w:rFonts w:ascii="Georgia" w:hAnsi="Georgia"/>
          <w:sz w:val="24"/>
          <w:szCs w:val="24"/>
        </w:rPr>
        <w:t xml:space="preserve"> 2020. A model to integrate urban river thermal cooling in river restoration. </w:t>
      </w:r>
      <w:r w:rsidRPr="00A0251E">
        <w:rPr>
          <w:rFonts w:ascii="Georgia" w:hAnsi="Georgia"/>
          <w:i/>
          <w:iCs/>
          <w:sz w:val="24"/>
          <w:szCs w:val="24"/>
        </w:rPr>
        <w:t xml:space="preserve">Journal of </w:t>
      </w:r>
      <w:r w:rsidR="00A0251E" w:rsidRPr="00A0251E">
        <w:rPr>
          <w:rFonts w:ascii="Georgia" w:hAnsi="Georgia"/>
          <w:i/>
          <w:iCs/>
          <w:sz w:val="24"/>
          <w:szCs w:val="24"/>
        </w:rPr>
        <w:t>E</w:t>
      </w:r>
      <w:r w:rsidRPr="00A0251E">
        <w:rPr>
          <w:rFonts w:ascii="Georgia" w:hAnsi="Georgia"/>
          <w:i/>
          <w:iCs/>
          <w:sz w:val="24"/>
          <w:szCs w:val="24"/>
        </w:rPr>
        <w:t xml:space="preserve">nvironmental </w:t>
      </w:r>
      <w:r w:rsidR="00A0251E" w:rsidRPr="00A0251E">
        <w:rPr>
          <w:rFonts w:ascii="Georgia" w:hAnsi="Georgia"/>
          <w:i/>
          <w:iCs/>
          <w:sz w:val="24"/>
          <w:szCs w:val="24"/>
        </w:rPr>
        <w:t>M</w:t>
      </w:r>
      <w:r w:rsidRPr="00A0251E">
        <w:rPr>
          <w:rFonts w:ascii="Georgia" w:hAnsi="Georgia"/>
          <w:i/>
          <w:iCs/>
          <w:sz w:val="24"/>
          <w:szCs w:val="24"/>
        </w:rPr>
        <w:t>anagemen</w:t>
      </w:r>
      <w:r w:rsidR="00A0251E" w:rsidRPr="00A0251E">
        <w:rPr>
          <w:rFonts w:ascii="Georgia" w:hAnsi="Georgia"/>
          <w:i/>
          <w:iCs/>
          <w:sz w:val="24"/>
          <w:szCs w:val="24"/>
        </w:rPr>
        <w:t>t</w:t>
      </w:r>
      <w:r w:rsidR="00A0251E">
        <w:rPr>
          <w:rFonts w:ascii="Georgia" w:hAnsi="Georgia"/>
          <w:sz w:val="24"/>
          <w:szCs w:val="24"/>
        </w:rPr>
        <w:t>.</w:t>
      </w:r>
      <w:r w:rsidRPr="003461BE">
        <w:rPr>
          <w:rFonts w:ascii="Georgia" w:hAnsi="Georgia"/>
          <w:sz w:val="24"/>
          <w:szCs w:val="24"/>
        </w:rPr>
        <w:t xml:space="preserve"> 258</w:t>
      </w:r>
      <w:r w:rsidR="00A0251E">
        <w:rPr>
          <w:rFonts w:ascii="Georgia" w:hAnsi="Georgia"/>
          <w:sz w:val="24"/>
          <w:szCs w:val="24"/>
        </w:rPr>
        <w:t xml:space="preserve">: </w:t>
      </w:r>
      <w:r w:rsidRPr="003461BE">
        <w:rPr>
          <w:rFonts w:ascii="Georgia" w:hAnsi="Georgia"/>
          <w:sz w:val="24"/>
          <w:szCs w:val="24"/>
        </w:rPr>
        <w:t>110023.</w:t>
      </w:r>
    </w:p>
    <w:p w14:paraId="796E69F1" w14:textId="77777777" w:rsidR="003461BE" w:rsidRDefault="003461BE" w:rsidP="000C5B91">
      <w:pPr>
        <w:spacing w:after="0" w:line="240" w:lineRule="auto"/>
        <w:ind w:left="360"/>
        <w:rPr>
          <w:rFonts w:ascii="Georgia" w:hAnsi="Georgia"/>
          <w:sz w:val="24"/>
          <w:szCs w:val="24"/>
        </w:rPr>
      </w:pPr>
    </w:p>
    <w:p w14:paraId="6404375F" w14:textId="10382E2B"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Bowler, D.</w:t>
      </w:r>
      <w:r w:rsidR="00A0251E">
        <w:rPr>
          <w:rFonts w:ascii="Georgia" w:hAnsi="Georgia"/>
          <w:sz w:val="24"/>
          <w:szCs w:val="24"/>
        </w:rPr>
        <w:t>,</w:t>
      </w:r>
      <w:r w:rsidRPr="003461BE">
        <w:rPr>
          <w:rFonts w:ascii="Georgia" w:hAnsi="Georgia"/>
          <w:sz w:val="24"/>
          <w:szCs w:val="24"/>
        </w:rPr>
        <w:t xml:space="preserve"> </w:t>
      </w:r>
      <w:r w:rsidR="00A0251E">
        <w:rPr>
          <w:rFonts w:ascii="Georgia" w:hAnsi="Georgia"/>
          <w:sz w:val="24"/>
          <w:szCs w:val="24"/>
        </w:rPr>
        <w:t xml:space="preserve">R. </w:t>
      </w:r>
      <w:r w:rsidRPr="003461BE">
        <w:rPr>
          <w:rFonts w:ascii="Georgia" w:hAnsi="Georgia"/>
          <w:sz w:val="24"/>
          <w:szCs w:val="24"/>
        </w:rPr>
        <w:t xml:space="preserve">Mant, </w:t>
      </w:r>
      <w:r w:rsidR="00A0251E">
        <w:rPr>
          <w:rFonts w:ascii="Georgia" w:hAnsi="Georgia"/>
          <w:sz w:val="24"/>
          <w:szCs w:val="24"/>
        </w:rPr>
        <w:t>H.</w:t>
      </w:r>
      <w:r w:rsidRPr="003461BE">
        <w:rPr>
          <w:rFonts w:ascii="Georgia" w:hAnsi="Georgia"/>
          <w:sz w:val="24"/>
          <w:szCs w:val="24"/>
        </w:rPr>
        <w:t xml:space="preserve"> Orr, </w:t>
      </w:r>
      <w:r w:rsidR="00A0251E">
        <w:rPr>
          <w:rFonts w:ascii="Georgia" w:hAnsi="Georgia"/>
          <w:sz w:val="24"/>
          <w:szCs w:val="24"/>
        </w:rPr>
        <w:t>D.</w:t>
      </w:r>
      <w:r w:rsidRPr="003461BE">
        <w:rPr>
          <w:rFonts w:ascii="Georgia" w:hAnsi="Georgia"/>
          <w:sz w:val="24"/>
          <w:szCs w:val="24"/>
        </w:rPr>
        <w:t xml:space="preserve"> Hannah</w:t>
      </w:r>
      <w:r w:rsidR="00A0251E">
        <w:rPr>
          <w:rFonts w:ascii="Georgia" w:hAnsi="Georgia"/>
          <w:sz w:val="24"/>
          <w:szCs w:val="24"/>
        </w:rPr>
        <w:t xml:space="preserve"> and S.</w:t>
      </w:r>
      <w:r w:rsidRPr="003461BE">
        <w:rPr>
          <w:rFonts w:ascii="Georgia" w:hAnsi="Georgia"/>
          <w:sz w:val="24"/>
          <w:szCs w:val="24"/>
        </w:rPr>
        <w:t xml:space="preserve"> Pullin</w:t>
      </w:r>
      <w:r w:rsidR="00A0251E">
        <w:rPr>
          <w:rFonts w:ascii="Georgia" w:hAnsi="Georgia"/>
          <w:sz w:val="24"/>
          <w:szCs w:val="24"/>
        </w:rPr>
        <w:t>.</w:t>
      </w:r>
      <w:r w:rsidRPr="003461BE">
        <w:rPr>
          <w:rFonts w:ascii="Georgia" w:hAnsi="Georgia"/>
          <w:sz w:val="24"/>
          <w:szCs w:val="24"/>
        </w:rPr>
        <w:t xml:space="preserve"> 2012. What are the effects of wooded riparian zones on stream temperature? </w:t>
      </w:r>
      <w:r w:rsidRPr="00A0251E">
        <w:rPr>
          <w:rFonts w:ascii="Georgia" w:hAnsi="Georgia"/>
          <w:i/>
          <w:iCs/>
          <w:sz w:val="24"/>
          <w:szCs w:val="24"/>
        </w:rPr>
        <w:t>Environmental Evidence</w:t>
      </w:r>
      <w:r w:rsidR="00A0251E">
        <w:rPr>
          <w:rFonts w:ascii="Georgia" w:hAnsi="Georgia"/>
          <w:i/>
          <w:iCs/>
          <w:sz w:val="24"/>
          <w:szCs w:val="24"/>
        </w:rPr>
        <w:t>.</w:t>
      </w:r>
      <w:r w:rsidRPr="003461BE">
        <w:rPr>
          <w:rFonts w:ascii="Georgia" w:hAnsi="Georgia"/>
          <w:sz w:val="24"/>
          <w:szCs w:val="24"/>
        </w:rPr>
        <w:t xml:space="preserve"> 1(1)</w:t>
      </w:r>
      <w:r w:rsidR="00A0251E">
        <w:rPr>
          <w:rFonts w:ascii="Georgia" w:hAnsi="Georgia"/>
          <w:sz w:val="24"/>
          <w:szCs w:val="24"/>
        </w:rPr>
        <w:t>:</w:t>
      </w:r>
      <w:r w:rsidRPr="003461BE">
        <w:rPr>
          <w:rFonts w:ascii="Georgia" w:hAnsi="Georgia"/>
          <w:sz w:val="24"/>
          <w:szCs w:val="24"/>
        </w:rPr>
        <w:t xml:space="preserve"> 1-9.</w:t>
      </w:r>
    </w:p>
    <w:p w14:paraId="540F24D1" w14:textId="77777777" w:rsidR="003461BE" w:rsidRDefault="003461BE" w:rsidP="000C5B91">
      <w:pPr>
        <w:spacing w:after="0" w:line="240" w:lineRule="auto"/>
        <w:ind w:left="360"/>
        <w:rPr>
          <w:rFonts w:ascii="Georgia" w:hAnsi="Georgia"/>
          <w:sz w:val="24"/>
          <w:szCs w:val="24"/>
        </w:rPr>
      </w:pPr>
    </w:p>
    <w:p w14:paraId="0FFF2335" w14:textId="1427C076" w:rsidR="00484206" w:rsidRDefault="00484206" w:rsidP="000C5B91">
      <w:pPr>
        <w:spacing w:after="0" w:line="240" w:lineRule="auto"/>
        <w:ind w:left="360"/>
        <w:rPr>
          <w:rFonts w:ascii="Georgia" w:hAnsi="Georgia"/>
          <w:sz w:val="24"/>
          <w:szCs w:val="24"/>
        </w:rPr>
      </w:pPr>
      <w:r>
        <w:rPr>
          <w:rFonts w:ascii="Georgia" w:hAnsi="Georgia"/>
          <w:sz w:val="24"/>
          <w:szCs w:val="24"/>
        </w:rPr>
        <w:t>Chen, H., C. Hodges and R. Dymond. 2020</w:t>
      </w:r>
      <w:r w:rsidR="00237DCA">
        <w:rPr>
          <w:rFonts w:ascii="Georgia" w:hAnsi="Georgia"/>
          <w:sz w:val="24"/>
          <w:szCs w:val="24"/>
        </w:rPr>
        <w:t xml:space="preserve">. Modeling watershed-wide bioretention stormwater retrofits to achieve thermal pollution mitigation. </w:t>
      </w:r>
      <w:r w:rsidR="00237DCA" w:rsidRPr="00237DCA">
        <w:rPr>
          <w:rFonts w:ascii="Georgia" w:hAnsi="Georgia"/>
          <w:i/>
          <w:iCs/>
          <w:sz w:val="24"/>
          <w:szCs w:val="24"/>
        </w:rPr>
        <w:t>JAWRA</w:t>
      </w:r>
      <w:r w:rsidR="00237DCA">
        <w:rPr>
          <w:rFonts w:ascii="Georgia" w:hAnsi="Georgia"/>
          <w:sz w:val="24"/>
          <w:szCs w:val="24"/>
        </w:rPr>
        <w:t>. 57(1)</w:t>
      </w:r>
      <w:r>
        <w:rPr>
          <w:rFonts w:ascii="Georgia" w:hAnsi="Georgia"/>
          <w:sz w:val="24"/>
          <w:szCs w:val="24"/>
        </w:rPr>
        <w:t xml:space="preserve"> </w:t>
      </w:r>
    </w:p>
    <w:p w14:paraId="0E79E075" w14:textId="77777777" w:rsidR="00484206" w:rsidRDefault="00484206" w:rsidP="000C5B91">
      <w:pPr>
        <w:spacing w:after="0" w:line="240" w:lineRule="auto"/>
        <w:ind w:left="360"/>
        <w:rPr>
          <w:rFonts w:ascii="Georgia" w:hAnsi="Georgia"/>
          <w:sz w:val="24"/>
          <w:szCs w:val="24"/>
        </w:rPr>
      </w:pPr>
    </w:p>
    <w:p w14:paraId="2EBCD9BF" w14:textId="69A85E26"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Clinton, B. 2011. Stream water responses to timber harvest: </w:t>
      </w:r>
      <w:r w:rsidR="00F319C9">
        <w:rPr>
          <w:rFonts w:ascii="Georgia" w:hAnsi="Georgia"/>
          <w:sz w:val="24"/>
          <w:szCs w:val="24"/>
        </w:rPr>
        <w:t>r</w:t>
      </w:r>
      <w:r w:rsidRPr="003461BE">
        <w:rPr>
          <w:rFonts w:ascii="Georgia" w:hAnsi="Georgia"/>
          <w:sz w:val="24"/>
          <w:szCs w:val="24"/>
        </w:rPr>
        <w:t>iparian buffer width effectiveness. </w:t>
      </w:r>
      <w:r w:rsidRPr="003461BE">
        <w:rPr>
          <w:rFonts w:ascii="Georgia" w:hAnsi="Georgia"/>
          <w:i/>
          <w:iCs/>
          <w:sz w:val="24"/>
          <w:szCs w:val="24"/>
        </w:rPr>
        <w:t>Forest Ecology and Management</w:t>
      </w:r>
      <w:r w:rsidR="00F319C9">
        <w:rPr>
          <w:rFonts w:ascii="Georgia" w:hAnsi="Georgia"/>
          <w:i/>
          <w:iCs/>
          <w:sz w:val="24"/>
          <w:szCs w:val="24"/>
        </w:rPr>
        <w:t>.</w:t>
      </w:r>
      <w:r w:rsidRPr="003461BE">
        <w:rPr>
          <w:rFonts w:ascii="Georgia" w:hAnsi="Georgia"/>
          <w:sz w:val="24"/>
          <w:szCs w:val="24"/>
        </w:rPr>
        <w:t> </w:t>
      </w:r>
      <w:r w:rsidRPr="003461BE">
        <w:rPr>
          <w:rFonts w:ascii="Georgia" w:hAnsi="Georgia"/>
          <w:i/>
          <w:iCs/>
          <w:sz w:val="24"/>
          <w:szCs w:val="24"/>
        </w:rPr>
        <w:t>261</w:t>
      </w:r>
      <w:r w:rsidRPr="003461BE">
        <w:rPr>
          <w:rFonts w:ascii="Georgia" w:hAnsi="Georgia"/>
          <w:sz w:val="24"/>
          <w:szCs w:val="24"/>
        </w:rPr>
        <w:t>(6)</w:t>
      </w:r>
      <w:r w:rsidR="00F319C9">
        <w:rPr>
          <w:rFonts w:ascii="Georgia" w:hAnsi="Georgia"/>
          <w:sz w:val="24"/>
          <w:szCs w:val="24"/>
        </w:rPr>
        <w:t>:</w:t>
      </w:r>
      <w:r w:rsidRPr="003461BE">
        <w:rPr>
          <w:rFonts w:ascii="Georgia" w:hAnsi="Georgia"/>
          <w:sz w:val="24"/>
          <w:szCs w:val="24"/>
        </w:rPr>
        <w:t xml:space="preserve"> 979-988.</w:t>
      </w:r>
    </w:p>
    <w:p w14:paraId="17478B6F" w14:textId="77777777" w:rsidR="003461BE" w:rsidRDefault="003461BE" w:rsidP="000C5B91">
      <w:pPr>
        <w:spacing w:after="0" w:line="240" w:lineRule="auto"/>
        <w:ind w:left="360"/>
        <w:rPr>
          <w:rFonts w:ascii="Georgia" w:hAnsi="Georgia"/>
          <w:sz w:val="24"/>
          <w:szCs w:val="24"/>
        </w:rPr>
      </w:pPr>
    </w:p>
    <w:p w14:paraId="19B31189" w14:textId="6639CA17" w:rsidR="00E522AA" w:rsidRPr="00E522AA" w:rsidRDefault="00E522AA" w:rsidP="000C5B91">
      <w:pPr>
        <w:spacing w:after="0" w:line="240" w:lineRule="auto"/>
        <w:ind w:left="360"/>
        <w:rPr>
          <w:rFonts w:ascii="Georgia" w:hAnsi="Georgia"/>
          <w:sz w:val="24"/>
          <w:szCs w:val="24"/>
        </w:rPr>
      </w:pPr>
      <w:r w:rsidRPr="00E522AA">
        <w:rPr>
          <w:rFonts w:ascii="Georgia" w:hAnsi="Georgia"/>
          <w:sz w:val="24"/>
          <w:szCs w:val="24"/>
        </w:rPr>
        <w:t xml:space="preserve">Dawson, T. </w:t>
      </w:r>
      <w:r w:rsidR="00F319C9">
        <w:rPr>
          <w:rFonts w:ascii="Georgia" w:hAnsi="Georgia"/>
          <w:sz w:val="24"/>
          <w:szCs w:val="24"/>
        </w:rPr>
        <w:t xml:space="preserve">and J. </w:t>
      </w:r>
      <w:proofErr w:type="spellStart"/>
      <w:r w:rsidRPr="00E522AA">
        <w:rPr>
          <w:rFonts w:ascii="Georgia" w:hAnsi="Georgia"/>
          <w:sz w:val="24"/>
          <w:szCs w:val="24"/>
        </w:rPr>
        <w:t>Ehleringer</w:t>
      </w:r>
      <w:proofErr w:type="spellEnd"/>
      <w:r w:rsidR="00F319C9">
        <w:rPr>
          <w:rFonts w:ascii="Georgia" w:hAnsi="Georgia"/>
          <w:sz w:val="24"/>
          <w:szCs w:val="24"/>
        </w:rPr>
        <w:t xml:space="preserve">. </w:t>
      </w:r>
      <w:r w:rsidRPr="00E522AA">
        <w:rPr>
          <w:rFonts w:ascii="Georgia" w:hAnsi="Georgia"/>
          <w:sz w:val="24"/>
          <w:szCs w:val="24"/>
        </w:rPr>
        <w:t>1991. Streamside trees that do not use stream water. </w:t>
      </w:r>
      <w:r w:rsidRPr="00E522AA">
        <w:rPr>
          <w:rFonts w:ascii="Georgia" w:hAnsi="Georgia"/>
          <w:i/>
          <w:iCs/>
          <w:sz w:val="24"/>
          <w:szCs w:val="24"/>
        </w:rPr>
        <w:t>Nature</w:t>
      </w:r>
      <w:r w:rsidR="00F319C9">
        <w:rPr>
          <w:rFonts w:ascii="Georgia" w:hAnsi="Georgia"/>
          <w:i/>
          <w:iCs/>
          <w:sz w:val="24"/>
          <w:szCs w:val="24"/>
        </w:rPr>
        <w:t>.</w:t>
      </w:r>
      <w:r w:rsidRPr="00E522AA">
        <w:rPr>
          <w:rFonts w:ascii="Georgia" w:hAnsi="Georgia"/>
          <w:sz w:val="24"/>
          <w:szCs w:val="24"/>
        </w:rPr>
        <w:t> </w:t>
      </w:r>
      <w:r w:rsidRPr="00E522AA">
        <w:rPr>
          <w:rFonts w:ascii="Georgia" w:hAnsi="Georgia"/>
          <w:i/>
          <w:iCs/>
          <w:sz w:val="24"/>
          <w:szCs w:val="24"/>
        </w:rPr>
        <w:t>350</w:t>
      </w:r>
      <w:r w:rsidRPr="00E522AA">
        <w:rPr>
          <w:rFonts w:ascii="Georgia" w:hAnsi="Georgia"/>
          <w:sz w:val="24"/>
          <w:szCs w:val="24"/>
        </w:rPr>
        <w:t>(6316)</w:t>
      </w:r>
      <w:r w:rsidR="00F319C9">
        <w:rPr>
          <w:rFonts w:ascii="Georgia" w:hAnsi="Georgia"/>
          <w:sz w:val="24"/>
          <w:szCs w:val="24"/>
        </w:rPr>
        <w:t>:</w:t>
      </w:r>
      <w:r w:rsidRPr="00E522AA">
        <w:rPr>
          <w:rFonts w:ascii="Georgia" w:hAnsi="Georgia"/>
          <w:sz w:val="24"/>
          <w:szCs w:val="24"/>
        </w:rPr>
        <w:t xml:space="preserve"> 335-337.</w:t>
      </w:r>
    </w:p>
    <w:p w14:paraId="06015DBF" w14:textId="77777777" w:rsidR="00E522AA" w:rsidRDefault="00E522AA" w:rsidP="000C5B91">
      <w:pPr>
        <w:spacing w:after="0" w:line="240" w:lineRule="auto"/>
        <w:ind w:left="360"/>
        <w:rPr>
          <w:rFonts w:ascii="Georgia" w:hAnsi="Georgia"/>
          <w:sz w:val="24"/>
          <w:szCs w:val="24"/>
        </w:rPr>
      </w:pPr>
    </w:p>
    <w:p w14:paraId="5B95FBB4" w14:textId="5DF11D64" w:rsidR="00AD3781" w:rsidRDefault="00AD3781" w:rsidP="000C5B91">
      <w:pPr>
        <w:spacing w:after="0" w:line="240" w:lineRule="auto"/>
        <w:ind w:left="360"/>
        <w:rPr>
          <w:rFonts w:ascii="Georgia" w:hAnsi="Georgia"/>
          <w:sz w:val="24"/>
          <w:szCs w:val="24"/>
        </w:rPr>
      </w:pPr>
      <w:r>
        <w:rPr>
          <w:rFonts w:ascii="Georgia" w:hAnsi="Georgia"/>
          <w:sz w:val="24"/>
          <w:szCs w:val="24"/>
        </w:rPr>
        <w:t xml:space="preserve">Ding, H. and A. Elmore. 2015. Spatio-temporal patterns in water surface temperature from Landsat time series data in the Chesapeake Bay, USA. </w:t>
      </w:r>
      <w:r w:rsidRPr="00AD3781">
        <w:rPr>
          <w:rFonts w:ascii="Georgia" w:hAnsi="Georgia"/>
          <w:i/>
          <w:iCs/>
          <w:sz w:val="24"/>
          <w:szCs w:val="24"/>
        </w:rPr>
        <w:t>Remote Sensing of Environment:</w:t>
      </w:r>
      <w:r>
        <w:rPr>
          <w:rFonts w:ascii="Georgia" w:hAnsi="Georgia"/>
          <w:sz w:val="24"/>
          <w:szCs w:val="24"/>
        </w:rPr>
        <w:t xml:space="preserve"> 168: 335-348. </w:t>
      </w:r>
    </w:p>
    <w:p w14:paraId="4355B4B0" w14:textId="77777777" w:rsidR="00AD3781" w:rsidRDefault="00AD3781" w:rsidP="000C5B91">
      <w:pPr>
        <w:spacing w:after="0" w:line="240" w:lineRule="auto"/>
        <w:ind w:left="360"/>
        <w:rPr>
          <w:rFonts w:ascii="Georgia" w:hAnsi="Georgia"/>
          <w:sz w:val="24"/>
          <w:szCs w:val="24"/>
        </w:rPr>
      </w:pPr>
    </w:p>
    <w:p w14:paraId="2524771E" w14:textId="656748B1"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Dugdale, S.</w:t>
      </w:r>
      <w:r w:rsidR="00F319C9">
        <w:rPr>
          <w:rFonts w:ascii="Georgia" w:hAnsi="Georgia"/>
          <w:sz w:val="24"/>
          <w:szCs w:val="24"/>
        </w:rPr>
        <w:t xml:space="preserve">, I. </w:t>
      </w:r>
      <w:r w:rsidRPr="003461BE">
        <w:rPr>
          <w:rFonts w:ascii="Georgia" w:hAnsi="Georgia"/>
          <w:sz w:val="24"/>
          <w:szCs w:val="24"/>
        </w:rPr>
        <w:t xml:space="preserve">Malcolm, </w:t>
      </w:r>
      <w:r w:rsidR="00F319C9">
        <w:rPr>
          <w:rFonts w:ascii="Georgia" w:hAnsi="Georgia"/>
          <w:sz w:val="24"/>
          <w:szCs w:val="24"/>
        </w:rPr>
        <w:t>K.</w:t>
      </w:r>
      <w:r w:rsidRPr="003461BE">
        <w:rPr>
          <w:rFonts w:ascii="Georgia" w:hAnsi="Georgia"/>
          <w:sz w:val="24"/>
          <w:szCs w:val="24"/>
        </w:rPr>
        <w:t xml:space="preserve"> Kantola</w:t>
      </w:r>
      <w:r w:rsidR="00F319C9">
        <w:rPr>
          <w:rFonts w:ascii="Georgia" w:hAnsi="Georgia"/>
          <w:sz w:val="24"/>
          <w:szCs w:val="24"/>
        </w:rPr>
        <w:t xml:space="preserve"> and D.</w:t>
      </w:r>
      <w:r w:rsidRPr="003461BE">
        <w:rPr>
          <w:rFonts w:ascii="Georgia" w:hAnsi="Georgia"/>
          <w:sz w:val="24"/>
          <w:szCs w:val="24"/>
        </w:rPr>
        <w:t xml:space="preserve"> Hannah</w:t>
      </w:r>
      <w:r w:rsidR="00F319C9">
        <w:rPr>
          <w:rFonts w:ascii="Georgia" w:hAnsi="Georgia"/>
          <w:sz w:val="24"/>
          <w:szCs w:val="24"/>
        </w:rPr>
        <w:t>.</w:t>
      </w:r>
      <w:r w:rsidRPr="003461BE">
        <w:rPr>
          <w:rFonts w:ascii="Georgia" w:hAnsi="Georgia"/>
          <w:sz w:val="24"/>
          <w:szCs w:val="24"/>
        </w:rPr>
        <w:t xml:space="preserve"> 2018. Stream temperature under contrasting riparian forest cover: Understanding thermal dynamics and heat exchange processes. </w:t>
      </w:r>
      <w:r w:rsidRPr="00F319C9">
        <w:rPr>
          <w:rFonts w:ascii="Georgia" w:hAnsi="Georgia"/>
          <w:i/>
          <w:iCs/>
          <w:sz w:val="24"/>
          <w:szCs w:val="24"/>
        </w:rPr>
        <w:t>Science of The Total Environment</w:t>
      </w:r>
      <w:r w:rsidR="00F319C9">
        <w:rPr>
          <w:rFonts w:ascii="Georgia" w:hAnsi="Georgia"/>
          <w:i/>
          <w:iCs/>
          <w:sz w:val="24"/>
          <w:szCs w:val="24"/>
        </w:rPr>
        <w:t>.</w:t>
      </w:r>
      <w:r w:rsidRPr="003461BE">
        <w:rPr>
          <w:rFonts w:ascii="Georgia" w:hAnsi="Georgia"/>
          <w:sz w:val="24"/>
          <w:szCs w:val="24"/>
        </w:rPr>
        <w:t xml:space="preserve"> 610</w:t>
      </w:r>
      <w:r w:rsidR="00F319C9">
        <w:rPr>
          <w:rFonts w:ascii="Georgia" w:hAnsi="Georgia"/>
          <w:sz w:val="24"/>
          <w:szCs w:val="24"/>
        </w:rPr>
        <w:t xml:space="preserve">: </w:t>
      </w:r>
      <w:r w:rsidRPr="003461BE">
        <w:rPr>
          <w:rFonts w:ascii="Georgia" w:hAnsi="Georgia"/>
          <w:sz w:val="24"/>
          <w:szCs w:val="24"/>
        </w:rPr>
        <w:t>1375-1389.</w:t>
      </w:r>
    </w:p>
    <w:p w14:paraId="2231005B" w14:textId="77777777" w:rsidR="003461BE" w:rsidRDefault="003461BE" w:rsidP="000C5B91">
      <w:pPr>
        <w:spacing w:after="0" w:line="240" w:lineRule="auto"/>
        <w:ind w:left="360"/>
        <w:rPr>
          <w:rFonts w:ascii="Georgia" w:hAnsi="Georgia"/>
          <w:sz w:val="24"/>
          <w:szCs w:val="24"/>
        </w:rPr>
      </w:pPr>
    </w:p>
    <w:p w14:paraId="3422B4B1" w14:textId="565EAA75" w:rsidR="00E522AA" w:rsidRPr="00E522AA" w:rsidRDefault="00E522AA" w:rsidP="000C5B91">
      <w:pPr>
        <w:spacing w:after="0" w:line="240" w:lineRule="auto"/>
        <w:ind w:left="360"/>
        <w:rPr>
          <w:rFonts w:ascii="Georgia" w:hAnsi="Georgia"/>
          <w:sz w:val="24"/>
          <w:szCs w:val="24"/>
        </w:rPr>
      </w:pPr>
      <w:r w:rsidRPr="00E522AA">
        <w:rPr>
          <w:rFonts w:ascii="Georgia" w:hAnsi="Georgia"/>
          <w:sz w:val="24"/>
          <w:szCs w:val="24"/>
        </w:rPr>
        <w:t xml:space="preserve">Federer, C. 1973. Forest transpiration greatly speeds streamflow recession. </w:t>
      </w:r>
      <w:r w:rsidRPr="00F319C9">
        <w:rPr>
          <w:rFonts w:ascii="Georgia" w:hAnsi="Georgia"/>
          <w:i/>
          <w:iCs/>
          <w:sz w:val="24"/>
          <w:szCs w:val="24"/>
        </w:rPr>
        <w:t>Water Resources Research</w:t>
      </w:r>
      <w:r w:rsidR="00F319C9">
        <w:rPr>
          <w:rFonts w:ascii="Georgia" w:hAnsi="Georgia"/>
          <w:i/>
          <w:iCs/>
          <w:sz w:val="24"/>
          <w:szCs w:val="24"/>
        </w:rPr>
        <w:t>.</w:t>
      </w:r>
      <w:r w:rsidRPr="00E522AA">
        <w:rPr>
          <w:rFonts w:ascii="Georgia" w:hAnsi="Georgia"/>
          <w:sz w:val="24"/>
          <w:szCs w:val="24"/>
        </w:rPr>
        <w:t xml:space="preserve"> 9(6)</w:t>
      </w:r>
      <w:r w:rsidR="00F319C9">
        <w:rPr>
          <w:rFonts w:ascii="Georgia" w:hAnsi="Georgia"/>
          <w:sz w:val="24"/>
          <w:szCs w:val="24"/>
        </w:rPr>
        <w:t>:</w:t>
      </w:r>
      <w:r w:rsidRPr="00E522AA">
        <w:rPr>
          <w:rFonts w:ascii="Georgia" w:hAnsi="Georgia"/>
          <w:sz w:val="24"/>
          <w:szCs w:val="24"/>
        </w:rPr>
        <w:t xml:space="preserve"> 1599-1604.</w:t>
      </w:r>
    </w:p>
    <w:p w14:paraId="6BC9B49C" w14:textId="77777777" w:rsidR="00E522AA" w:rsidRDefault="00E522AA" w:rsidP="000C5B91">
      <w:pPr>
        <w:spacing w:after="0" w:line="240" w:lineRule="auto"/>
        <w:ind w:left="360"/>
        <w:rPr>
          <w:rFonts w:ascii="Georgia" w:hAnsi="Georgia"/>
          <w:sz w:val="24"/>
          <w:szCs w:val="24"/>
        </w:rPr>
      </w:pPr>
    </w:p>
    <w:p w14:paraId="1969689A" w14:textId="4AB91BF5" w:rsidR="00024979" w:rsidRDefault="00024979" w:rsidP="000C5B91">
      <w:pPr>
        <w:spacing w:after="0" w:line="240" w:lineRule="auto"/>
        <w:ind w:left="360"/>
        <w:rPr>
          <w:rFonts w:ascii="Georgia" w:hAnsi="Georgia"/>
          <w:sz w:val="24"/>
          <w:szCs w:val="24"/>
        </w:rPr>
      </w:pPr>
      <w:r>
        <w:rPr>
          <w:rFonts w:ascii="Georgia" w:hAnsi="Georgia"/>
          <w:sz w:val="24"/>
          <w:szCs w:val="24"/>
        </w:rPr>
        <w:t>Galli, F.</w:t>
      </w:r>
      <w:r w:rsidR="003B4DA9">
        <w:rPr>
          <w:rFonts w:ascii="Georgia" w:hAnsi="Georgia"/>
          <w:sz w:val="24"/>
          <w:szCs w:val="24"/>
        </w:rPr>
        <w:t xml:space="preserve">J. </w:t>
      </w:r>
      <w:r>
        <w:rPr>
          <w:rFonts w:ascii="Georgia" w:hAnsi="Georgia"/>
          <w:sz w:val="24"/>
          <w:szCs w:val="24"/>
        </w:rPr>
        <w:t xml:space="preserve"> 1990. </w:t>
      </w:r>
      <w:r w:rsidR="003B4DA9">
        <w:rPr>
          <w:rFonts w:ascii="Georgia" w:hAnsi="Georgia"/>
          <w:sz w:val="24"/>
          <w:szCs w:val="24"/>
        </w:rPr>
        <w:t xml:space="preserve">Thermal impacts associated with urbanization and stormwater best management practices in Maryland.  Report prepared for Maryland Department of Environment. Anacostia Restoration Team. Metropolitan Washington Council of Governments.  </w:t>
      </w:r>
    </w:p>
    <w:p w14:paraId="3A7263AA" w14:textId="51664C8B" w:rsidR="00E522AA" w:rsidRDefault="00E522AA" w:rsidP="000C5B91">
      <w:pPr>
        <w:spacing w:after="0" w:line="240" w:lineRule="auto"/>
        <w:ind w:left="360"/>
        <w:rPr>
          <w:rFonts w:ascii="Georgia" w:hAnsi="Georgia"/>
          <w:sz w:val="24"/>
          <w:szCs w:val="24"/>
        </w:rPr>
      </w:pPr>
    </w:p>
    <w:p w14:paraId="5C935DE4" w14:textId="151D7783" w:rsidR="00E522AA" w:rsidRDefault="00E522AA" w:rsidP="000C5B91">
      <w:pPr>
        <w:spacing w:after="0" w:line="240" w:lineRule="auto"/>
        <w:ind w:left="360"/>
        <w:rPr>
          <w:rFonts w:ascii="Georgia" w:hAnsi="Georgia"/>
          <w:sz w:val="24"/>
          <w:szCs w:val="24"/>
        </w:rPr>
      </w:pPr>
      <w:proofErr w:type="spellStart"/>
      <w:r w:rsidRPr="00E522AA">
        <w:rPr>
          <w:rFonts w:ascii="Georgia" w:hAnsi="Georgia"/>
          <w:sz w:val="24"/>
          <w:szCs w:val="24"/>
        </w:rPr>
        <w:t>Gkatsopoulos</w:t>
      </w:r>
      <w:proofErr w:type="spellEnd"/>
      <w:r w:rsidRPr="00E522AA">
        <w:rPr>
          <w:rFonts w:ascii="Georgia" w:hAnsi="Georgia"/>
          <w:sz w:val="24"/>
          <w:szCs w:val="24"/>
        </w:rPr>
        <w:t xml:space="preserve">, P. 2017. A methodology for calculating cooling from vegetation evapotranspiration for use in urban space microclimate simulations. </w:t>
      </w:r>
      <w:r w:rsidRPr="00792C8C">
        <w:rPr>
          <w:rFonts w:ascii="Georgia" w:hAnsi="Georgia"/>
          <w:i/>
          <w:iCs/>
          <w:sz w:val="24"/>
          <w:szCs w:val="24"/>
        </w:rPr>
        <w:t xml:space="preserve">Procedia </w:t>
      </w:r>
      <w:r w:rsidR="00792C8C" w:rsidRPr="00792C8C">
        <w:rPr>
          <w:rFonts w:ascii="Georgia" w:hAnsi="Georgia"/>
          <w:i/>
          <w:iCs/>
          <w:sz w:val="24"/>
          <w:szCs w:val="24"/>
        </w:rPr>
        <w:t>E</w:t>
      </w:r>
      <w:r w:rsidRPr="00792C8C">
        <w:rPr>
          <w:rFonts w:ascii="Georgia" w:hAnsi="Georgia"/>
          <w:i/>
          <w:iCs/>
          <w:sz w:val="24"/>
          <w:szCs w:val="24"/>
        </w:rPr>
        <w:t xml:space="preserve">nvironmental </w:t>
      </w:r>
      <w:r w:rsidR="00792C8C" w:rsidRPr="00792C8C">
        <w:rPr>
          <w:rFonts w:ascii="Georgia" w:hAnsi="Georgia"/>
          <w:i/>
          <w:iCs/>
          <w:sz w:val="24"/>
          <w:szCs w:val="24"/>
        </w:rPr>
        <w:t>S</w:t>
      </w:r>
      <w:r w:rsidRPr="00792C8C">
        <w:rPr>
          <w:rFonts w:ascii="Georgia" w:hAnsi="Georgia"/>
          <w:i/>
          <w:iCs/>
          <w:sz w:val="24"/>
          <w:szCs w:val="24"/>
        </w:rPr>
        <w:t>ciences</w:t>
      </w:r>
      <w:r w:rsidR="00792C8C" w:rsidRPr="00792C8C">
        <w:rPr>
          <w:rFonts w:ascii="Georgia" w:hAnsi="Georgia"/>
          <w:i/>
          <w:iCs/>
          <w:sz w:val="24"/>
          <w:szCs w:val="24"/>
        </w:rPr>
        <w:t>.</w:t>
      </w:r>
      <w:r w:rsidRPr="00E522AA">
        <w:rPr>
          <w:rFonts w:ascii="Georgia" w:hAnsi="Georgia"/>
          <w:sz w:val="24"/>
          <w:szCs w:val="24"/>
        </w:rPr>
        <w:t xml:space="preserve"> 38</w:t>
      </w:r>
      <w:r w:rsidR="00792C8C">
        <w:rPr>
          <w:rFonts w:ascii="Georgia" w:hAnsi="Georgia"/>
          <w:sz w:val="24"/>
          <w:szCs w:val="24"/>
        </w:rPr>
        <w:t xml:space="preserve">: </w:t>
      </w:r>
      <w:r w:rsidRPr="00E522AA">
        <w:rPr>
          <w:rFonts w:ascii="Georgia" w:hAnsi="Georgia"/>
          <w:sz w:val="24"/>
          <w:szCs w:val="24"/>
        </w:rPr>
        <w:t>477-484.</w:t>
      </w:r>
    </w:p>
    <w:p w14:paraId="43F0A5D5" w14:textId="179BCA42" w:rsidR="00024979" w:rsidRDefault="00024979" w:rsidP="000C5B91">
      <w:pPr>
        <w:spacing w:after="0" w:line="240" w:lineRule="auto"/>
        <w:ind w:left="360"/>
        <w:rPr>
          <w:rFonts w:ascii="Georgia" w:hAnsi="Georgia"/>
          <w:sz w:val="24"/>
          <w:szCs w:val="24"/>
        </w:rPr>
      </w:pPr>
    </w:p>
    <w:p w14:paraId="07249DE8" w14:textId="77777777" w:rsidR="009574A7" w:rsidRPr="007E6C25" w:rsidRDefault="009574A7" w:rsidP="000C5B91">
      <w:pPr>
        <w:spacing w:after="0" w:line="240" w:lineRule="auto"/>
        <w:ind w:left="360"/>
        <w:rPr>
          <w:rFonts w:ascii="Georgia" w:hAnsi="Georgia"/>
          <w:i/>
          <w:iCs/>
          <w:sz w:val="24"/>
          <w:szCs w:val="24"/>
        </w:rPr>
      </w:pPr>
      <w:r>
        <w:rPr>
          <w:rFonts w:ascii="Georgia" w:hAnsi="Georgia"/>
          <w:sz w:val="24"/>
          <w:szCs w:val="24"/>
        </w:rPr>
        <w:t xml:space="preserve">Hinson, K., M. Friedrichs, P. St-Laurent, F. Da and R. Najjar. 2021. Extent and causes of Chesapeake Bay warming. </w:t>
      </w:r>
      <w:r w:rsidRPr="007E6C25">
        <w:rPr>
          <w:rFonts w:ascii="Georgia" w:hAnsi="Georgia"/>
          <w:i/>
          <w:iCs/>
          <w:sz w:val="24"/>
          <w:szCs w:val="24"/>
        </w:rPr>
        <w:t xml:space="preserve">Journal of the American Water Resources Association </w:t>
      </w:r>
    </w:p>
    <w:p w14:paraId="22CA93B7" w14:textId="77777777" w:rsidR="009574A7" w:rsidRPr="007E6C25" w:rsidRDefault="009574A7" w:rsidP="000C5B91">
      <w:pPr>
        <w:spacing w:after="0" w:line="240" w:lineRule="auto"/>
        <w:ind w:left="360"/>
        <w:rPr>
          <w:rFonts w:ascii="Georgia" w:hAnsi="Georgia"/>
          <w:i/>
          <w:iCs/>
          <w:sz w:val="24"/>
          <w:szCs w:val="24"/>
        </w:rPr>
      </w:pPr>
    </w:p>
    <w:p w14:paraId="24A81814" w14:textId="28E9F4C0" w:rsidR="00E522AA" w:rsidRPr="00E522AA" w:rsidRDefault="00E522AA" w:rsidP="000C5B91">
      <w:pPr>
        <w:spacing w:after="0" w:line="240" w:lineRule="auto"/>
        <w:ind w:left="360"/>
        <w:rPr>
          <w:rFonts w:ascii="Georgia" w:hAnsi="Georgia"/>
          <w:sz w:val="24"/>
          <w:szCs w:val="24"/>
        </w:rPr>
      </w:pPr>
      <w:r w:rsidRPr="00E522AA">
        <w:rPr>
          <w:rFonts w:ascii="Georgia" w:hAnsi="Georgia"/>
          <w:sz w:val="24"/>
          <w:szCs w:val="24"/>
        </w:rPr>
        <w:t>Janke, B.</w:t>
      </w:r>
      <w:r w:rsidR="00792C8C">
        <w:rPr>
          <w:rFonts w:ascii="Georgia" w:hAnsi="Georgia"/>
          <w:sz w:val="24"/>
          <w:szCs w:val="24"/>
        </w:rPr>
        <w:t>, W.</w:t>
      </w:r>
      <w:r w:rsidRPr="00E522AA">
        <w:rPr>
          <w:rFonts w:ascii="Georgia" w:hAnsi="Georgia"/>
          <w:sz w:val="24"/>
          <w:szCs w:val="24"/>
        </w:rPr>
        <w:t xml:space="preserve"> Herb, </w:t>
      </w:r>
      <w:r w:rsidR="00792C8C">
        <w:rPr>
          <w:rFonts w:ascii="Georgia" w:hAnsi="Georgia"/>
          <w:sz w:val="24"/>
          <w:szCs w:val="24"/>
        </w:rPr>
        <w:t xml:space="preserve">O. </w:t>
      </w:r>
      <w:r w:rsidRPr="00E522AA">
        <w:rPr>
          <w:rFonts w:ascii="Georgia" w:hAnsi="Georgia"/>
          <w:sz w:val="24"/>
          <w:szCs w:val="24"/>
        </w:rPr>
        <w:t>Mohseni</w:t>
      </w:r>
      <w:r w:rsidR="00792C8C">
        <w:rPr>
          <w:rFonts w:ascii="Georgia" w:hAnsi="Georgia"/>
          <w:sz w:val="24"/>
          <w:szCs w:val="24"/>
        </w:rPr>
        <w:t xml:space="preserve"> and H. </w:t>
      </w:r>
      <w:r w:rsidRPr="00E522AA">
        <w:rPr>
          <w:rFonts w:ascii="Georgia" w:hAnsi="Georgia"/>
          <w:sz w:val="24"/>
          <w:szCs w:val="24"/>
        </w:rPr>
        <w:t>Stefan</w:t>
      </w:r>
      <w:r w:rsidR="00792C8C">
        <w:rPr>
          <w:rFonts w:ascii="Georgia" w:hAnsi="Georgia"/>
          <w:sz w:val="24"/>
          <w:szCs w:val="24"/>
        </w:rPr>
        <w:t xml:space="preserve">. </w:t>
      </w:r>
      <w:r w:rsidRPr="00E522AA">
        <w:rPr>
          <w:rFonts w:ascii="Georgia" w:hAnsi="Georgia"/>
          <w:sz w:val="24"/>
          <w:szCs w:val="24"/>
        </w:rPr>
        <w:t xml:space="preserve">2013. Case study of simulation of heat export by rainfall runoff from a small urban watershed using MINUHET. </w:t>
      </w:r>
      <w:r w:rsidRPr="00792C8C">
        <w:rPr>
          <w:rFonts w:ascii="Georgia" w:hAnsi="Georgia"/>
          <w:i/>
          <w:iCs/>
          <w:sz w:val="24"/>
          <w:szCs w:val="24"/>
        </w:rPr>
        <w:t>Journal of Hydrologic Engineerin</w:t>
      </w:r>
      <w:r w:rsidRPr="00E522AA">
        <w:rPr>
          <w:rFonts w:ascii="Georgia" w:hAnsi="Georgia"/>
          <w:sz w:val="24"/>
          <w:szCs w:val="24"/>
        </w:rPr>
        <w:t>g</w:t>
      </w:r>
      <w:r w:rsidR="00792C8C">
        <w:rPr>
          <w:rFonts w:ascii="Georgia" w:hAnsi="Georgia"/>
          <w:sz w:val="24"/>
          <w:szCs w:val="24"/>
        </w:rPr>
        <w:t>.</w:t>
      </w:r>
      <w:r w:rsidRPr="00E522AA">
        <w:rPr>
          <w:rFonts w:ascii="Georgia" w:hAnsi="Georgia"/>
          <w:sz w:val="24"/>
          <w:szCs w:val="24"/>
        </w:rPr>
        <w:t xml:space="preserve"> 18(8)</w:t>
      </w:r>
      <w:r w:rsidR="00792C8C">
        <w:rPr>
          <w:rFonts w:ascii="Georgia" w:hAnsi="Georgia"/>
          <w:sz w:val="24"/>
          <w:szCs w:val="24"/>
        </w:rPr>
        <w:t>:</w:t>
      </w:r>
      <w:r w:rsidRPr="00E522AA">
        <w:rPr>
          <w:rFonts w:ascii="Georgia" w:hAnsi="Georgia"/>
          <w:sz w:val="24"/>
          <w:szCs w:val="24"/>
        </w:rPr>
        <w:t>995-1006.</w:t>
      </w:r>
    </w:p>
    <w:p w14:paraId="7AA74D17" w14:textId="77777777" w:rsidR="00E522AA" w:rsidRDefault="00E522AA" w:rsidP="000C5B91">
      <w:pPr>
        <w:spacing w:after="0" w:line="240" w:lineRule="auto"/>
        <w:ind w:left="360"/>
        <w:rPr>
          <w:rFonts w:ascii="Georgia" w:hAnsi="Georgia"/>
          <w:sz w:val="24"/>
          <w:szCs w:val="24"/>
        </w:rPr>
      </w:pPr>
    </w:p>
    <w:p w14:paraId="4EAB0D9C" w14:textId="444087D2" w:rsidR="00AD3781" w:rsidRDefault="00AD3781" w:rsidP="000C5B91">
      <w:pPr>
        <w:spacing w:after="0" w:line="240" w:lineRule="auto"/>
        <w:ind w:left="360"/>
        <w:rPr>
          <w:rFonts w:ascii="Georgia" w:hAnsi="Georgia"/>
          <w:sz w:val="24"/>
          <w:szCs w:val="24"/>
        </w:rPr>
      </w:pPr>
      <w:r>
        <w:rPr>
          <w:rFonts w:ascii="Georgia" w:hAnsi="Georgia"/>
          <w:sz w:val="24"/>
          <w:szCs w:val="24"/>
        </w:rPr>
        <w:t>Jones, M. 2008. Effect of urban stormwater BMPs on runoff temperatures in trout sensitive watersheds. NCSU. Dept. of Biological and Agricultural Engineering</w:t>
      </w:r>
    </w:p>
    <w:p w14:paraId="15C6518B" w14:textId="63C27C94" w:rsidR="00AD3781" w:rsidRDefault="00AD3781" w:rsidP="000C5B91">
      <w:pPr>
        <w:spacing w:after="0" w:line="240" w:lineRule="auto"/>
        <w:ind w:left="360"/>
        <w:rPr>
          <w:rFonts w:ascii="Georgia" w:hAnsi="Georgia"/>
          <w:sz w:val="24"/>
          <w:szCs w:val="24"/>
        </w:rPr>
      </w:pPr>
    </w:p>
    <w:p w14:paraId="3732327A" w14:textId="456528E8" w:rsidR="00DE2530" w:rsidRDefault="00DE2530" w:rsidP="000C5B91">
      <w:pPr>
        <w:spacing w:after="0" w:line="240" w:lineRule="auto"/>
        <w:ind w:left="360"/>
        <w:rPr>
          <w:rFonts w:ascii="Georgia" w:hAnsi="Georgia"/>
          <w:sz w:val="24"/>
          <w:szCs w:val="24"/>
        </w:rPr>
      </w:pPr>
      <w:r>
        <w:rPr>
          <w:rFonts w:ascii="Georgia" w:hAnsi="Georgia"/>
          <w:sz w:val="24"/>
          <w:szCs w:val="24"/>
        </w:rPr>
        <w:t xml:space="preserve">Jones, M and W. Hunt. 2010. Effect of stormwater wetlands and wet ponds on runoff temperature in trout sensitive watersheds. </w:t>
      </w:r>
      <w:r w:rsidRPr="00DE2530">
        <w:rPr>
          <w:rFonts w:ascii="Georgia" w:hAnsi="Georgia"/>
          <w:i/>
          <w:iCs/>
          <w:sz w:val="24"/>
          <w:szCs w:val="24"/>
        </w:rPr>
        <w:t>J. of Irrigation and Drainage Engineering</w:t>
      </w:r>
      <w:r>
        <w:rPr>
          <w:rFonts w:ascii="Georgia" w:hAnsi="Georgia"/>
          <w:sz w:val="24"/>
          <w:szCs w:val="24"/>
        </w:rPr>
        <w:t>.</w:t>
      </w:r>
    </w:p>
    <w:p w14:paraId="54DF26DE" w14:textId="0FE303A5" w:rsidR="003461BE" w:rsidRDefault="003461BE" w:rsidP="000C5B91">
      <w:pPr>
        <w:spacing w:after="0" w:line="240" w:lineRule="auto"/>
        <w:ind w:left="360"/>
        <w:rPr>
          <w:rFonts w:ascii="Georgia" w:hAnsi="Georgia"/>
          <w:sz w:val="24"/>
          <w:szCs w:val="24"/>
        </w:rPr>
      </w:pPr>
    </w:p>
    <w:p w14:paraId="130F8120" w14:textId="5DF6F19F" w:rsidR="003461BE" w:rsidRDefault="003461BE" w:rsidP="000C5B91">
      <w:pPr>
        <w:spacing w:after="0" w:line="240" w:lineRule="auto"/>
        <w:ind w:left="360"/>
        <w:rPr>
          <w:rFonts w:ascii="Georgia" w:hAnsi="Georgia"/>
          <w:sz w:val="24"/>
          <w:szCs w:val="24"/>
        </w:rPr>
      </w:pPr>
      <w:proofErr w:type="spellStart"/>
      <w:r w:rsidRPr="003461BE">
        <w:rPr>
          <w:rFonts w:ascii="Georgia" w:hAnsi="Georgia"/>
          <w:sz w:val="24"/>
          <w:szCs w:val="24"/>
        </w:rPr>
        <w:t>Ketabchy</w:t>
      </w:r>
      <w:proofErr w:type="spellEnd"/>
      <w:r w:rsidRPr="003461BE">
        <w:rPr>
          <w:rFonts w:ascii="Georgia" w:hAnsi="Georgia"/>
          <w:sz w:val="24"/>
          <w:szCs w:val="24"/>
        </w:rPr>
        <w:t xml:space="preserve">, M., </w:t>
      </w:r>
      <w:r w:rsidR="00792C8C">
        <w:rPr>
          <w:rFonts w:ascii="Georgia" w:hAnsi="Georgia"/>
          <w:sz w:val="24"/>
          <w:szCs w:val="24"/>
        </w:rPr>
        <w:t xml:space="preserve">D. </w:t>
      </w:r>
      <w:r w:rsidRPr="003461BE">
        <w:rPr>
          <w:rFonts w:ascii="Georgia" w:hAnsi="Georgia"/>
          <w:sz w:val="24"/>
          <w:szCs w:val="24"/>
        </w:rPr>
        <w:t xml:space="preserve">Sample, </w:t>
      </w:r>
      <w:r w:rsidR="00792C8C">
        <w:rPr>
          <w:rFonts w:ascii="Georgia" w:hAnsi="Georgia"/>
          <w:sz w:val="24"/>
          <w:szCs w:val="24"/>
        </w:rPr>
        <w:t xml:space="preserve">T. </w:t>
      </w:r>
      <w:r w:rsidRPr="003461BE">
        <w:rPr>
          <w:rFonts w:ascii="Georgia" w:hAnsi="Georgia"/>
          <w:sz w:val="24"/>
          <w:szCs w:val="24"/>
        </w:rPr>
        <w:t xml:space="preserve">Wynn-Thompson, </w:t>
      </w:r>
      <w:r w:rsidR="00792C8C">
        <w:rPr>
          <w:rFonts w:ascii="Georgia" w:hAnsi="Georgia"/>
          <w:sz w:val="24"/>
          <w:szCs w:val="24"/>
        </w:rPr>
        <w:t>and M.</w:t>
      </w:r>
      <w:r w:rsidRPr="003461BE">
        <w:rPr>
          <w:rFonts w:ascii="Georgia" w:hAnsi="Georgia"/>
          <w:sz w:val="24"/>
          <w:szCs w:val="24"/>
        </w:rPr>
        <w:t xml:space="preserve"> Yazdi</w:t>
      </w:r>
      <w:r w:rsidR="00792C8C">
        <w:rPr>
          <w:rFonts w:ascii="Georgia" w:hAnsi="Georgia"/>
          <w:sz w:val="24"/>
          <w:szCs w:val="24"/>
        </w:rPr>
        <w:t xml:space="preserve">. </w:t>
      </w:r>
      <w:r w:rsidRPr="003461BE">
        <w:rPr>
          <w:rFonts w:ascii="Georgia" w:hAnsi="Georgia"/>
          <w:sz w:val="24"/>
          <w:szCs w:val="24"/>
        </w:rPr>
        <w:t xml:space="preserve">2019. Simulation of watershed-scale practices for mitigating stream thermal pollution due to urbanization. </w:t>
      </w:r>
      <w:r w:rsidRPr="00792C8C">
        <w:rPr>
          <w:rFonts w:ascii="Georgia" w:hAnsi="Georgia"/>
          <w:i/>
          <w:iCs/>
          <w:sz w:val="24"/>
          <w:szCs w:val="24"/>
        </w:rPr>
        <w:t>Science of the Total Environment</w:t>
      </w:r>
      <w:r w:rsidR="00792C8C">
        <w:rPr>
          <w:rFonts w:ascii="Georgia" w:hAnsi="Georgia"/>
          <w:sz w:val="24"/>
          <w:szCs w:val="24"/>
        </w:rPr>
        <w:t>.</w:t>
      </w:r>
      <w:r w:rsidRPr="003461BE">
        <w:rPr>
          <w:rFonts w:ascii="Georgia" w:hAnsi="Georgia"/>
          <w:sz w:val="24"/>
          <w:szCs w:val="24"/>
        </w:rPr>
        <w:t xml:space="preserve"> 671</w:t>
      </w:r>
      <w:r w:rsidR="00792C8C">
        <w:rPr>
          <w:rFonts w:ascii="Georgia" w:hAnsi="Georgia"/>
          <w:sz w:val="24"/>
          <w:szCs w:val="24"/>
        </w:rPr>
        <w:t>:</w:t>
      </w:r>
      <w:r w:rsidRPr="003461BE">
        <w:rPr>
          <w:rFonts w:ascii="Georgia" w:hAnsi="Georgia"/>
          <w:sz w:val="24"/>
          <w:szCs w:val="24"/>
        </w:rPr>
        <w:t xml:space="preserve"> 215-231.</w:t>
      </w:r>
    </w:p>
    <w:p w14:paraId="4596CB87" w14:textId="15DC126C" w:rsidR="00DE2530" w:rsidRDefault="00DE2530" w:rsidP="000C5B91">
      <w:pPr>
        <w:spacing w:after="0" w:line="240" w:lineRule="auto"/>
        <w:ind w:left="360"/>
        <w:rPr>
          <w:rFonts w:ascii="Georgia" w:hAnsi="Georgia"/>
          <w:sz w:val="24"/>
          <w:szCs w:val="24"/>
        </w:rPr>
      </w:pPr>
    </w:p>
    <w:p w14:paraId="36BB8703" w14:textId="5C6599CE" w:rsidR="00484206" w:rsidRDefault="00484206" w:rsidP="000C5B91">
      <w:pPr>
        <w:spacing w:after="0" w:line="240" w:lineRule="auto"/>
        <w:ind w:left="360"/>
        <w:rPr>
          <w:rFonts w:ascii="Georgia" w:hAnsi="Georgia"/>
          <w:sz w:val="24"/>
          <w:szCs w:val="24"/>
        </w:rPr>
      </w:pPr>
      <w:r>
        <w:rPr>
          <w:rFonts w:ascii="Georgia" w:hAnsi="Georgia"/>
          <w:sz w:val="24"/>
          <w:szCs w:val="24"/>
        </w:rPr>
        <w:t xml:space="preserve">Long, D. and R. Dymond. 2013. Thermal pollution mitigation in cold-water stream watersheds using bioretention. </w:t>
      </w:r>
      <w:r w:rsidRPr="00484206">
        <w:rPr>
          <w:rFonts w:ascii="Georgia" w:hAnsi="Georgia"/>
          <w:i/>
          <w:iCs/>
          <w:sz w:val="24"/>
          <w:szCs w:val="24"/>
        </w:rPr>
        <w:t>JAWRA</w:t>
      </w:r>
      <w:r>
        <w:rPr>
          <w:rFonts w:ascii="Georgia" w:hAnsi="Georgia"/>
          <w:sz w:val="24"/>
          <w:szCs w:val="24"/>
        </w:rPr>
        <w:t>. 50(4)</w:t>
      </w:r>
    </w:p>
    <w:p w14:paraId="0A947566" w14:textId="7C688253" w:rsidR="00484206" w:rsidRDefault="00484206" w:rsidP="000C5B91">
      <w:pPr>
        <w:spacing w:after="0" w:line="240" w:lineRule="auto"/>
        <w:ind w:left="360"/>
        <w:rPr>
          <w:rFonts w:ascii="Georgia" w:hAnsi="Georgia"/>
          <w:sz w:val="24"/>
          <w:szCs w:val="24"/>
        </w:rPr>
      </w:pPr>
    </w:p>
    <w:p w14:paraId="261C6814" w14:textId="42AC3843"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Malcolm, I.</w:t>
      </w:r>
      <w:r w:rsidR="00792C8C">
        <w:rPr>
          <w:rFonts w:ascii="Georgia" w:hAnsi="Georgia"/>
          <w:sz w:val="24"/>
          <w:szCs w:val="24"/>
        </w:rPr>
        <w:t xml:space="preserve">, C. </w:t>
      </w:r>
      <w:r w:rsidRPr="003461BE">
        <w:rPr>
          <w:rFonts w:ascii="Georgia" w:hAnsi="Georgia"/>
          <w:sz w:val="24"/>
          <w:szCs w:val="24"/>
        </w:rPr>
        <w:t xml:space="preserve">Soulsby, </w:t>
      </w:r>
      <w:r w:rsidR="00792C8C">
        <w:rPr>
          <w:rFonts w:ascii="Georgia" w:hAnsi="Georgia"/>
          <w:sz w:val="24"/>
          <w:szCs w:val="24"/>
        </w:rPr>
        <w:t xml:space="preserve">D. </w:t>
      </w:r>
      <w:r w:rsidRPr="003461BE">
        <w:rPr>
          <w:rFonts w:ascii="Georgia" w:hAnsi="Georgia"/>
          <w:sz w:val="24"/>
          <w:szCs w:val="24"/>
        </w:rPr>
        <w:t xml:space="preserve">Hannah, </w:t>
      </w:r>
      <w:r w:rsidR="00792C8C">
        <w:rPr>
          <w:rFonts w:ascii="Georgia" w:hAnsi="Georgia"/>
          <w:sz w:val="24"/>
          <w:szCs w:val="24"/>
        </w:rPr>
        <w:t xml:space="preserve">P. </w:t>
      </w:r>
      <w:r w:rsidRPr="003461BE">
        <w:rPr>
          <w:rFonts w:ascii="Georgia" w:hAnsi="Georgia"/>
          <w:sz w:val="24"/>
          <w:szCs w:val="24"/>
        </w:rPr>
        <w:t xml:space="preserve">Bacon, </w:t>
      </w:r>
      <w:r w:rsidR="00792C8C">
        <w:rPr>
          <w:rFonts w:ascii="Georgia" w:hAnsi="Georgia"/>
          <w:sz w:val="24"/>
          <w:szCs w:val="24"/>
        </w:rPr>
        <w:t xml:space="preserve">A. </w:t>
      </w:r>
      <w:r w:rsidRPr="003461BE">
        <w:rPr>
          <w:rFonts w:ascii="Georgia" w:hAnsi="Georgia"/>
          <w:sz w:val="24"/>
          <w:szCs w:val="24"/>
        </w:rPr>
        <w:t>Youngson</w:t>
      </w:r>
      <w:r w:rsidR="00792C8C">
        <w:rPr>
          <w:rFonts w:ascii="Georgia" w:hAnsi="Georgia"/>
          <w:sz w:val="24"/>
          <w:szCs w:val="24"/>
        </w:rPr>
        <w:t xml:space="preserve"> and D. </w:t>
      </w:r>
      <w:r w:rsidRPr="003461BE">
        <w:rPr>
          <w:rFonts w:ascii="Georgia" w:hAnsi="Georgia"/>
          <w:sz w:val="24"/>
          <w:szCs w:val="24"/>
        </w:rPr>
        <w:t>Tetzlaff</w:t>
      </w:r>
      <w:r w:rsidR="00792C8C">
        <w:rPr>
          <w:rFonts w:ascii="Georgia" w:hAnsi="Georgia"/>
          <w:sz w:val="24"/>
          <w:szCs w:val="24"/>
        </w:rPr>
        <w:t xml:space="preserve">. </w:t>
      </w:r>
      <w:r w:rsidRPr="003461BE">
        <w:rPr>
          <w:rFonts w:ascii="Georgia" w:hAnsi="Georgia"/>
          <w:sz w:val="24"/>
          <w:szCs w:val="24"/>
        </w:rPr>
        <w:t xml:space="preserve">2008. The influence of riparian woodland on stream temperatures: </w:t>
      </w:r>
      <w:r w:rsidR="00792C8C">
        <w:rPr>
          <w:rFonts w:ascii="Georgia" w:hAnsi="Georgia"/>
          <w:sz w:val="24"/>
          <w:szCs w:val="24"/>
        </w:rPr>
        <w:t>i</w:t>
      </w:r>
      <w:r w:rsidRPr="003461BE">
        <w:rPr>
          <w:rFonts w:ascii="Georgia" w:hAnsi="Georgia"/>
          <w:sz w:val="24"/>
          <w:szCs w:val="24"/>
        </w:rPr>
        <w:t xml:space="preserve">mplications for the performance of juvenile salmonids. </w:t>
      </w:r>
      <w:r w:rsidRPr="00792C8C">
        <w:rPr>
          <w:rFonts w:ascii="Georgia" w:hAnsi="Georgia"/>
          <w:i/>
          <w:iCs/>
          <w:sz w:val="24"/>
          <w:szCs w:val="24"/>
        </w:rPr>
        <w:t>Hydrological Processes</w:t>
      </w:r>
      <w:r w:rsidR="00792C8C">
        <w:rPr>
          <w:rFonts w:ascii="Georgia" w:hAnsi="Georgia"/>
          <w:sz w:val="24"/>
          <w:szCs w:val="24"/>
        </w:rPr>
        <w:t>.</w:t>
      </w:r>
      <w:r w:rsidRPr="003461BE">
        <w:rPr>
          <w:rFonts w:ascii="Georgia" w:hAnsi="Georgia"/>
          <w:sz w:val="24"/>
          <w:szCs w:val="24"/>
        </w:rPr>
        <w:t xml:space="preserve"> 22(7)</w:t>
      </w:r>
      <w:r w:rsidR="00792C8C">
        <w:rPr>
          <w:rFonts w:ascii="Georgia" w:hAnsi="Georgia"/>
          <w:sz w:val="24"/>
          <w:szCs w:val="24"/>
        </w:rPr>
        <w:t>:</w:t>
      </w:r>
      <w:r w:rsidRPr="003461BE">
        <w:rPr>
          <w:rFonts w:ascii="Georgia" w:hAnsi="Georgia"/>
          <w:sz w:val="24"/>
          <w:szCs w:val="24"/>
        </w:rPr>
        <w:t xml:space="preserve"> 968–979. </w:t>
      </w:r>
      <w:hyperlink r:id="rId12" w:history="1">
        <w:r w:rsidRPr="003461BE">
          <w:rPr>
            <w:rStyle w:val="Hyperlink"/>
            <w:rFonts w:ascii="Georgia" w:hAnsi="Georgia"/>
            <w:sz w:val="24"/>
            <w:szCs w:val="24"/>
          </w:rPr>
          <w:t>https://doi.org/10.1002/hyp.6996</w:t>
        </w:r>
      </w:hyperlink>
    </w:p>
    <w:p w14:paraId="6AADBC44" w14:textId="77777777" w:rsidR="003461BE" w:rsidRDefault="003461BE" w:rsidP="000C5B91">
      <w:pPr>
        <w:spacing w:after="0" w:line="240" w:lineRule="auto"/>
        <w:ind w:left="360"/>
        <w:rPr>
          <w:rFonts w:ascii="Georgia" w:hAnsi="Georgia"/>
          <w:sz w:val="24"/>
          <w:szCs w:val="24"/>
        </w:rPr>
      </w:pPr>
    </w:p>
    <w:p w14:paraId="5EF0F0A6" w14:textId="6B45AA93" w:rsidR="000E64FF" w:rsidRDefault="000E64FF" w:rsidP="000C5B91">
      <w:pPr>
        <w:spacing w:after="0" w:line="240" w:lineRule="auto"/>
        <w:ind w:left="360"/>
        <w:rPr>
          <w:rFonts w:ascii="Georgia" w:hAnsi="Georgia"/>
          <w:sz w:val="24"/>
          <w:szCs w:val="24"/>
        </w:rPr>
      </w:pPr>
      <w:r>
        <w:rPr>
          <w:rFonts w:ascii="Georgia" w:hAnsi="Georgia"/>
          <w:sz w:val="24"/>
          <w:szCs w:val="24"/>
        </w:rPr>
        <w:t>Miro, M., A, DeGaetano, T. Lopez-Cantu, C. Samaras, M. Webber and K. Grocholski. 2021.</w:t>
      </w:r>
    </w:p>
    <w:p w14:paraId="195390B5" w14:textId="02218397" w:rsidR="000E64FF" w:rsidRDefault="000E64FF" w:rsidP="000C5B91">
      <w:pPr>
        <w:spacing w:after="0" w:line="240" w:lineRule="auto"/>
        <w:ind w:left="360"/>
        <w:rPr>
          <w:rFonts w:ascii="Georgia" w:hAnsi="Georgia"/>
          <w:sz w:val="24"/>
          <w:szCs w:val="24"/>
        </w:rPr>
      </w:pPr>
      <w:r>
        <w:rPr>
          <w:rFonts w:ascii="Georgia" w:hAnsi="Georgia"/>
          <w:sz w:val="24"/>
          <w:szCs w:val="24"/>
        </w:rPr>
        <w:t>Piloting the development of future projected intensity, duration frequency (IDF) curves – technical report on data, metrics, and IDF curves for the Chesapeake Bay watershed. Rand Corporation.</w:t>
      </w:r>
    </w:p>
    <w:p w14:paraId="105A411D" w14:textId="7180AB8E" w:rsidR="000E64FF" w:rsidRDefault="000E64FF" w:rsidP="000C5B91">
      <w:pPr>
        <w:spacing w:after="0" w:line="240" w:lineRule="auto"/>
        <w:ind w:left="360"/>
        <w:rPr>
          <w:rFonts w:ascii="Georgia" w:hAnsi="Georgia"/>
          <w:sz w:val="24"/>
          <w:szCs w:val="24"/>
        </w:rPr>
      </w:pPr>
    </w:p>
    <w:p w14:paraId="7A7B9FA2" w14:textId="77777777"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Nelson, K. C., &amp; Palmer, M. A. (2007). Stream temperature surges under urbanization and climate change: Data, models, and responses 1. </w:t>
      </w:r>
      <w:r w:rsidRPr="003461BE">
        <w:rPr>
          <w:rFonts w:ascii="Georgia" w:hAnsi="Georgia"/>
          <w:i/>
          <w:iCs/>
          <w:sz w:val="24"/>
          <w:szCs w:val="24"/>
        </w:rPr>
        <w:t>JAWRA journal of the American water resources association</w:t>
      </w:r>
      <w:r w:rsidRPr="003461BE">
        <w:rPr>
          <w:rFonts w:ascii="Georgia" w:hAnsi="Georgia"/>
          <w:sz w:val="24"/>
          <w:szCs w:val="24"/>
        </w:rPr>
        <w:t>, </w:t>
      </w:r>
      <w:r w:rsidRPr="003461BE">
        <w:rPr>
          <w:rFonts w:ascii="Georgia" w:hAnsi="Georgia"/>
          <w:i/>
          <w:iCs/>
          <w:sz w:val="24"/>
          <w:szCs w:val="24"/>
        </w:rPr>
        <w:t>43</w:t>
      </w:r>
      <w:r w:rsidRPr="003461BE">
        <w:rPr>
          <w:rFonts w:ascii="Georgia" w:hAnsi="Georgia"/>
          <w:sz w:val="24"/>
          <w:szCs w:val="24"/>
        </w:rPr>
        <w:t>(2), 440-452.</w:t>
      </w:r>
    </w:p>
    <w:p w14:paraId="4695C38C" w14:textId="77777777" w:rsidR="003461BE" w:rsidRDefault="003461BE" w:rsidP="000C5B91">
      <w:pPr>
        <w:spacing w:after="0" w:line="240" w:lineRule="auto"/>
        <w:ind w:left="360"/>
        <w:rPr>
          <w:rFonts w:ascii="Georgia" w:hAnsi="Georgia"/>
          <w:sz w:val="24"/>
          <w:szCs w:val="24"/>
        </w:rPr>
      </w:pPr>
    </w:p>
    <w:p w14:paraId="68783E9B" w14:textId="30284EEB"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Ryan, D., </w:t>
      </w:r>
      <w:r w:rsidR="00792C8C">
        <w:rPr>
          <w:rFonts w:ascii="Georgia" w:hAnsi="Georgia"/>
          <w:sz w:val="24"/>
          <w:szCs w:val="24"/>
        </w:rPr>
        <w:t xml:space="preserve">J. </w:t>
      </w:r>
      <w:r w:rsidRPr="003461BE">
        <w:rPr>
          <w:rFonts w:ascii="Georgia" w:hAnsi="Georgia"/>
          <w:sz w:val="24"/>
          <w:szCs w:val="24"/>
        </w:rPr>
        <w:t>Yearsley</w:t>
      </w:r>
      <w:r w:rsidR="00792C8C">
        <w:rPr>
          <w:rFonts w:ascii="Georgia" w:hAnsi="Georgia"/>
          <w:sz w:val="24"/>
          <w:szCs w:val="24"/>
        </w:rPr>
        <w:t xml:space="preserve"> and M. </w:t>
      </w:r>
      <w:r w:rsidRPr="003461BE">
        <w:rPr>
          <w:rFonts w:ascii="Georgia" w:hAnsi="Georgia"/>
          <w:sz w:val="24"/>
          <w:szCs w:val="24"/>
        </w:rPr>
        <w:t>Kelly-Quinn</w:t>
      </w:r>
      <w:r w:rsidR="00792C8C">
        <w:rPr>
          <w:rFonts w:ascii="Georgia" w:hAnsi="Georgia"/>
          <w:sz w:val="24"/>
          <w:szCs w:val="24"/>
        </w:rPr>
        <w:t xml:space="preserve">. </w:t>
      </w:r>
      <w:r w:rsidRPr="003461BE">
        <w:rPr>
          <w:rFonts w:ascii="Georgia" w:hAnsi="Georgia"/>
          <w:sz w:val="24"/>
          <w:szCs w:val="24"/>
        </w:rPr>
        <w:t xml:space="preserve">2013. Quantifying the effect of semi-natural riparian cover on stream temperatures: </w:t>
      </w:r>
      <w:r w:rsidR="00792C8C">
        <w:rPr>
          <w:rFonts w:ascii="Georgia" w:hAnsi="Georgia"/>
          <w:sz w:val="24"/>
          <w:szCs w:val="24"/>
        </w:rPr>
        <w:t>i</w:t>
      </w:r>
      <w:r w:rsidRPr="003461BE">
        <w:rPr>
          <w:rFonts w:ascii="Georgia" w:hAnsi="Georgia"/>
          <w:sz w:val="24"/>
          <w:szCs w:val="24"/>
        </w:rPr>
        <w:t xml:space="preserve">mplications for salmonid habitat management. </w:t>
      </w:r>
      <w:r w:rsidRPr="00792C8C">
        <w:rPr>
          <w:rFonts w:ascii="Georgia" w:hAnsi="Georgia"/>
          <w:i/>
          <w:iCs/>
          <w:sz w:val="24"/>
          <w:szCs w:val="24"/>
        </w:rPr>
        <w:t>Fisheries Management and Ecology</w:t>
      </w:r>
      <w:r w:rsidR="00792C8C">
        <w:rPr>
          <w:rFonts w:ascii="Georgia" w:hAnsi="Georgia"/>
          <w:sz w:val="24"/>
          <w:szCs w:val="24"/>
        </w:rPr>
        <w:t>.</w:t>
      </w:r>
      <w:r w:rsidRPr="003461BE">
        <w:rPr>
          <w:rFonts w:ascii="Georgia" w:hAnsi="Georgia"/>
          <w:sz w:val="24"/>
          <w:szCs w:val="24"/>
        </w:rPr>
        <w:t xml:space="preserve"> 20(6)</w:t>
      </w:r>
      <w:r w:rsidR="00792C8C">
        <w:rPr>
          <w:rFonts w:ascii="Georgia" w:hAnsi="Georgia"/>
          <w:sz w:val="24"/>
          <w:szCs w:val="24"/>
        </w:rPr>
        <w:t>:</w:t>
      </w:r>
      <w:r w:rsidRPr="003461BE">
        <w:rPr>
          <w:rFonts w:ascii="Georgia" w:hAnsi="Georgia"/>
          <w:sz w:val="24"/>
          <w:szCs w:val="24"/>
        </w:rPr>
        <w:t xml:space="preserve"> 494–507. </w:t>
      </w:r>
      <w:hyperlink r:id="rId13" w:history="1">
        <w:r w:rsidRPr="003461BE">
          <w:rPr>
            <w:rStyle w:val="Hyperlink"/>
            <w:rFonts w:ascii="Georgia" w:hAnsi="Georgia"/>
            <w:sz w:val="24"/>
            <w:szCs w:val="24"/>
          </w:rPr>
          <w:t>https://doi.org/10.1111/fme.12038</w:t>
        </w:r>
      </w:hyperlink>
    </w:p>
    <w:p w14:paraId="40194FCC" w14:textId="77777777" w:rsidR="003461BE" w:rsidRDefault="003461BE" w:rsidP="000C5B91">
      <w:pPr>
        <w:spacing w:after="0" w:line="240" w:lineRule="auto"/>
        <w:ind w:left="360"/>
        <w:rPr>
          <w:rFonts w:ascii="Georgia" w:hAnsi="Georgia"/>
          <w:sz w:val="24"/>
          <w:szCs w:val="24"/>
        </w:rPr>
      </w:pPr>
    </w:p>
    <w:p w14:paraId="27EE28D8" w14:textId="522DBF86" w:rsidR="00024979" w:rsidRDefault="00024979" w:rsidP="000C5B91">
      <w:pPr>
        <w:spacing w:after="0" w:line="240" w:lineRule="auto"/>
        <w:ind w:left="360"/>
        <w:rPr>
          <w:rFonts w:ascii="Georgia" w:hAnsi="Georgia"/>
          <w:sz w:val="24"/>
          <w:szCs w:val="24"/>
        </w:rPr>
      </w:pPr>
      <w:r>
        <w:rPr>
          <w:rFonts w:ascii="Georgia" w:hAnsi="Georgia"/>
          <w:sz w:val="24"/>
          <w:szCs w:val="24"/>
        </w:rPr>
        <w:t xml:space="preserve">Schueler, T. 2000. The environmental impacts of stormwater ponds. Article 79 in the </w:t>
      </w:r>
      <w:r w:rsidRPr="00024979">
        <w:rPr>
          <w:rFonts w:ascii="Georgia" w:hAnsi="Georgia"/>
          <w:i/>
          <w:iCs/>
          <w:sz w:val="24"/>
          <w:szCs w:val="24"/>
        </w:rPr>
        <w:t>Practice of Watershed Protection</w:t>
      </w:r>
      <w:r>
        <w:rPr>
          <w:rFonts w:ascii="Georgia" w:hAnsi="Georgia"/>
          <w:sz w:val="24"/>
          <w:szCs w:val="24"/>
        </w:rPr>
        <w:t>.  Center for Watershed Protection. Ellicott City, MD</w:t>
      </w:r>
      <w:r w:rsidR="00BD7FD0">
        <w:rPr>
          <w:rFonts w:ascii="Georgia" w:hAnsi="Georgia"/>
          <w:sz w:val="24"/>
          <w:szCs w:val="24"/>
        </w:rPr>
        <w:t>.</w:t>
      </w:r>
    </w:p>
    <w:p w14:paraId="3E380BAB" w14:textId="77777777" w:rsidR="00BD7FD0" w:rsidRDefault="00BD7FD0" w:rsidP="000C5B91">
      <w:pPr>
        <w:spacing w:after="0" w:line="240" w:lineRule="auto"/>
        <w:ind w:left="360"/>
        <w:rPr>
          <w:rFonts w:ascii="Georgia" w:hAnsi="Georgia"/>
          <w:sz w:val="24"/>
          <w:szCs w:val="24"/>
        </w:rPr>
      </w:pPr>
    </w:p>
    <w:p w14:paraId="48867CC8" w14:textId="5C3A93DA" w:rsidR="004A6CE9" w:rsidRDefault="004A6CE9" w:rsidP="000C5B91">
      <w:pPr>
        <w:spacing w:after="0" w:line="240" w:lineRule="auto"/>
        <w:ind w:left="360"/>
        <w:rPr>
          <w:rFonts w:ascii="Georgia" w:hAnsi="Georgia"/>
          <w:sz w:val="24"/>
          <w:szCs w:val="24"/>
        </w:rPr>
      </w:pPr>
      <w:r>
        <w:rPr>
          <w:rFonts w:ascii="Georgia" w:hAnsi="Georgia"/>
          <w:sz w:val="24"/>
          <w:szCs w:val="24"/>
        </w:rPr>
        <w:t xml:space="preserve">Selbig, W. and N. Buer, 2018. Hydraulic, water quality and temperature performance of three types of permeable pavement under high sediment loading conditions. USGS Scientific Investigation Report No. 2018-5037. </w:t>
      </w:r>
    </w:p>
    <w:p w14:paraId="4E47085B" w14:textId="1618760F" w:rsidR="003461BE" w:rsidRDefault="003461BE" w:rsidP="000C5B91">
      <w:pPr>
        <w:spacing w:after="0" w:line="240" w:lineRule="auto"/>
        <w:ind w:left="360"/>
        <w:rPr>
          <w:rFonts w:ascii="Georgia" w:hAnsi="Georgia"/>
          <w:sz w:val="24"/>
          <w:szCs w:val="24"/>
        </w:rPr>
      </w:pPr>
    </w:p>
    <w:p w14:paraId="4375DF9C" w14:textId="1794FCC6" w:rsid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Stanford, B., </w:t>
      </w:r>
      <w:r w:rsidR="00792C8C">
        <w:rPr>
          <w:rFonts w:ascii="Georgia" w:hAnsi="Georgia"/>
          <w:sz w:val="24"/>
          <w:szCs w:val="24"/>
        </w:rPr>
        <w:t xml:space="preserve">K. </w:t>
      </w:r>
      <w:r w:rsidRPr="003461BE">
        <w:rPr>
          <w:rFonts w:ascii="Georgia" w:hAnsi="Georgia"/>
          <w:sz w:val="24"/>
          <w:szCs w:val="24"/>
        </w:rPr>
        <w:t>Holl, D. Herbst</w:t>
      </w:r>
      <w:r w:rsidR="00792C8C">
        <w:rPr>
          <w:rFonts w:ascii="Georgia" w:hAnsi="Georgia"/>
          <w:sz w:val="24"/>
          <w:szCs w:val="24"/>
        </w:rPr>
        <w:t xml:space="preserve"> and E. </w:t>
      </w:r>
      <w:r w:rsidRPr="003461BE">
        <w:rPr>
          <w:rFonts w:ascii="Georgia" w:hAnsi="Georgia"/>
          <w:sz w:val="24"/>
          <w:szCs w:val="24"/>
        </w:rPr>
        <w:t>Zavaleta</w:t>
      </w:r>
      <w:r w:rsidR="00792C8C">
        <w:rPr>
          <w:rFonts w:ascii="Georgia" w:hAnsi="Georgia"/>
          <w:sz w:val="24"/>
          <w:szCs w:val="24"/>
        </w:rPr>
        <w:t xml:space="preserve">. </w:t>
      </w:r>
      <w:r w:rsidRPr="003461BE">
        <w:rPr>
          <w:rFonts w:ascii="Georgia" w:hAnsi="Georgia"/>
          <w:sz w:val="24"/>
          <w:szCs w:val="24"/>
        </w:rPr>
        <w:t xml:space="preserve">2019. In-stream habitat and macroinvertebrate responses to riparian corridor length in rangeland streams. </w:t>
      </w:r>
      <w:r w:rsidRPr="00792C8C">
        <w:rPr>
          <w:rFonts w:ascii="Georgia" w:hAnsi="Georgia"/>
          <w:i/>
          <w:iCs/>
          <w:sz w:val="24"/>
          <w:szCs w:val="24"/>
        </w:rPr>
        <w:t>Restoration Ecology</w:t>
      </w:r>
      <w:r w:rsidR="00792C8C">
        <w:rPr>
          <w:rFonts w:ascii="Georgia" w:hAnsi="Georgia"/>
          <w:sz w:val="24"/>
          <w:szCs w:val="24"/>
        </w:rPr>
        <w:t>.</w:t>
      </w:r>
      <w:r w:rsidRPr="003461BE">
        <w:rPr>
          <w:rFonts w:ascii="Georgia" w:hAnsi="Georgia"/>
          <w:sz w:val="24"/>
          <w:szCs w:val="24"/>
        </w:rPr>
        <w:t xml:space="preserve"> 28(1)</w:t>
      </w:r>
      <w:r w:rsidR="00792C8C">
        <w:rPr>
          <w:rFonts w:ascii="Georgia" w:hAnsi="Georgia"/>
          <w:sz w:val="24"/>
          <w:szCs w:val="24"/>
        </w:rPr>
        <w:t>:</w:t>
      </w:r>
      <w:r w:rsidRPr="003461BE">
        <w:rPr>
          <w:rFonts w:ascii="Georgia" w:hAnsi="Georgia"/>
          <w:sz w:val="24"/>
          <w:szCs w:val="24"/>
        </w:rPr>
        <w:t xml:space="preserve"> 173–184. </w:t>
      </w:r>
      <w:hyperlink r:id="rId14" w:history="1">
        <w:r w:rsidRPr="003461BE">
          <w:rPr>
            <w:rStyle w:val="Hyperlink"/>
            <w:rFonts w:ascii="Georgia" w:hAnsi="Georgia"/>
            <w:sz w:val="24"/>
            <w:szCs w:val="24"/>
          </w:rPr>
          <w:t>https://doi.org/10.1111/rec.13029</w:t>
        </w:r>
      </w:hyperlink>
    </w:p>
    <w:p w14:paraId="06E81906" w14:textId="1114AB70" w:rsidR="003461BE" w:rsidRDefault="003461BE" w:rsidP="000C5B91">
      <w:pPr>
        <w:spacing w:after="0" w:line="240" w:lineRule="auto"/>
        <w:ind w:left="360"/>
        <w:rPr>
          <w:rFonts w:ascii="Georgia" w:hAnsi="Georgia"/>
          <w:sz w:val="24"/>
          <w:szCs w:val="24"/>
        </w:rPr>
      </w:pPr>
    </w:p>
    <w:p w14:paraId="141B25F4" w14:textId="02D69616"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Sun, N., </w:t>
      </w:r>
      <w:r w:rsidR="00792C8C">
        <w:rPr>
          <w:rFonts w:ascii="Georgia" w:hAnsi="Georgia"/>
          <w:sz w:val="24"/>
          <w:szCs w:val="24"/>
        </w:rPr>
        <w:t xml:space="preserve">J. </w:t>
      </w:r>
      <w:r w:rsidRPr="003461BE">
        <w:rPr>
          <w:rFonts w:ascii="Georgia" w:hAnsi="Georgia"/>
          <w:sz w:val="24"/>
          <w:szCs w:val="24"/>
        </w:rPr>
        <w:t xml:space="preserve">Yearsley, </w:t>
      </w:r>
      <w:r w:rsidR="00792C8C">
        <w:rPr>
          <w:rFonts w:ascii="Georgia" w:hAnsi="Georgia"/>
          <w:sz w:val="24"/>
          <w:szCs w:val="24"/>
        </w:rPr>
        <w:t xml:space="preserve">N. </w:t>
      </w:r>
      <w:r w:rsidRPr="003461BE">
        <w:rPr>
          <w:rFonts w:ascii="Georgia" w:hAnsi="Georgia"/>
          <w:sz w:val="24"/>
          <w:szCs w:val="24"/>
        </w:rPr>
        <w:t>Voisin</w:t>
      </w:r>
      <w:r w:rsidR="00792C8C">
        <w:rPr>
          <w:rFonts w:ascii="Georgia" w:hAnsi="Georgia"/>
          <w:sz w:val="24"/>
          <w:szCs w:val="24"/>
        </w:rPr>
        <w:t xml:space="preserve"> and D. L</w:t>
      </w:r>
      <w:r w:rsidRPr="003461BE">
        <w:rPr>
          <w:rFonts w:ascii="Georgia" w:hAnsi="Georgia"/>
          <w:sz w:val="24"/>
          <w:szCs w:val="24"/>
        </w:rPr>
        <w:t>ettenmaier</w:t>
      </w:r>
      <w:r w:rsidR="00792C8C">
        <w:rPr>
          <w:rFonts w:ascii="Georgia" w:hAnsi="Georgia"/>
          <w:sz w:val="24"/>
          <w:szCs w:val="24"/>
        </w:rPr>
        <w:t>.</w:t>
      </w:r>
      <w:r w:rsidRPr="003461BE">
        <w:rPr>
          <w:rFonts w:ascii="Georgia" w:hAnsi="Georgia"/>
          <w:sz w:val="24"/>
          <w:szCs w:val="24"/>
        </w:rPr>
        <w:t xml:space="preserve"> 2015. A spatially distributed model for the assessment of land use impacts on stream temperature in small urban watersheds. </w:t>
      </w:r>
      <w:r w:rsidRPr="003461BE">
        <w:rPr>
          <w:rFonts w:ascii="Georgia" w:hAnsi="Georgia"/>
          <w:i/>
          <w:iCs/>
          <w:sz w:val="24"/>
          <w:szCs w:val="24"/>
        </w:rPr>
        <w:t>Hydrological Processes</w:t>
      </w:r>
      <w:r w:rsidR="00792C8C">
        <w:rPr>
          <w:rFonts w:ascii="Georgia" w:hAnsi="Georgia"/>
          <w:i/>
          <w:iCs/>
          <w:sz w:val="24"/>
          <w:szCs w:val="24"/>
        </w:rPr>
        <w:t>.</w:t>
      </w:r>
      <w:r w:rsidRPr="003461BE">
        <w:rPr>
          <w:rFonts w:ascii="Georgia" w:hAnsi="Georgia"/>
          <w:sz w:val="24"/>
          <w:szCs w:val="24"/>
        </w:rPr>
        <w:t> </w:t>
      </w:r>
      <w:r w:rsidRPr="003461BE">
        <w:rPr>
          <w:rFonts w:ascii="Georgia" w:hAnsi="Georgia"/>
          <w:i/>
          <w:iCs/>
          <w:sz w:val="24"/>
          <w:szCs w:val="24"/>
        </w:rPr>
        <w:t>29</w:t>
      </w:r>
      <w:r w:rsidRPr="003461BE">
        <w:rPr>
          <w:rFonts w:ascii="Georgia" w:hAnsi="Georgia"/>
          <w:sz w:val="24"/>
          <w:szCs w:val="24"/>
        </w:rPr>
        <w:t>(10)</w:t>
      </w:r>
      <w:r w:rsidR="00792C8C">
        <w:rPr>
          <w:rFonts w:ascii="Georgia" w:hAnsi="Georgia"/>
          <w:sz w:val="24"/>
          <w:szCs w:val="24"/>
        </w:rPr>
        <w:t xml:space="preserve">: </w:t>
      </w:r>
      <w:r w:rsidRPr="003461BE">
        <w:rPr>
          <w:rFonts w:ascii="Georgia" w:hAnsi="Georgia"/>
          <w:sz w:val="24"/>
          <w:szCs w:val="24"/>
        </w:rPr>
        <w:t>2331-2345.</w:t>
      </w:r>
    </w:p>
    <w:p w14:paraId="780287A8" w14:textId="77777777" w:rsidR="003461BE" w:rsidRDefault="003461BE" w:rsidP="000C5B91">
      <w:pPr>
        <w:spacing w:after="0" w:line="240" w:lineRule="auto"/>
        <w:ind w:left="360"/>
        <w:rPr>
          <w:rFonts w:ascii="Georgia" w:hAnsi="Georgia"/>
          <w:sz w:val="24"/>
          <w:szCs w:val="24"/>
        </w:rPr>
      </w:pPr>
    </w:p>
    <w:p w14:paraId="6101A5C4" w14:textId="20E1C2BD" w:rsid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Turunen, J., </w:t>
      </w:r>
      <w:r w:rsidR="006644F3">
        <w:rPr>
          <w:rFonts w:ascii="Georgia" w:hAnsi="Georgia"/>
          <w:sz w:val="24"/>
          <w:szCs w:val="24"/>
        </w:rPr>
        <w:t xml:space="preserve">V. </w:t>
      </w:r>
      <w:r w:rsidRPr="003461BE">
        <w:rPr>
          <w:rFonts w:ascii="Georgia" w:hAnsi="Georgia"/>
          <w:sz w:val="24"/>
          <w:szCs w:val="24"/>
        </w:rPr>
        <w:t xml:space="preserve">Elbrecht, </w:t>
      </w:r>
      <w:r w:rsidR="006644F3">
        <w:rPr>
          <w:rFonts w:ascii="Georgia" w:hAnsi="Georgia"/>
          <w:sz w:val="24"/>
          <w:szCs w:val="24"/>
        </w:rPr>
        <w:t xml:space="preserve">D. </w:t>
      </w:r>
      <w:r w:rsidRPr="003461BE">
        <w:rPr>
          <w:rFonts w:ascii="Georgia" w:hAnsi="Georgia"/>
          <w:sz w:val="24"/>
          <w:szCs w:val="24"/>
        </w:rPr>
        <w:t>Steinke</w:t>
      </w:r>
      <w:r w:rsidR="006644F3">
        <w:rPr>
          <w:rFonts w:ascii="Georgia" w:hAnsi="Georgia"/>
          <w:sz w:val="24"/>
          <w:szCs w:val="24"/>
        </w:rPr>
        <w:t xml:space="preserve"> and J. </w:t>
      </w:r>
      <w:proofErr w:type="spellStart"/>
      <w:r w:rsidRPr="003461BE">
        <w:rPr>
          <w:rFonts w:ascii="Georgia" w:hAnsi="Georgia"/>
          <w:sz w:val="24"/>
          <w:szCs w:val="24"/>
        </w:rPr>
        <w:t>Aroviita</w:t>
      </w:r>
      <w:proofErr w:type="spellEnd"/>
      <w:r w:rsidR="006644F3">
        <w:rPr>
          <w:rFonts w:ascii="Georgia" w:hAnsi="Georgia"/>
          <w:sz w:val="24"/>
          <w:szCs w:val="24"/>
        </w:rPr>
        <w:t xml:space="preserve">. </w:t>
      </w:r>
      <w:r w:rsidRPr="003461BE">
        <w:rPr>
          <w:rFonts w:ascii="Georgia" w:hAnsi="Georgia"/>
          <w:sz w:val="24"/>
          <w:szCs w:val="24"/>
        </w:rPr>
        <w:t xml:space="preserve">2021. Riparian forests can mitigate warming and ecological degradation of agricultural headwater streams. </w:t>
      </w:r>
      <w:r w:rsidRPr="006644F3">
        <w:rPr>
          <w:rFonts w:ascii="Georgia" w:hAnsi="Georgia"/>
          <w:i/>
          <w:iCs/>
          <w:sz w:val="24"/>
          <w:szCs w:val="24"/>
        </w:rPr>
        <w:t>Freshwater Biology</w:t>
      </w:r>
      <w:r w:rsidR="006644F3">
        <w:rPr>
          <w:rFonts w:ascii="Georgia" w:hAnsi="Georgia"/>
          <w:sz w:val="24"/>
          <w:szCs w:val="24"/>
        </w:rPr>
        <w:t>.</w:t>
      </w:r>
      <w:r w:rsidRPr="003461BE">
        <w:rPr>
          <w:rFonts w:ascii="Georgia" w:hAnsi="Georgia"/>
          <w:sz w:val="24"/>
          <w:szCs w:val="24"/>
        </w:rPr>
        <w:t xml:space="preserve"> 66(4)</w:t>
      </w:r>
      <w:r w:rsidR="006644F3">
        <w:rPr>
          <w:rFonts w:ascii="Georgia" w:hAnsi="Georgia"/>
          <w:sz w:val="24"/>
          <w:szCs w:val="24"/>
        </w:rPr>
        <w:t>:</w:t>
      </w:r>
      <w:r w:rsidRPr="003461BE">
        <w:rPr>
          <w:rFonts w:ascii="Georgia" w:hAnsi="Georgia"/>
          <w:sz w:val="24"/>
          <w:szCs w:val="24"/>
        </w:rPr>
        <w:t xml:space="preserve"> 785-798.</w:t>
      </w:r>
    </w:p>
    <w:p w14:paraId="11B03A53" w14:textId="77777777" w:rsidR="004A6CE9" w:rsidRDefault="004A6CE9" w:rsidP="000C5B91">
      <w:pPr>
        <w:spacing w:after="0" w:line="240" w:lineRule="auto"/>
        <w:ind w:left="360"/>
        <w:rPr>
          <w:rFonts w:ascii="Georgia" w:hAnsi="Georgia"/>
          <w:sz w:val="24"/>
          <w:szCs w:val="24"/>
        </w:rPr>
      </w:pPr>
    </w:p>
    <w:p w14:paraId="31DD9C1A" w14:textId="6A6DCF22" w:rsidR="00024979" w:rsidRDefault="00BD7FD0" w:rsidP="000C5B91">
      <w:pPr>
        <w:spacing w:after="0" w:line="240" w:lineRule="auto"/>
        <w:ind w:left="360"/>
        <w:rPr>
          <w:rFonts w:ascii="Georgia" w:hAnsi="Georgia"/>
          <w:sz w:val="24"/>
          <w:szCs w:val="24"/>
        </w:rPr>
      </w:pPr>
      <w:r>
        <w:rPr>
          <w:rFonts w:ascii="Georgia" w:hAnsi="Georgia"/>
          <w:sz w:val="24"/>
          <w:szCs w:val="24"/>
        </w:rPr>
        <w:t>University of New Hampshire Stormwater Center (UNHSC). 2010. Examination of thermal impacts from stormwater best management practices</w:t>
      </w:r>
    </w:p>
    <w:p w14:paraId="305A501E" w14:textId="35854542" w:rsidR="00BD7FD0" w:rsidRDefault="00BD7FD0" w:rsidP="000C5B91">
      <w:pPr>
        <w:spacing w:after="0" w:line="240" w:lineRule="auto"/>
        <w:ind w:left="360"/>
        <w:rPr>
          <w:rFonts w:ascii="Georgia" w:hAnsi="Georgia"/>
          <w:sz w:val="24"/>
          <w:szCs w:val="24"/>
        </w:rPr>
      </w:pPr>
    </w:p>
    <w:p w14:paraId="3162A390" w14:textId="77777777" w:rsidR="004A6CE9" w:rsidRPr="00DE2530" w:rsidRDefault="004A6CE9" w:rsidP="000C5B91">
      <w:pPr>
        <w:spacing w:after="0" w:line="240" w:lineRule="auto"/>
        <w:ind w:left="360"/>
        <w:rPr>
          <w:rFonts w:ascii="Georgia" w:hAnsi="Georgia"/>
          <w:i/>
          <w:iCs/>
          <w:sz w:val="24"/>
          <w:szCs w:val="24"/>
        </w:rPr>
      </w:pPr>
      <w:r>
        <w:rPr>
          <w:rFonts w:ascii="Georgia" w:hAnsi="Georgia"/>
          <w:sz w:val="24"/>
          <w:szCs w:val="24"/>
        </w:rPr>
        <w:t xml:space="preserve">Winston, R., W, Hint and W. Lord. 2009. Thermal mitigation </w:t>
      </w:r>
      <w:r w:rsidRPr="00DE2530">
        <w:rPr>
          <w:rFonts w:ascii="Georgia" w:hAnsi="Georgia"/>
          <w:sz w:val="24"/>
          <w:szCs w:val="24"/>
        </w:rPr>
        <w:t>of urban stormwater by level spreader-vegetative filter strips</w:t>
      </w:r>
      <w:r>
        <w:rPr>
          <w:rFonts w:ascii="Georgia" w:hAnsi="Georgia"/>
          <w:i/>
          <w:iCs/>
          <w:sz w:val="24"/>
          <w:szCs w:val="24"/>
        </w:rPr>
        <w:t>. Ecological Engineering</w:t>
      </w:r>
    </w:p>
    <w:p w14:paraId="1F3E3ACE" w14:textId="77777777" w:rsidR="004A6CE9" w:rsidRDefault="004A6CE9" w:rsidP="000C5B91">
      <w:pPr>
        <w:spacing w:after="0" w:line="240" w:lineRule="auto"/>
        <w:ind w:left="360"/>
        <w:rPr>
          <w:rFonts w:ascii="Georgia" w:hAnsi="Georgia"/>
          <w:sz w:val="24"/>
          <w:szCs w:val="24"/>
        </w:rPr>
      </w:pPr>
    </w:p>
    <w:p w14:paraId="0AA37A27" w14:textId="772E5BE2" w:rsidR="003461BE" w:rsidRPr="003461BE" w:rsidRDefault="003461BE" w:rsidP="000C5B91">
      <w:pPr>
        <w:spacing w:after="0" w:line="240" w:lineRule="auto"/>
        <w:ind w:left="360"/>
        <w:rPr>
          <w:rFonts w:ascii="Georgia" w:hAnsi="Georgia"/>
          <w:sz w:val="24"/>
          <w:szCs w:val="24"/>
        </w:rPr>
      </w:pPr>
      <w:r w:rsidRPr="003461BE">
        <w:rPr>
          <w:rFonts w:ascii="Georgia" w:hAnsi="Georgia"/>
          <w:sz w:val="24"/>
          <w:szCs w:val="24"/>
        </w:rPr>
        <w:t xml:space="preserve">Witt, E. </w:t>
      </w:r>
      <w:r w:rsidR="006644F3">
        <w:rPr>
          <w:rFonts w:ascii="Georgia" w:hAnsi="Georgia"/>
          <w:sz w:val="24"/>
          <w:szCs w:val="24"/>
        </w:rPr>
        <w:t xml:space="preserve">C. </w:t>
      </w:r>
      <w:r w:rsidRPr="003461BE">
        <w:rPr>
          <w:rFonts w:ascii="Georgia" w:hAnsi="Georgia"/>
          <w:sz w:val="24"/>
          <w:szCs w:val="24"/>
        </w:rPr>
        <w:t xml:space="preserve">Barton, </w:t>
      </w:r>
      <w:r w:rsidR="006644F3">
        <w:rPr>
          <w:rFonts w:ascii="Georgia" w:hAnsi="Georgia"/>
          <w:sz w:val="24"/>
          <w:szCs w:val="24"/>
        </w:rPr>
        <w:t xml:space="preserve">J. </w:t>
      </w:r>
      <w:r w:rsidRPr="003461BE">
        <w:rPr>
          <w:rFonts w:ascii="Georgia" w:hAnsi="Georgia"/>
          <w:sz w:val="24"/>
          <w:szCs w:val="24"/>
        </w:rPr>
        <w:t xml:space="preserve">Stringer, </w:t>
      </w:r>
      <w:r w:rsidR="006644F3">
        <w:rPr>
          <w:rFonts w:ascii="Georgia" w:hAnsi="Georgia"/>
          <w:sz w:val="24"/>
          <w:szCs w:val="24"/>
        </w:rPr>
        <w:t>R.</w:t>
      </w:r>
      <w:r w:rsidRPr="003461BE">
        <w:rPr>
          <w:rFonts w:ascii="Georgia" w:hAnsi="Georgia"/>
          <w:sz w:val="24"/>
          <w:szCs w:val="24"/>
        </w:rPr>
        <w:t xml:space="preserve"> Kolka</w:t>
      </w:r>
      <w:r w:rsidR="006644F3">
        <w:rPr>
          <w:rFonts w:ascii="Georgia" w:hAnsi="Georgia"/>
          <w:sz w:val="24"/>
          <w:szCs w:val="24"/>
        </w:rPr>
        <w:t xml:space="preserve"> and M. C</w:t>
      </w:r>
      <w:r w:rsidRPr="003461BE">
        <w:rPr>
          <w:rFonts w:ascii="Georgia" w:hAnsi="Georgia"/>
          <w:sz w:val="24"/>
          <w:szCs w:val="24"/>
        </w:rPr>
        <w:t>herry</w:t>
      </w:r>
      <w:r w:rsidR="006644F3">
        <w:rPr>
          <w:rFonts w:ascii="Georgia" w:hAnsi="Georgia"/>
          <w:sz w:val="24"/>
          <w:szCs w:val="24"/>
        </w:rPr>
        <w:t xml:space="preserve">. </w:t>
      </w:r>
      <w:r w:rsidRPr="003461BE">
        <w:rPr>
          <w:rFonts w:ascii="Georgia" w:hAnsi="Georgia"/>
          <w:sz w:val="24"/>
          <w:szCs w:val="24"/>
        </w:rPr>
        <w:t xml:space="preserve">2016. Influence of variable streamside management zone configurations on water quality after forest harvest. </w:t>
      </w:r>
      <w:r w:rsidRPr="006644F3">
        <w:rPr>
          <w:rFonts w:ascii="Georgia" w:hAnsi="Georgia"/>
          <w:i/>
          <w:iCs/>
          <w:sz w:val="24"/>
          <w:szCs w:val="24"/>
        </w:rPr>
        <w:t>Journal of Forestry</w:t>
      </w:r>
      <w:r w:rsidR="006644F3">
        <w:rPr>
          <w:rFonts w:ascii="Georgia" w:hAnsi="Georgia"/>
          <w:sz w:val="24"/>
          <w:szCs w:val="24"/>
        </w:rPr>
        <w:t>.</w:t>
      </w:r>
      <w:r w:rsidRPr="003461BE">
        <w:rPr>
          <w:rFonts w:ascii="Georgia" w:hAnsi="Georgia"/>
          <w:sz w:val="24"/>
          <w:szCs w:val="24"/>
        </w:rPr>
        <w:t xml:space="preserve"> 114(1)</w:t>
      </w:r>
      <w:r w:rsidR="006644F3">
        <w:rPr>
          <w:rFonts w:ascii="Georgia" w:hAnsi="Georgia"/>
          <w:sz w:val="24"/>
          <w:szCs w:val="24"/>
        </w:rPr>
        <w:t>:</w:t>
      </w:r>
      <w:r w:rsidRPr="003461BE">
        <w:rPr>
          <w:rFonts w:ascii="Georgia" w:hAnsi="Georgia"/>
          <w:sz w:val="24"/>
          <w:szCs w:val="24"/>
        </w:rPr>
        <w:t xml:space="preserve"> 41-51.</w:t>
      </w:r>
    </w:p>
    <w:p w14:paraId="4F04EA75" w14:textId="77777777" w:rsidR="003461BE" w:rsidRDefault="003461BE" w:rsidP="000C5B91">
      <w:pPr>
        <w:spacing w:after="0" w:line="240" w:lineRule="auto"/>
        <w:ind w:left="360"/>
        <w:rPr>
          <w:rFonts w:ascii="Georgia" w:hAnsi="Georgia"/>
          <w:sz w:val="24"/>
          <w:szCs w:val="24"/>
        </w:rPr>
      </w:pPr>
    </w:p>
    <w:p w14:paraId="4D1B3D19" w14:textId="56455178" w:rsidR="003461BE" w:rsidRPr="003461BE" w:rsidRDefault="003461BE" w:rsidP="000C5B91">
      <w:pPr>
        <w:spacing w:after="0" w:line="240" w:lineRule="auto"/>
        <w:ind w:left="360"/>
        <w:rPr>
          <w:rFonts w:ascii="Georgia" w:hAnsi="Georgia"/>
          <w:sz w:val="24"/>
          <w:szCs w:val="24"/>
        </w:rPr>
      </w:pPr>
      <w:proofErr w:type="spellStart"/>
      <w:r w:rsidRPr="003461BE">
        <w:rPr>
          <w:rFonts w:ascii="Georgia" w:hAnsi="Georgia"/>
          <w:sz w:val="24"/>
          <w:szCs w:val="24"/>
        </w:rPr>
        <w:t>Wondzell</w:t>
      </w:r>
      <w:proofErr w:type="spellEnd"/>
      <w:r w:rsidRPr="003461BE">
        <w:rPr>
          <w:rFonts w:ascii="Georgia" w:hAnsi="Georgia"/>
          <w:sz w:val="24"/>
          <w:szCs w:val="24"/>
        </w:rPr>
        <w:t>, S.</w:t>
      </w:r>
      <w:r w:rsidR="006644F3">
        <w:rPr>
          <w:rFonts w:ascii="Georgia" w:hAnsi="Georgia"/>
          <w:sz w:val="24"/>
          <w:szCs w:val="24"/>
        </w:rPr>
        <w:t>,</w:t>
      </w:r>
      <w:r w:rsidRPr="003461BE">
        <w:rPr>
          <w:rFonts w:ascii="Georgia" w:hAnsi="Georgia"/>
          <w:sz w:val="24"/>
          <w:szCs w:val="24"/>
        </w:rPr>
        <w:t xml:space="preserve"> M.</w:t>
      </w:r>
      <w:r w:rsidR="006644F3">
        <w:rPr>
          <w:rFonts w:ascii="Georgia" w:hAnsi="Georgia"/>
          <w:sz w:val="24"/>
          <w:szCs w:val="24"/>
        </w:rPr>
        <w:t xml:space="preserve"> </w:t>
      </w:r>
      <w:proofErr w:type="spellStart"/>
      <w:r w:rsidRPr="003461BE">
        <w:rPr>
          <w:rFonts w:ascii="Georgia" w:hAnsi="Georgia"/>
          <w:sz w:val="24"/>
          <w:szCs w:val="24"/>
        </w:rPr>
        <w:t>Diabat</w:t>
      </w:r>
      <w:proofErr w:type="spellEnd"/>
      <w:r w:rsidR="006644F3">
        <w:rPr>
          <w:rFonts w:ascii="Georgia" w:hAnsi="Georgia"/>
          <w:sz w:val="24"/>
          <w:szCs w:val="24"/>
        </w:rPr>
        <w:t xml:space="preserve"> and R. </w:t>
      </w:r>
      <w:r w:rsidRPr="003461BE">
        <w:rPr>
          <w:rFonts w:ascii="Georgia" w:hAnsi="Georgia"/>
          <w:sz w:val="24"/>
          <w:szCs w:val="24"/>
        </w:rPr>
        <w:t>Haggerty</w:t>
      </w:r>
      <w:r w:rsidR="006644F3">
        <w:rPr>
          <w:rFonts w:ascii="Georgia" w:hAnsi="Georgia"/>
          <w:sz w:val="24"/>
          <w:szCs w:val="24"/>
        </w:rPr>
        <w:t>.</w:t>
      </w:r>
      <w:r w:rsidRPr="003461BE">
        <w:rPr>
          <w:rFonts w:ascii="Georgia" w:hAnsi="Georgia"/>
          <w:sz w:val="24"/>
          <w:szCs w:val="24"/>
        </w:rPr>
        <w:t xml:space="preserve"> 2019. What matters most: are future stream temperatures more sensitive to changing air temperatures, discharge, or riparian vegetation? </w:t>
      </w:r>
      <w:r w:rsidRPr="006644F3">
        <w:rPr>
          <w:rFonts w:ascii="Georgia" w:hAnsi="Georgia"/>
          <w:i/>
          <w:iCs/>
          <w:sz w:val="24"/>
          <w:szCs w:val="24"/>
        </w:rPr>
        <w:t>JAWRA Journal of the American Water Resources Association</w:t>
      </w:r>
      <w:r w:rsidR="006644F3">
        <w:rPr>
          <w:rFonts w:ascii="Georgia" w:hAnsi="Georgia"/>
          <w:sz w:val="24"/>
          <w:szCs w:val="24"/>
        </w:rPr>
        <w:t>.</w:t>
      </w:r>
      <w:r w:rsidRPr="003461BE">
        <w:rPr>
          <w:rFonts w:ascii="Georgia" w:hAnsi="Georgia"/>
          <w:sz w:val="24"/>
          <w:szCs w:val="24"/>
        </w:rPr>
        <w:t xml:space="preserve"> 55(1)</w:t>
      </w:r>
      <w:r w:rsidR="006644F3">
        <w:rPr>
          <w:rFonts w:ascii="Georgia" w:hAnsi="Georgia"/>
          <w:sz w:val="24"/>
          <w:szCs w:val="24"/>
        </w:rPr>
        <w:t>:</w:t>
      </w:r>
      <w:r w:rsidRPr="003461BE">
        <w:rPr>
          <w:rFonts w:ascii="Georgia" w:hAnsi="Georgia"/>
          <w:sz w:val="24"/>
          <w:szCs w:val="24"/>
        </w:rPr>
        <w:t xml:space="preserve"> 116-132.</w:t>
      </w:r>
    </w:p>
    <w:p w14:paraId="5BCC7116" w14:textId="77777777" w:rsidR="003461BE" w:rsidRDefault="003461BE" w:rsidP="000C5B91">
      <w:pPr>
        <w:spacing w:after="0" w:line="240" w:lineRule="auto"/>
        <w:ind w:left="360"/>
        <w:rPr>
          <w:rFonts w:ascii="Georgia" w:hAnsi="Georgia"/>
          <w:sz w:val="24"/>
          <w:szCs w:val="24"/>
        </w:rPr>
      </w:pPr>
    </w:p>
    <w:p w14:paraId="1C6E500A" w14:textId="0299A7F1" w:rsidR="00DA5819" w:rsidRPr="002769FF" w:rsidRDefault="00DA5819" w:rsidP="000C5B91">
      <w:pPr>
        <w:spacing w:after="0" w:line="240" w:lineRule="auto"/>
        <w:ind w:left="360"/>
        <w:rPr>
          <w:rFonts w:ascii="Georgia" w:hAnsi="Georgia"/>
          <w:sz w:val="24"/>
          <w:szCs w:val="24"/>
        </w:rPr>
      </w:pPr>
      <w:r w:rsidRPr="002769FF">
        <w:rPr>
          <w:rFonts w:ascii="Georgia" w:hAnsi="Georgia"/>
          <w:sz w:val="24"/>
          <w:szCs w:val="24"/>
        </w:rPr>
        <w:t xml:space="preserve">Wood, D. 202oa. Summary of survey results, current management and future needs for addressing climate change impacts on stormwater management. Report prepared for Urban Stormwater Work Group. Chesapeake Bay Program. Chesapeake Stormwater Network. Ellicott City, MD </w:t>
      </w:r>
    </w:p>
    <w:p w14:paraId="2AA0C5AC" w14:textId="7A1AD109" w:rsidR="002769FF" w:rsidRDefault="002769FF" w:rsidP="000C5B91">
      <w:pPr>
        <w:spacing w:after="0" w:line="240" w:lineRule="auto"/>
        <w:ind w:left="360"/>
        <w:rPr>
          <w:rFonts w:ascii="Georgia" w:hAnsi="Georgia"/>
          <w:sz w:val="24"/>
          <w:szCs w:val="24"/>
        </w:rPr>
      </w:pPr>
    </w:p>
    <w:p w14:paraId="32740CC4" w14:textId="251139CF" w:rsidR="003B4DA9" w:rsidRPr="002769FF" w:rsidRDefault="003B4DA9" w:rsidP="000C5B91">
      <w:pPr>
        <w:spacing w:after="0" w:line="240" w:lineRule="auto"/>
        <w:ind w:left="360"/>
        <w:rPr>
          <w:rFonts w:ascii="Georgia" w:hAnsi="Georgia"/>
          <w:sz w:val="24"/>
          <w:szCs w:val="24"/>
        </w:rPr>
      </w:pPr>
      <w:r w:rsidRPr="002769FF">
        <w:rPr>
          <w:rFonts w:ascii="Georgia" w:hAnsi="Georgia"/>
          <w:sz w:val="24"/>
          <w:szCs w:val="24"/>
        </w:rPr>
        <w:t>Wood, D. 202o</w:t>
      </w:r>
      <w:r>
        <w:rPr>
          <w:rFonts w:ascii="Georgia" w:hAnsi="Georgia"/>
          <w:sz w:val="24"/>
          <w:szCs w:val="24"/>
        </w:rPr>
        <w:t>b</w:t>
      </w:r>
      <w:r w:rsidRPr="002769FF">
        <w:rPr>
          <w:rFonts w:ascii="Georgia" w:hAnsi="Georgia"/>
          <w:sz w:val="24"/>
          <w:szCs w:val="24"/>
        </w:rPr>
        <w:t xml:space="preserve">. </w:t>
      </w:r>
      <w:r>
        <w:rPr>
          <w:rFonts w:ascii="Georgia" w:hAnsi="Georgia"/>
          <w:sz w:val="24"/>
          <w:szCs w:val="24"/>
        </w:rPr>
        <w:t xml:space="preserve">Review of recent research on climate projections for the Chesapeake </w:t>
      </w:r>
      <w:r w:rsidR="00BD7FD0">
        <w:rPr>
          <w:rFonts w:ascii="Georgia" w:hAnsi="Georgia"/>
          <w:sz w:val="24"/>
          <w:szCs w:val="24"/>
        </w:rPr>
        <w:t>B</w:t>
      </w:r>
      <w:r>
        <w:rPr>
          <w:rFonts w:ascii="Georgia" w:hAnsi="Georgia"/>
          <w:sz w:val="24"/>
          <w:szCs w:val="24"/>
        </w:rPr>
        <w:t>ay watershed.</w:t>
      </w:r>
      <w:r w:rsidRPr="002769FF">
        <w:rPr>
          <w:rFonts w:ascii="Georgia" w:hAnsi="Georgia"/>
          <w:sz w:val="24"/>
          <w:szCs w:val="24"/>
        </w:rPr>
        <w:t xml:space="preserve"> Report prepared for Urban Stormwater Work Group. Chesapeake Bay Program. Chesapeake Stormwater Network. Ellicott City, MD </w:t>
      </w:r>
    </w:p>
    <w:p w14:paraId="291A8935" w14:textId="08BC338C" w:rsidR="003B4DA9" w:rsidRDefault="003B4DA9" w:rsidP="000C5B91">
      <w:pPr>
        <w:spacing w:after="0" w:line="240" w:lineRule="auto"/>
        <w:ind w:left="360"/>
        <w:rPr>
          <w:rFonts w:ascii="Georgia" w:hAnsi="Georgia"/>
          <w:sz w:val="24"/>
          <w:szCs w:val="24"/>
        </w:rPr>
      </w:pPr>
    </w:p>
    <w:p w14:paraId="371234F6" w14:textId="5AD1DB1E" w:rsidR="00BD7FD0" w:rsidRDefault="00BD7FD0" w:rsidP="000C5B91">
      <w:pPr>
        <w:spacing w:after="0" w:line="240" w:lineRule="auto"/>
        <w:ind w:left="360"/>
        <w:rPr>
          <w:rFonts w:ascii="Georgia" w:hAnsi="Georgia"/>
          <w:sz w:val="24"/>
          <w:szCs w:val="24"/>
        </w:rPr>
      </w:pPr>
      <w:r>
        <w:rPr>
          <w:rFonts w:ascii="Georgia" w:hAnsi="Georgia"/>
          <w:sz w:val="24"/>
          <w:szCs w:val="24"/>
        </w:rPr>
        <w:t xml:space="preserve">Wood, D. and T. Schueler. 202oc. Consensus recommendations to improve Protocols 2 and 3 for defining stream restoration pollutant removal credits. Approved by Water Quality Goal Implementation Team of Chesapeake Bay Program. (Section 7 and Appendix F)  </w:t>
      </w:r>
    </w:p>
    <w:p w14:paraId="564AD9F1" w14:textId="77777777" w:rsidR="00BD7FD0" w:rsidRDefault="00BD7FD0" w:rsidP="000C5B91">
      <w:pPr>
        <w:spacing w:after="0" w:line="240" w:lineRule="auto"/>
        <w:ind w:left="360"/>
        <w:rPr>
          <w:rFonts w:ascii="Georgia" w:hAnsi="Georgia"/>
          <w:sz w:val="24"/>
          <w:szCs w:val="24"/>
        </w:rPr>
      </w:pPr>
    </w:p>
    <w:p w14:paraId="7D863394" w14:textId="1494234A" w:rsidR="00DA5819" w:rsidRPr="002769FF" w:rsidRDefault="00DA5819" w:rsidP="000C5B91">
      <w:pPr>
        <w:spacing w:after="0" w:line="240" w:lineRule="auto"/>
        <w:ind w:left="360"/>
        <w:rPr>
          <w:rFonts w:ascii="Georgia" w:hAnsi="Georgia"/>
          <w:sz w:val="24"/>
          <w:szCs w:val="24"/>
        </w:rPr>
      </w:pPr>
      <w:r w:rsidRPr="002769FF">
        <w:rPr>
          <w:rFonts w:ascii="Georgia" w:hAnsi="Georgia"/>
          <w:sz w:val="24"/>
          <w:szCs w:val="24"/>
        </w:rPr>
        <w:t>Wood, D. 2021</w:t>
      </w:r>
      <w:r w:rsidR="00BD7FD0">
        <w:rPr>
          <w:rFonts w:ascii="Georgia" w:hAnsi="Georgia"/>
          <w:sz w:val="24"/>
          <w:szCs w:val="24"/>
        </w:rPr>
        <w:t>a</w:t>
      </w:r>
      <w:r w:rsidRPr="002769FF">
        <w:rPr>
          <w:rFonts w:ascii="Georgia" w:hAnsi="Georgia"/>
          <w:sz w:val="24"/>
          <w:szCs w:val="24"/>
        </w:rPr>
        <w:t xml:space="preserve">. Vulnerability analysis and resilient design considerations for stormwater BMPs. Report prepared for Urban Stormwater Work Group. Chesapeake Bay Program. Chesapeake Stormwater Network. Ellicott City, MD </w:t>
      </w:r>
    </w:p>
    <w:p w14:paraId="016C58D6" w14:textId="77777777" w:rsidR="00DA5819" w:rsidRPr="002769FF" w:rsidRDefault="00DA5819" w:rsidP="000C5B91">
      <w:pPr>
        <w:spacing w:after="0" w:line="240" w:lineRule="auto"/>
        <w:rPr>
          <w:rFonts w:ascii="Georgia" w:hAnsi="Georgia"/>
          <w:sz w:val="24"/>
          <w:szCs w:val="24"/>
          <w:u w:val="single"/>
        </w:rPr>
      </w:pPr>
    </w:p>
    <w:sectPr w:rsidR="00DA5819" w:rsidRPr="002769FF" w:rsidSect="00EB5E78">
      <w:headerReference w:type="default" r:id="rId15"/>
      <w:footerReference w:type="default" r:id="rId16"/>
      <w:pgSz w:w="12240" w:h="15840"/>
      <w:pgMar w:top="1440" w:right="1080" w:bottom="1440" w:left="1080" w:header="0"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4177DF" w14:textId="77777777" w:rsidR="00A350E1" w:rsidRDefault="00A350E1" w:rsidP="009B31A8">
      <w:pPr>
        <w:spacing w:after="0" w:line="240" w:lineRule="auto"/>
      </w:pPr>
      <w:r>
        <w:separator/>
      </w:r>
    </w:p>
  </w:endnote>
  <w:endnote w:type="continuationSeparator" w:id="0">
    <w:p w14:paraId="6A4E30D3" w14:textId="77777777" w:rsidR="00A350E1" w:rsidRDefault="00A350E1" w:rsidP="009B31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4538952"/>
      <w:docPartObj>
        <w:docPartGallery w:val="Page Numbers (Bottom of Page)"/>
        <w:docPartUnique/>
      </w:docPartObj>
    </w:sdtPr>
    <w:sdtEndPr>
      <w:rPr>
        <w:color w:val="7F7F7F" w:themeColor="background1" w:themeShade="7F"/>
        <w:spacing w:val="60"/>
      </w:rPr>
    </w:sdtEndPr>
    <w:sdtContent>
      <w:p w14:paraId="4FC60CB5" w14:textId="35A6F222" w:rsidR="00984881" w:rsidRDefault="00984881">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734F0C5C" w14:textId="77777777" w:rsidR="00984881" w:rsidRDefault="00984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0FF055" w14:textId="77777777" w:rsidR="00A350E1" w:rsidRDefault="00A350E1" w:rsidP="009B31A8">
      <w:pPr>
        <w:spacing w:after="0" w:line="240" w:lineRule="auto"/>
      </w:pPr>
      <w:r>
        <w:separator/>
      </w:r>
    </w:p>
  </w:footnote>
  <w:footnote w:type="continuationSeparator" w:id="0">
    <w:p w14:paraId="2C775488" w14:textId="77777777" w:rsidR="00A350E1" w:rsidRDefault="00A350E1" w:rsidP="009B31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E530C" w14:textId="77777777" w:rsidR="00984881" w:rsidRDefault="00984881">
    <w:pPr>
      <w:pStyle w:val="Header"/>
    </w:pPr>
  </w:p>
  <w:p w14:paraId="17A64D85" w14:textId="77777777" w:rsidR="00984881" w:rsidRDefault="00984881">
    <w:pPr>
      <w:pStyle w:val="Header"/>
    </w:pPr>
  </w:p>
  <w:p w14:paraId="23521D04" w14:textId="77777777" w:rsidR="009E7207" w:rsidRDefault="00984881">
    <w:pPr>
      <w:pStyle w:val="Header"/>
      <w:rPr>
        <w:rFonts w:ascii="Georgia" w:hAnsi="Georgia"/>
        <w:sz w:val="24"/>
        <w:szCs w:val="24"/>
      </w:rPr>
    </w:pPr>
    <w:r w:rsidRPr="00EB5E78">
      <w:rPr>
        <w:rFonts w:ascii="Georgia" w:hAnsi="Georgia"/>
        <w:sz w:val="24"/>
        <w:szCs w:val="24"/>
      </w:rPr>
      <w:t xml:space="preserve">Synthesis Element 7/8: </w:t>
    </w:r>
    <w:r w:rsidR="009E7207">
      <w:rPr>
        <w:rFonts w:ascii="Georgia" w:hAnsi="Georgia"/>
        <w:sz w:val="24"/>
        <w:szCs w:val="24"/>
      </w:rPr>
      <w:t>Impacts of BMPs and Habitat Restoration on Water Temperature</w:t>
    </w:r>
    <w:r>
      <w:rPr>
        <w:rFonts w:ascii="Georgia" w:hAnsi="Georgia"/>
        <w:sz w:val="24"/>
        <w:szCs w:val="24"/>
      </w:rPr>
      <w:t xml:space="preserve"> </w:t>
    </w:r>
  </w:p>
  <w:p w14:paraId="435D0E2B" w14:textId="0E31B625" w:rsidR="00984881" w:rsidRPr="00EB5E78" w:rsidRDefault="000C5B91">
    <w:pPr>
      <w:pStyle w:val="Header"/>
      <w:rPr>
        <w:rFonts w:ascii="Georgia" w:hAnsi="Georgia"/>
        <w:sz w:val="24"/>
        <w:szCs w:val="24"/>
      </w:rPr>
    </w:pPr>
    <w:r>
      <w:rPr>
        <w:rFonts w:ascii="Georgia" w:hAnsi="Georgia"/>
        <w:sz w:val="24"/>
        <w:szCs w:val="24"/>
      </w:rPr>
      <w:t xml:space="preserve">Third </w:t>
    </w:r>
    <w:r w:rsidR="00984881" w:rsidRPr="00EB5E78">
      <w:rPr>
        <w:rFonts w:ascii="Georgia" w:hAnsi="Georgia"/>
        <w:sz w:val="24"/>
        <w:szCs w:val="24"/>
      </w:rPr>
      <w:t>Draft 6/</w:t>
    </w:r>
    <w:r>
      <w:rPr>
        <w:rFonts w:ascii="Georgia" w:hAnsi="Georgia"/>
        <w:sz w:val="24"/>
        <w:szCs w:val="24"/>
      </w:rPr>
      <w:t>16</w:t>
    </w:r>
    <w:r w:rsidR="00984881" w:rsidRPr="00EB5E78">
      <w:rPr>
        <w:rFonts w:ascii="Georgia" w:hAnsi="Georgia"/>
        <w:sz w:val="24"/>
        <w:szCs w:val="24"/>
      </w:rPr>
      <w:t>/21</w:t>
    </w:r>
  </w:p>
  <w:p w14:paraId="407380A1" w14:textId="77777777" w:rsidR="00984881" w:rsidRPr="00EB5E78" w:rsidRDefault="00984881">
    <w:pPr>
      <w:pStyle w:val="Header"/>
      <w:rPr>
        <w:rFonts w:ascii="Georgia" w:hAnsi="Georg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476FE"/>
    <w:multiLevelType w:val="hybridMultilevel"/>
    <w:tmpl w:val="2B70F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7147B4"/>
    <w:multiLevelType w:val="hybridMultilevel"/>
    <w:tmpl w:val="56E85A3C"/>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311A7F"/>
    <w:multiLevelType w:val="hybridMultilevel"/>
    <w:tmpl w:val="3FD08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A545FF"/>
    <w:multiLevelType w:val="hybridMultilevel"/>
    <w:tmpl w:val="9EACB1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8E7E5A"/>
    <w:multiLevelType w:val="hybridMultilevel"/>
    <w:tmpl w:val="221C1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936E8A"/>
    <w:multiLevelType w:val="hybridMultilevel"/>
    <w:tmpl w:val="DE5062D0"/>
    <w:lvl w:ilvl="0" w:tplc="4D9CB2EC">
      <w:start w:val="1"/>
      <w:numFmt w:val="bullet"/>
      <w:lvlText w:val="•"/>
      <w:lvlJc w:val="left"/>
      <w:pPr>
        <w:tabs>
          <w:tab w:val="num" w:pos="720"/>
        </w:tabs>
        <w:ind w:left="720" w:hanging="360"/>
      </w:pPr>
      <w:rPr>
        <w:rFonts w:ascii="Arial" w:hAnsi="Arial" w:hint="default"/>
      </w:rPr>
    </w:lvl>
    <w:lvl w:ilvl="1" w:tplc="A5F40F68" w:tentative="1">
      <w:start w:val="1"/>
      <w:numFmt w:val="bullet"/>
      <w:lvlText w:val="•"/>
      <w:lvlJc w:val="left"/>
      <w:pPr>
        <w:tabs>
          <w:tab w:val="num" w:pos="1440"/>
        </w:tabs>
        <w:ind w:left="1440" w:hanging="360"/>
      </w:pPr>
      <w:rPr>
        <w:rFonts w:ascii="Arial" w:hAnsi="Arial" w:hint="default"/>
      </w:rPr>
    </w:lvl>
    <w:lvl w:ilvl="2" w:tplc="692AFE0E" w:tentative="1">
      <w:start w:val="1"/>
      <w:numFmt w:val="bullet"/>
      <w:lvlText w:val="•"/>
      <w:lvlJc w:val="left"/>
      <w:pPr>
        <w:tabs>
          <w:tab w:val="num" w:pos="2160"/>
        </w:tabs>
        <w:ind w:left="2160" w:hanging="360"/>
      </w:pPr>
      <w:rPr>
        <w:rFonts w:ascii="Arial" w:hAnsi="Arial" w:hint="default"/>
      </w:rPr>
    </w:lvl>
    <w:lvl w:ilvl="3" w:tplc="0C5C6F70" w:tentative="1">
      <w:start w:val="1"/>
      <w:numFmt w:val="bullet"/>
      <w:lvlText w:val="•"/>
      <w:lvlJc w:val="left"/>
      <w:pPr>
        <w:tabs>
          <w:tab w:val="num" w:pos="2880"/>
        </w:tabs>
        <w:ind w:left="2880" w:hanging="360"/>
      </w:pPr>
      <w:rPr>
        <w:rFonts w:ascii="Arial" w:hAnsi="Arial" w:hint="default"/>
      </w:rPr>
    </w:lvl>
    <w:lvl w:ilvl="4" w:tplc="7E7AA7CC" w:tentative="1">
      <w:start w:val="1"/>
      <w:numFmt w:val="bullet"/>
      <w:lvlText w:val="•"/>
      <w:lvlJc w:val="left"/>
      <w:pPr>
        <w:tabs>
          <w:tab w:val="num" w:pos="3600"/>
        </w:tabs>
        <w:ind w:left="3600" w:hanging="360"/>
      </w:pPr>
      <w:rPr>
        <w:rFonts w:ascii="Arial" w:hAnsi="Arial" w:hint="default"/>
      </w:rPr>
    </w:lvl>
    <w:lvl w:ilvl="5" w:tplc="EAD0C478" w:tentative="1">
      <w:start w:val="1"/>
      <w:numFmt w:val="bullet"/>
      <w:lvlText w:val="•"/>
      <w:lvlJc w:val="left"/>
      <w:pPr>
        <w:tabs>
          <w:tab w:val="num" w:pos="4320"/>
        </w:tabs>
        <w:ind w:left="4320" w:hanging="360"/>
      </w:pPr>
      <w:rPr>
        <w:rFonts w:ascii="Arial" w:hAnsi="Arial" w:hint="default"/>
      </w:rPr>
    </w:lvl>
    <w:lvl w:ilvl="6" w:tplc="A2E6E20C" w:tentative="1">
      <w:start w:val="1"/>
      <w:numFmt w:val="bullet"/>
      <w:lvlText w:val="•"/>
      <w:lvlJc w:val="left"/>
      <w:pPr>
        <w:tabs>
          <w:tab w:val="num" w:pos="5040"/>
        </w:tabs>
        <w:ind w:left="5040" w:hanging="360"/>
      </w:pPr>
      <w:rPr>
        <w:rFonts w:ascii="Arial" w:hAnsi="Arial" w:hint="default"/>
      </w:rPr>
    </w:lvl>
    <w:lvl w:ilvl="7" w:tplc="867CDFB4" w:tentative="1">
      <w:start w:val="1"/>
      <w:numFmt w:val="bullet"/>
      <w:lvlText w:val="•"/>
      <w:lvlJc w:val="left"/>
      <w:pPr>
        <w:tabs>
          <w:tab w:val="num" w:pos="5760"/>
        </w:tabs>
        <w:ind w:left="5760" w:hanging="360"/>
      </w:pPr>
      <w:rPr>
        <w:rFonts w:ascii="Arial" w:hAnsi="Arial" w:hint="default"/>
      </w:rPr>
    </w:lvl>
    <w:lvl w:ilvl="8" w:tplc="BE6477B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4696CDC"/>
    <w:multiLevelType w:val="multilevel"/>
    <w:tmpl w:val="FD70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65C1475"/>
    <w:multiLevelType w:val="hybridMultilevel"/>
    <w:tmpl w:val="9D96F8BE"/>
    <w:lvl w:ilvl="0" w:tplc="A6A20DE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8A06606"/>
    <w:multiLevelType w:val="hybridMultilevel"/>
    <w:tmpl w:val="63D8C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050D9A"/>
    <w:multiLevelType w:val="hybridMultilevel"/>
    <w:tmpl w:val="0A20DC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F01975"/>
    <w:multiLevelType w:val="hybridMultilevel"/>
    <w:tmpl w:val="BB647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AE77B2"/>
    <w:multiLevelType w:val="hybridMultilevel"/>
    <w:tmpl w:val="5576E0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F1128E"/>
    <w:multiLevelType w:val="hybridMultilevel"/>
    <w:tmpl w:val="22CEA7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8D4DAA"/>
    <w:multiLevelType w:val="hybridMultilevel"/>
    <w:tmpl w:val="1660D046"/>
    <w:lvl w:ilvl="0" w:tplc="CEF4DADE">
      <w:start w:val="8"/>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8644D6"/>
    <w:multiLevelType w:val="hybridMultilevel"/>
    <w:tmpl w:val="0412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E92717"/>
    <w:multiLevelType w:val="hybridMultilevel"/>
    <w:tmpl w:val="048235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232F62"/>
    <w:multiLevelType w:val="hybridMultilevel"/>
    <w:tmpl w:val="5B9CEBC2"/>
    <w:lvl w:ilvl="0" w:tplc="C4D496E6">
      <w:start w:val="15"/>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661803F1"/>
    <w:multiLevelType w:val="hybridMultilevel"/>
    <w:tmpl w:val="B3703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0390E"/>
    <w:multiLevelType w:val="hybridMultilevel"/>
    <w:tmpl w:val="26526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
  </w:num>
  <w:num w:numId="3">
    <w:abstractNumId w:val="6"/>
  </w:num>
  <w:num w:numId="4">
    <w:abstractNumId w:val="5"/>
  </w:num>
  <w:num w:numId="5">
    <w:abstractNumId w:val="18"/>
  </w:num>
  <w:num w:numId="6">
    <w:abstractNumId w:val="0"/>
  </w:num>
  <w:num w:numId="7">
    <w:abstractNumId w:val="4"/>
  </w:num>
  <w:num w:numId="8">
    <w:abstractNumId w:val="3"/>
  </w:num>
  <w:num w:numId="9">
    <w:abstractNumId w:val="9"/>
  </w:num>
  <w:num w:numId="10">
    <w:abstractNumId w:val="7"/>
  </w:num>
  <w:num w:numId="11">
    <w:abstractNumId w:val="10"/>
  </w:num>
  <w:num w:numId="12">
    <w:abstractNumId w:val="17"/>
  </w:num>
  <w:num w:numId="13">
    <w:abstractNumId w:val="16"/>
  </w:num>
  <w:num w:numId="14">
    <w:abstractNumId w:val="14"/>
  </w:num>
  <w:num w:numId="15">
    <w:abstractNumId w:val="12"/>
  </w:num>
  <w:num w:numId="16">
    <w:abstractNumId w:val="2"/>
  </w:num>
  <w:num w:numId="17">
    <w:abstractNumId w:val="13"/>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A9"/>
    <w:rsid w:val="00000B2A"/>
    <w:rsid w:val="00003D48"/>
    <w:rsid w:val="000041A7"/>
    <w:rsid w:val="00005F24"/>
    <w:rsid w:val="000151FE"/>
    <w:rsid w:val="0002258A"/>
    <w:rsid w:val="00024979"/>
    <w:rsid w:val="000306F2"/>
    <w:rsid w:val="00037B89"/>
    <w:rsid w:val="00042CC7"/>
    <w:rsid w:val="00043E99"/>
    <w:rsid w:val="00050AA1"/>
    <w:rsid w:val="00051278"/>
    <w:rsid w:val="00053AA2"/>
    <w:rsid w:val="00060F08"/>
    <w:rsid w:val="0006321B"/>
    <w:rsid w:val="00071673"/>
    <w:rsid w:val="000731AA"/>
    <w:rsid w:val="00076B96"/>
    <w:rsid w:val="00082D24"/>
    <w:rsid w:val="0009220B"/>
    <w:rsid w:val="000A10E0"/>
    <w:rsid w:val="000B4125"/>
    <w:rsid w:val="000C29E2"/>
    <w:rsid w:val="000C5B91"/>
    <w:rsid w:val="000C7384"/>
    <w:rsid w:val="000D1396"/>
    <w:rsid w:val="000D2C70"/>
    <w:rsid w:val="000E0FD0"/>
    <w:rsid w:val="000E4CF4"/>
    <w:rsid w:val="000E64FF"/>
    <w:rsid w:val="00110E28"/>
    <w:rsid w:val="00115DB8"/>
    <w:rsid w:val="001171C3"/>
    <w:rsid w:val="00125280"/>
    <w:rsid w:val="00125507"/>
    <w:rsid w:val="001262ED"/>
    <w:rsid w:val="0013116F"/>
    <w:rsid w:val="00133BF3"/>
    <w:rsid w:val="00144E3B"/>
    <w:rsid w:val="00146FF6"/>
    <w:rsid w:val="00147B6E"/>
    <w:rsid w:val="00150C03"/>
    <w:rsid w:val="00165CCE"/>
    <w:rsid w:val="0017116B"/>
    <w:rsid w:val="001730DD"/>
    <w:rsid w:val="00180D10"/>
    <w:rsid w:val="001A3F76"/>
    <w:rsid w:val="001B3F8B"/>
    <w:rsid w:val="001D10A6"/>
    <w:rsid w:val="001D23FE"/>
    <w:rsid w:val="001D308C"/>
    <w:rsid w:val="001D5F32"/>
    <w:rsid w:val="001D7E3B"/>
    <w:rsid w:val="001E0CF4"/>
    <w:rsid w:val="001E402D"/>
    <w:rsid w:val="001F19E9"/>
    <w:rsid w:val="0021404C"/>
    <w:rsid w:val="0021622C"/>
    <w:rsid w:val="00225D26"/>
    <w:rsid w:val="00232B31"/>
    <w:rsid w:val="00237DCA"/>
    <w:rsid w:val="0025240A"/>
    <w:rsid w:val="00252F0C"/>
    <w:rsid w:val="0026483C"/>
    <w:rsid w:val="00266355"/>
    <w:rsid w:val="00266419"/>
    <w:rsid w:val="00270D20"/>
    <w:rsid w:val="00272658"/>
    <w:rsid w:val="00272FF4"/>
    <w:rsid w:val="002740A2"/>
    <w:rsid w:val="002769B8"/>
    <w:rsid w:val="002769FF"/>
    <w:rsid w:val="00280D22"/>
    <w:rsid w:val="002A27FE"/>
    <w:rsid w:val="002A3FAF"/>
    <w:rsid w:val="002A4D7C"/>
    <w:rsid w:val="002A553C"/>
    <w:rsid w:val="002A6639"/>
    <w:rsid w:val="002A736E"/>
    <w:rsid w:val="002B0192"/>
    <w:rsid w:val="002B0C4B"/>
    <w:rsid w:val="002B7CC0"/>
    <w:rsid w:val="002D1DCF"/>
    <w:rsid w:val="002D2A09"/>
    <w:rsid w:val="002E00A4"/>
    <w:rsid w:val="002E5D1C"/>
    <w:rsid w:val="002F4F05"/>
    <w:rsid w:val="002F52B5"/>
    <w:rsid w:val="003116E6"/>
    <w:rsid w:val="003155E7"/>
    <w:rsid w:val="00322F31"/>
    <w:rsid w:val="00341D8C"/>
    <w:rsid w:val="003461BE"/>
    <w:rsid w:val="00351B1F"/>
    <w:rsid w:val="003525D9"/>
    <w:rsid w:val="00355642"/>
    <w:rsid w:val="0037055F"/>
    <w:rsid w:val="00370F44"/>
    <w:rsid w:val="00380791"/>
    <w:rsid w:val="00393F59"/>
    <w:rsid w:val="003A206C"/>
    <w:rsid w:val="003A5FA2"/>
    <w:rsid w:val="003B1DF5"/>
    <w:rsid w:val="003B20B5"/>
    <w:rsid w:val="003B44E2"/>
    <w:rsid w:val="003B4DA9"/>
    <w:rsid w:val="003C6065"/>
    <w:rsid w:val="003C63A9"/>
    <w:rsid w:val="003D3CAB"/>
    <w:rsid w:val="003E662E"/>
    <w:rsid w:val="003F1838"/>
    <w:rsid w:val="003F2954"/>
    <w:rsid w:val="003F4D60"/>
    <w:rsid w:val="003F714D"/>
    <w:rsid w:val="004012DD"/>
    <w:rsid w:val="00407064"/>
    <w:rsid w:val="00410E3B"/>
    <w:rsid w:val="0042146A"/>
    <w:rsid w:val="004436A3"/>
    <w:rsid w:val="004576F5"/>
    <w:rsid w:val="004607DA"/>
    <w:rsid w:val="00460C05"/>
    <w:rsid w:val="00467D50"/>
    <w:rsid w:val="00471630"/>
    <w:rsid w:val="00480320"/>
    <w:rsid w:val="00482D72"/>
    <w:rsid w:val="00484206"/>
    <w:rsid w:val="00487F3A"/>
    <w:rsid w:val="00494C0B"/>
    <w:rsid w:val="004A1262"/>
    <w:rsid w:val="004A6CE9"/>
    <w:rsid w:val="004E08AD"/>
    <w:rsid w:val="004E3378"/>
    <w:rsid w:val="004F3A55"/>
    <w:rsid w:val="005034A8"/>
    <w:rsid w:val="00517C14"/>
    <w:rsid w:val="00524C88"/>
    <w:rsid w:val="005343B0"/>
    <w:rsid w:val="005346C4"/>
    <w:rsid w:val="00536468"/>
    <w:rsid w:val="005474D0"/>
    <w:rsid w:val="00553EF5"/>
    <w:rsid w:val="00564ED5"/>
    <w:rsid w:val="0057449D"/>
    <w:rsid w:val="005769F5"/>
    <w:rsid w:val="00577045"/>
    <w:rsid w:val="00584DD5"/>
    <w:rsid w:val="00597D19"/>
    <w:rsid w:val="005A17C4"/>
    <w:rsid w:val="005A7BF2"/>
    <w:rsid w:val="005B4047"/>
    <w:rsid w:val="005B4363"/>
    <w:rsid w:val="005C2987"/>
    <w:rsid w:val="005D0B1B"/>
    <w:rsid w:val="005D1B79"/>
    <w:rsid w:val="005D2BCB"/>
    <w:rsid w:val="005E0FE1"/>
    <w:rsid w:val="005E1818"/>
    <w:rsid w:val="005E62DE"/>
    <w:rsid w:val="00601D8D"/>
    <w:rsid w:val="00604506"/>
    <w:rsid w:val="00604568"/>
    <w:rsid w:val="00604C23"/>
    <w:rsid w:val="00610EA2"/>
    <w:rsid w:val="00616036"/>
    <w:rsid w:val="00620801"/>
    <w:rsid w:val="0062592F"/>
    <w:rsid w:val="00633503"/>
    <w:rsid w:val="00637227"/>
    <w:rsid w:val="00650453"/>
    <w:rsid w:val="006519FF"/>
    <w:rsid w:val="006630FD"/>
    <w:rsid w:val="006640B7"/>
    <w:rsid w:val="006644F3"/>
    <w:rsid w:val="00665B7F"/>
    <w:rsid w:val="00672A9E"/>
    <w:rsid w:val="006856D7"/>
    <w:rsid w:val="00687EEB"/>
    <w:rsid w:val="006A1AB1"/>
    <w:rsid w:val="006A72D9"/>
    <w:rsid w:val="006C0639"/>
    <w:rsid w:val="006C29B0"/>
    <w:rsid w:val="006C4C9F"/>
    <w:rsid w:val="006D0D0B"/>
    <w:rsid w:val="006E1534"/>
    <w:rsid w:val="006E4C94"/>
    <w:rsid w:val="006F0E45"/>
    <w:rsid w:val="006F32FE"/>
    <w:rsid w:val="00707842"/>
    <w:rsid w:val="00710740"/>
    <w:rsid w:val="00716420"/>
    <w:rsid w:val="00717A0C"/>
    <w:rsid w:val="00731ACB"/>
    <w:rsid w:val="00736B6C"/>
    <w:rsid w:val="00742E25"/>
    <w:rsid w:val="007513F8"/>
    <w:rsid w:val="0075777A"/>
    <w:rsid w:val="007638AD"/>
    <w:rsid w:val="00775542"/>
    <w:rsid w:val="00786ECF"/>
    <w:rsid w:val="00792C8C"/>
    <w:rsid w:val="00794553"/>
    <w:rsid w:val="007A540B"/>
    <w:rsid w:val="007A78DA"/>
    <w:rsid w:val="007C19B8"/>
    <w:rsid w:val="007C5292"/>
    <w:rsid w:val="007D2ECF"/>
    <w:rsid w:val="007D410D"/>
    <w:rsid w:val="007F47EB"/>
    <w:rsid w:val="007F7B2B"/>
    <w:rsid w:val="00803872"/>
    <w:rsid w:val="00805538"/>
    <w:rsid w:val="00811BC4"/>
    <w:rsid w:val="00820CE6"/>
    <w:rsid w:val="00824DB2"/>
    <w:rsid w:val="008271A5"/>
    <w:rsid w:val="0083405B"/>
    <w:rsid w:val="00842C88"/>
    <w:rsid w:val="00843845"/>
    <w:rsid w:val="0084579E"/>
    <w:rsid w:val="008746DF"/>
    <w:rsid w:val="00881FAF"/>
    <w:rsid w:val="008841A8"/>
    <w:rsid w:val="008959F6"/>
    <w:rsid w:val="00896651"/>
    <w:rsid w:val="008A68F5"/>
    <w:rsid w:val="008B0046"/>
    <w:rsid w:val="008B7DAC"/>
    <w:rsid w:val="008C0C38"/>
    <w:rsid w:val="008D09EE"/>
    <w:rsid w:val="008D3444"/>
    <w:rsid w:val="008D4BC6"/>
    <w:rsid w:val="008E205A"/>
    <w:rsid w:val="008E7143"/>
    <w:rsid w:val="008F5633"/>
    <w:rsid w:val="008F6D9A"/>
    <w:rsid w:val="008F7307"/>
    <w:rsid w:val="008F7F65"/>
    <w:rsid w:val="009000AE"/>
    <w:rsid w:val="00902B66"/>
    <w:rsid w:val="00903409"/>
    <w:rsid w:val="009106C4"/>
    <w:rsid w:val="0091203A"/>
    <w:rsid w:val="00912FE5"/>
    <w:rsid w:val="00913FAD"/>
    <w:rsid w:val="0093067C"/>
    <w:rsid w:val="00934F8F"/>
    <w:rsid w:val="00940467"/>
    <w:rsid w:val="00954CE3"/>
    <w:rsid w:val="009574A7"/>
    <w:rsid w:val="009603C0"/>
    <w:rsid w:val="0096150D"/>
    <w:rsid w:val="00972C80"/>
    <w:rsid w:val="009733C4"/>
    <w:rsid w:val="00981F18"/>
    <w:rsid w:val="009821D2"/>
    <w:rsid w:val="009822D0"/>
    <w:rsid w:val="009830A3"/>
    <w:rsid w:val="0098372E"/>
    <w:rsid w:val="00983D31"/>
    <w:rsid w:val="00984881"/>
    <w:rsid w:val="009A4F8F"/>
    <w:rsid w:val="009A6708"/>
    <w:rsid w:val="009B31A8"/>
    <w:rsid w:val="009C1A8A"/>
    <w:rsid w:val="009C660A"/>
    <w:rsid w:val="009C6C21"/>
    <w:rsid w:val="009D6A70"/>
    <w:rsid w:val="009D6DD0"/>
    <w:rsid w:val="009E3552"/>
    <w:rsid w:val="009E3BB8"/>
    <w:rsid w:val="009E7207"/>
    <w:rsid w:val="00A0251E"/>
    <w:rsid w:val="00A055B1"/>
    <w:rsid w:val="00A106CB"/>
    <w:rsid w:val="00A142CE"/>
    <w:rsid w:val="00A25284"/>
    <w:rsid w:val="00A27A7D"/>
    <w:rsid w:val="00A3068C"/>
    <w:rsid w:val="00A32539"/>
    <w:rsid w:val="00A350E1"/>
    <w:rsid w:val="00A53F23"/>
    <w:rsid w:val="00A546AA"/>
    <w:rsid w:val="00A5752F"/>
    <w:rsid w:val="00A57C90"/>
    <w:rsid w:val="00A66240"/>
    <w:rsid w:val="00A67F3A"/>
    <w:rsid w:val="00AA68C2"/>
    <w:rsid w:val="00AA71A2"/>
    <w:rsid w:val="00AB2D56"/>
    <w:rsid w:val="00AC03A5"/>
    <w:rsid w:val="00AC551F"/>
    <w:rsid w:val="00AC7378"/>
    <w:rsid w:val="00AD0579"/>
    <w:rsid w:val="00AD15C4"/>
    <w:rsid w:val="00AD33D7"/>
    <w:rsid w:val="00AD3781"/>
    <w:rsid w:val="00AE0C6F"/>
    <w:rsid w:val="00AE1639"/>
    <w:rsid w:val="00AF4773"/>
    <w:rsid w:val="00B02B0D"/>
    <w:rsid w:val="00B04491"/>
    <w:rsid w:val="00B068A1"/>
    <w:rsid w:val="00B06D30"/>
    <w:rsid w:val="00B074A8"/>
    <w:rsid w:val="00B07A88"/>
    <w:rsid w:val="00B13B56"/>
    <w:rsid w:val="00B15607"/>
    <w:rsid w:val="00B15D96"/>
    <w:rsid w:val="00B22C79"/>
    <w:rsid w:val="00B4679D"/>
    <w:rsid w:val="00B570A7"/>
    <w:rsid w:val="00B659E2"/>
    <w:rsid w:val="00B67AA4"/>
    <w:rsid w:val="00B70FAE"/>
    <w:rsid w:val="00B75CA7"/>
    <w:rsid w:val="00B870DB"/>
    <w:rsid w:val="00B9177E"/>
    <w:rsid w:val="00B945BA"/>
    <w:rsid w:val="00B96C5D"/>
    <w:rsid w:val="00BB698E"/>
    <w:rsid w:val="00BD2764"/>
    <w:rsid w:val="00BD6367"/>
    <w:rsid w:val="00BD7FD0"/>
    <w:rsid w:val="00BE1E8B"/>
    <w:rsid w:val="00BE53C0"/>
    <w:rsid w:val="00BE72D1"/>
    <w:rsid w:val="00BF5DEA"/>
    <w:rsid w:val="00C00340"/>
    <w:rsid w:val="00C04521"/>
    <w:rsid w:val="00C06560"/>
    <w:rsid w:val="00C17A0B"/>
    <w:rsid w:val="00C2050E"/>
    <w:rsid w:val="00C339E9"/>
    <w:rsid w:val="00C405A4"/>
    <w:rsid w:val="00C412CF"/>
    <w:rsid w:val="00C42797"/>
    <w:rsid w:val="00C52448"/>
    <w:rsid w:val="00C57218"/>
    <w:rsid w:val="00C57837"/>
    <w:rsid w:val="00C61543"/>
    <w:rsid w:val="00C6683F"/>
    <w:rsid w:val="00C764B9"/>
    <w:rsid w:val="00C8099F"/>
    <w:rsid w:val="00C8179C"/>
    <w:rsid w:val="00C871A9"/>
    <w:rsid w:val="00C94D6F"/>
    <w:rsid w:val="00C97C44"/>
    <w:rsid w:val="00CA12EE"/>
    <w:rsid w:val="00CA30A0"/>
    <w:rsid w:val="00CA50A4"/>
    <w:rsid w:val="00CC32C0"/>
    <w:rsid w:val="00CC636E"/>
    <w:rsid w:val="00CC7B44"/>
    <w:rsid w:val="00CD229B"/>
    <w:rsid w:val="00CD2E2B"/>
    <w:rsid w:val="00CE2BE5"/>
    <w:rsid w:val="00CE414A"/>
    <w:rsid w:val="00CF0196"/>
    <w:rsid w:val="00D0133B"/>
    <w:rsid w:val="00D06474"/>
    <w:rsid w:val="00D14C9C"/>
    <w:rsid w:val="00D20EB5"/>
    <w:rsid w:val="00D2403E"/>
    <w:rsid w:val="00D264E0"/>
    <w:rsid w:val="00D277F8"/>
    <w:rsid w:val="00D435DA"/>
    <w:rsid w:val="00D65181"/>
    <w:rsid w:val="00D67BC0"/>
    <w:rsid w:val="00D739D5"/>
    <w:rsid w:val="00D901A1"/>
    <w:rsid w:val="00DA5819"/>
    <w:rsid w:val="00DA6AA5"/>
    <w:rsid w:val="00DA7F88"/>
    <w:rsid w:val="00DB02C8"/>
    <w:rsid w:val="00DC11FD"/>
    <w:rsid w:val="00DC68F4"/>
    <w:rsid w:val="00DC732E"/>
    <w:rsid w:val="00DD355D"/>
    <w:rsid w:val="00DD7C20"/>
    <w:rsid w:val="00DE2530"/>
    <w:rsid w:val="00DE5432"/>
    <w:rsid w:val="00DF0C16"/>
    <w:rsid w:val="00DF35E8"/>
    <w:rsid w:val="00E00ADB"/>
    <w:rsid w:val="00E15CD5"/>
    <w:rsid w:val="00E33AE4"/>
    <w:rsid w:val="00E43765"/>
    <w:rsid w:val="00E4688D"/>
    <w:rsid w:val="00E47279"/>
    <w:rsid w:val="00E522AA"/>
    <w:rsid w:val="00E54699"/>
    <w:rsid w:val="00E558F3"/>
    <w:rsid w:val="00E56069"/>
    <w:rsid w:val="00E72FB1"/>
    <w:rsid w:val="00E73AA8"/>
    <w:rsid w:val="00E754DC"/>
    <w:rsid w:val="00E77728"/>
    <w:rsid w:val="00E8476C"/>
    <w:rsid w:val="00E956A9"/>
    <w:rsid w:val="00EA226A"/>
    <w:rsid w:val="00EA4742"/>
    <w:rsid w:val="00EB24DE"/>
    <w:rsid w:val="00EB26C9"/>
    <w:rsid w:val="00EB5E78"/>
    <w:rsid w:val="00EC1933"/>
    <w:rsid w:val="00EC5BAA"/>
    <w:rsid w:val="00EC6211"/>
    <w:rsid w:val="00EC6583"/>
    <w:rsid w:val="00EE0AC4"/>
    <w:rsid w:val="00EE2E4F"/>
    <w:rsid w:val="00EE3C10"/>
    <w:rsid w:val="00EF228F"/>
    <w:rsid w:val="00EF64D9"/>
    <w:rsid w:val="00F319C9"/>
    <w:rsid w:val="00F36CC6"/>
    <w:rsid w:val="00F6244B"/>
    <w:rsid w:val="00F62A98"/>
    <w:rsid w:val="00F64802"/>
    <w:rsid w:val="00F756F4"/>
    <w:rsid w:val="00F813E8"/>
    <w:rsid w:val="00FD3C09"/>
    <w:rsid w:val="00FE17C2"/>
    <w:rsid w:val="00FF0594"/>
    <w:rsid w:val="00FF15FF"/>
    <w:rsid w:val="00FF2C18"/>
    <w:rsid w:val="00FF4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4ACB3"/>
  <w15:chartTrackingRefBased/>
  <w15:docId w15:val="{F610D016-937A-4FDF-A8F8-938955826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3A9"/>
  </w:style>
  <w:style w:type="paragraph" w:styleId="Heading4">
    <w:name w:val="heading 4"/>
    <w:basedOn w:val="Normal"/>
    <w:link w:val="Heading4Char"/>
    <w:uiPriority w:val="9"/>
    <w:qFormat/>
    <w:rsid w:val="0061603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63A9"/>
    <w:pPr>
      <w:ind w:left="720"/>
      <w:contextualSpacing/>
    </w:pPr>
  </w:style>
  <w:style w:type="character" w:styleId="Hyperlink">
    <w:name w:val="Hyperlink"/>
    <w:basedOn w:val="DefaultParagraphFont"/>
    <w:uiPriority w:val="99"/>
    <w:unhideWhenUsed/>
    <w:rsid w:val="00EA4742"/>
    <w:rPr>
      <w:color w:val="0563C1" w:themeColor="hyperlink"/>
      <w:u w:val="single"/>
    </w:rPr>
  </w:style>
  <w:style w:type="character" w:styleId="UnresolvedMention">
    <w:name w:val="Unresolved Mention"/>
    <w:basedOn w:val="DefaultParagraphFont"/>
    <w:uiPriority w:val="99"/>
    <w:semiHidden/>
    <w:unhideWhenUsed/>
    <w:rsid w:val="00EA4742"/>
    <w:rPr>
      <w:color w:val="605E5C"/>
      <w:shd w:val="clear" w:color="auto" w:fill="E1DFDD"/>
    </w:rPr>
  </w:style>
  <w:style w:type="paragraph" w:styleId="Caption">
    <w:name w:val="caption"/>
    <w:basedOn w:val="Normal"/>
    <w:next w:val="Normal"/>
    <w:uiPriority w:val="35"/>
    <w:unhideWhenUsed/>
    <w:qFormat/>
    <w:rsid w:val="000151FE"/>
    <w:pPr>
      <w:spacing w:after="200" w:line="240" w:lineRule="auto"/>
    </w:pPr>
    <w:rPr>
      <w:i/>
      <w:iCs/>
      <w:color w:val="44546A" w:themeColor="text2"/>
      <w:sz w:val="18"/>
      <w:szCs w:val="18"/>
    </w:rPr>
  </w:style>
  <w:style w:type="character" w:customStyle="1" w:styleId="Heading4Char">
    <w:name w:val="Heading 4 Char"/>
    <w:basedOn w:val="DefaultParagraphFont"/>
    <w:link w:val="Heading4"/>
    <w:uiPriority w:val="9"/>
    <w:rsid w:val="00616036"/>
    <w:rPr>
      <w:rFonts w:ascii="Times New Roman" w:eastAsia="Times New Roman" w:hAnsi="Times New Roman" w:cs="Times New Roman"/>
      <w:b/>
      <w:bCs/>
      <w:sz w:val="24"/>
      <w:szCs w:val="24"/>
    </w:rPr>
  </w:style>
  <w:style w:type="character" w:customStyle="1" w:styleId="list-title">
    <w:name w:val="list-title"/>
    <w:basedOn w:val="DefaultParagraphFont"/>
    <w:rsid w:val="00616036"/>
  </w:style>
  <w:style w:type="character" w:customStyle="1" w:styleId="contributor">
    <w:name w:val="contributor"/>
    <w:basedOn w:val="DefaultParagraphFont"/>
    <w:rsid w:val="00616036"/>
  </w:style>
  <w:style w:type="paragraph" w:styleId="Header">
    <w:name w:val="header"/>
    <w:basedOn w:val="Normal"/>
    <w:link w:val="HeaderChar"/>
    <w:uiPriority w:val="99"/>
    <w:unhideWhenUsed/>
    <w:rsid w:val="009B31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31A8"/>
  </w:style>
  <w:style w:type="paragraph" w:styleId="Footer">
    <w:name w:val="footer"/>
    <w:basedOn w:val="Normal"/>
    <w:link w:val="FooterChar"/>
    <w:uiPriority w:val="99"/>
    <w:unhideWhenUsed/>
    <w:rsid w:val="009B31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31A8"/>
  </w:style>
  <w:style w:type="table" w:styleId="TableGrid">
    <w:name w:val="Table Grid"/>
    <w:basedOn w:val="TableNormal"/>
    <w:uiPriority w:val="39"/>
    <w:rsid w:val="00534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27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797"/>
    <w:rPr>
      <w:rFonts w:ascii="Segoe UI" w:hAnsi="Segoe UI" w:cs="Segoe UI"/>
      <w:sz w:val="18"/>
      <w:szCs w:val="18"/>
    </w:rPr>
  </w:style>
  <w:style w:type="character" w:styleId="CommentReference">
    <w:name w:val="annotation reference"/>
    <w:basedOn w:val="DefaultParagraphFont"/>
    <w:uiPriority w:val="99"/>
    <w:semiHidden/>
    <w:unhideWhenUsed/>
    <w:rsid w:val="00AC7378"/>
    <w:rPr>
      <w:sz w:val="16"/>
      <w:szCs w:val="16"/>
    </w:rPr>
  </w:style>
  <w:style w:type="paragraph" w:styleId="CommentText">
    <w:name w:val="annotation text"/>
    <w:basedOn w:val="Normal"/>
    <w:link w:val="CommentTextChar"/>
    <w:uiPriority w:val="99"/>
    <w:semiHidden/>
    <w:unhideWhenUsed/>
    <w:rsid w:val="00AC7378"/>
    <w:pPr>
      <w:spacing w:line="240" w:lineRule="auto"/>
    </w:pPr>
    <w:rPr>
      <w:sz w:val="20"/>
      <w:szCs w:val="20"/>
    </w:rPr>
  </w:style>
  <w:style w:type="character" w:customStyle="1" w:styleId="CommentTextChar">
    <w:name w:val="Comment Text Char"/>
    <w:basedOn w:val="DefaultParagraphFont"/>
    <w:link w:val="CommentText"/>
    <w:uiPriority w:val="99"/>
    <w:semiHidden/>
    <w:rsid w:val="00AC7378"/>
    <w:rPr>
      <w:sz w:val="20"/>
      <w:szCs w:val="20"/>
    </w:rPr>
  </w:style>
  <w:style w:type="paragraph" w:styleId="CommentSubject">
    <w:name w:val="annotation subject"/>
    <w:basedOn w:val="CommentText"/>
    <w:next w:val="CommentText"/>
    <w:link w:val="CommentSubjectChar"/>
    <w:uiPriority w:val="99"/>
    <w:semiHidden/>
    <w:unhideWhenUsed/>
    <w:rsid w:val="00AC7378"/>
    <w:rPr>
      <w:b/>
      <w:bCs/>
    </w:rPr>
  </w:style>
  <w:style w:type="character" w:customStyle="1" w:styleId="CommentSubjectChar">
    <w:name w:val="Comment Subject Char"/>
    <w:basedOn w:val="CommentTextChar"/>
    <w:link w:val="CommentSubject"/>
    <w:uiPriority w:val="99"/>
    <w:semiHidden/>
    <w:rsid w:val="00AC7378"/>
    <w:rPr>
      <w:b/>
      <w:bCs/>
      <w:sz w:val="20"/>
      <w:szCs w:val="20"/>
    </w:rPr>
  </w:style>
  <w:style w:type="paragraph" w:styleId="NoSpacing">
    <w:name w:val="No Spacing"/>
    <w:uiPriority w:val="1"/>
    <w:qFormat/>
    <w:rsid w:val="009848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117858">
      <w:bodyDiv w:val="1"/>
      <w:marLeft w:val="0"/>
      <w:marRight w:val="0"/>
      <w:marTop w:val="0"/>
      <w:marBottom w:val="0"/>
      <w:divBdr>
        <w:top w:val="none" w:sz="0" w:space="0" w:color="auto"/>
        <w:left w:val="none" w:sz="0" w:space="0" w:color="auto"/>
        <w:bottom w:val="none" w:sz="0" w:space="0" w:color="auto"/>
        <w:right w:val="none" w:sz="0" w:space="0" w:color="auto"/>
      </w:divBdr>
    </w:div>
    <w:div w:id="95255729">
      <w:bodyDiv w:val="1"/>
      <w:marLeft w:val="0"/>
      <w:marRight w:val="0"/>
      <w:marTop w:val="0"/>
      <w:marBottom w:val="0"/>
      <w:divBdr>
        <w:top w:val="none" w:sz="0" w:space="0" w:color="auto"/>
        <w:left w:val="none" w:sz="0" w:space="0" w:color="auto"/>
        <w:bottom w:val="none" w:sz="0" w:space="0" w:color="auto"/>
        <w:right w:val="none" w:sz="0" w:space="0" w:color="auto"/>
      </w:divBdr>
    </w:div>
    <w:div w:id="326253601">
      <w:bodyDiv w:val="1"/>
      <w:marLeft w:val="0"/>
      <w:marRight w:val="0"/>
      <w:marTop w:val="0"/>
      <w:marBottom w:val="0"/>
      <w:divBdr>
        <w:top w:val="none" w:sz="0" w:space="0" w:color="auto"/>
        <w:left w:val="none" w:sz="0" w:space="0" w:color="auto"/>
        <w:bottom w:val="none" w:sz="0" w:space="0" w:color="auto"/>
        <w:right w:val="none" w:sz="0" w:space="0" w:color="auto"/>
      </w:divBdr>
    </w:div>
    <w:div w:id="407507641">
      <w:bodyDiv w:val="1"/>
      <w:marLeft w:val="0"/>
      <w:marRight w:val="0"/>
      <w:marTop w:val="0"/>
      <w:marBottom w:val="0"/>
      <w:divBdr>
        <w:top w:val="none" w:sz="0" w:space="0" w:color="auto"/>
        <w:left w:val="none" w:sz="0" w:space="0" w:color="auto"/>
        <w:bottom w:val="none" w:sz="0" w:space="0" w:color="auto"/>
        <w:right w:val="none" w:sz="0" w:space="0" w:color="auto"/>
      </w:divBdr>
      <w:divsChild>
        <w:div w:id="1717045710">
          <w:marLeft w:val="0"/>
          <w:marRight w:val="0"/>
          <w:marTop w:val="0"/>
          <w:marBottom w:val="0"/>
          <w:divBdr>
            <w:top w:val="none" w:sz="0" w:space="0" w:color="auto"/>
            <w:left w:val="none" w:sz="0" w:space="0" w:color="auto"/>
            <w:bottom w:val="none" w:sz="0" w:space="0" w:color="auto"/>
            <w:right w:val="none" w:sz="0" w:space="0" w:color="auto"/>
          </w:divBdr>
        </w:div>
        <w:div w:id="1096442286">
          <w:marLeft w:val="0"/>
          <w:marRight w:val="0"/>
          <w:marTop w:val="0"/>
          <w:marBottom w:val="0"/>
          <w:divBdr>
            <w:top w:val="none" w:sz="0" w:space="0" w:color="auto"/>
            <w:left w:val="none" w:sz="0" w:space="0" w:color="auto"/>
            <w:bottom w:val="none" w:sz="0" w:space="0" w:color="auto"/>
            <w:right w:val="none" w:sz="0" w:space="0" w:color="auto"/>
          </w:divBdr>
        </w:div>
        <w:div w:id="1952782713">
          <w:marLeft w:val="0"/>
          <w:marRight w:val="0"/>
          <w:marTop w:val="0"/>
          <w:marBottom w:val="0"/>
          <w:divBdr>
            <w:top w:val="none" w:sz="0" w:space="0" w:color="auto"/>
            <w:left w:val="none" w:sz="0" w:space="0" w:color="auto"/>
            <w:bottom w:val="none" w:sz="0" w:space="0" w:color="auto"/>
            <w:right w:val="none" w:sz="0" w:space="0" w:color="auto"/>
          </w:divBdr>
        </w:div>
        <w:div w:id="1082071301">
          <w:marLeft w:val="0"/>
          <w:marRight w:val="0"/>
          <w:marTop w:val="0"/>
          <w:marBottom w:val="0"/>
          <w:divBdr>
            <w:top w:val="none" w:sz="0" w:space="0" w:color="auto"/>
            <w:left w:val="none" w:sz="0" w:space="0" w:color="auto"/>
            <w:bottom w:val="none" w:sz="0" w:space="0" w:color="auto"/>
            <w:right w:val="none" w:sz="0" w:space="0" w:color="auto"/>
          </w:divBdr>
        </w:div>
        <w:div w:id="1716661108">
          <w:marLeft w:val="0"/>
          <w:marRight w:val="0"/>
          <w:marTop w:val="0"/>
          <w:marBottom w:val="0"/>
          <w:divBdr>
            <w:top w:val="none" w:sz="0" w:space="0" w:color="auto"/>
            <w:left w:val="none" w:sz="0" w:space="0" w:color="auto"/>
            <w:bottom w:val="none" w:sz="0" w:space="0" w:color="auto"/>
            <w:right w:val="none" w:sz="0" w:space="0" w:color="auto"/>
          </w:divBdr>
        </w:div>
      </w:divsChild>
    </w:div>
    <w:div w:id="866525836">
      <w:bodyDiv w:val="1"/>
      <w:marLeft w:val="0"/>
      <w:marRight w:val="0"/>
      <w:marTop w:val="0"/>
      <w:marBottom w:val="0"/>
      <w:divBdr>
        <w:top w:val="none" w:sz="0" w:space="0" w:color="auto"/>
        <w:left w:val="none" w:sz="0" w:space="0" w:color="auto"/>
        <w:bottom w:val="none" w:sz="0" w:space="0" w:color="auto"/>
        <w:right w:val="none" w:sz="0" w:space="0" w:color="auto"/>
      </w:divBdr>
    </w:div>
    <w:div w:id="1186753959">
      <w:bodyDiv w:val="1"/>
      <w:marLeft w:val="0"/>
      <w:marRight w:val="0"/>
      <w:marTop w:val="0"/>
      <w:marBottom w:val="0"/>
      <w:divBdr>
        <w:top w:val="none" w:sz="0" w:space="0" w:color="auto"/>
        <w:left w:val="none" w:sz="0" w:space="0" w:color="auto"/>
        <w:bottom w:val="none" w:sz="0" w:space="0" w:color="auto"/>
        <w:right w:val="none" w:sz="0" w:space="0" w:color="auto"/>
      </w:divBdr>
    </w:div>
    <w:div w:id="1378162579">
      <w:bodyDiv w:val="1"/>
      <w:marLeft w:val="0"/>
      <w:marRight w:val="0"/>
      <w:marTop w:val="0"/>
      <w:marBottom w:val="0"/>
      <w:divBdr>
        <w:top w:val="none" w:sz="0" w:space="0" w:color="auto"/>
        <w:left w:val="none" w:sz="0" w:space="0" w:color="auto"/>
        <w:bottom w:val="none" w:sz="0" w:space="0" w:color="auto"/>
        <w:right w:val="none" w:sz="0" w:space="0" w:color="auto"/>
      </w:divBdr>
      <w:divsChild>
        <w:div w:id="1015763616">
          <w:marLeft w:val="446"/>
          <w:marRight w:val="0"/>
          <w:marTop w:val="0"/>
          <w:marBottom w:val="0"/>
          <w:divBdr>
            <w:top w:val="none" w:sz="0" w:space="0" w:color="auto"/>
            <w:left w:val="none" w:sz="0" w:space="0" w:color="auto"/>
            <w:bottom w:val="none" w:sz="0" w:space="0" w:color="auto"/>
            <w:right w:val="none" w:sz="0" w:space="0" w:color="auto"/>
          </w:divBdr>
        </w:div>
      </w:divsChild>
    </w:div>
    <w:div w:id="1471052108">
      <w:bodyDiv w:val="1"/>
      <w:marLeft w:val="0"/>
      <w:marRight w:val="0"/>
      <w:marTop w:val="0"/>
      <w:marBottom w:val="0"/>
      <w:divBdr>
        <w:top w:val="none" w:sz="0" w:space="0" w:color="auto"/>
        <w:left w:val="none" w:sz="0" w:space="0" w:color="auto"/>
        <w:bottom w:val="none" w:sz="0" w:space="0" w:color="auto"/>
        <w:right w:val="none" w:sz="0" w:space="0" w:color="auto"/>
      </w:divBdr>
    </w:div>
    <w:div w:id="1747074219">
      <w:bodyDiv w:val="1"/>
      <w:marLeft w:val="0"/>
      <w:marRight w:val="0"/>
      <w:marTop w:val="0"/>
      <w:marBottom w:val="0"/>
      <w:divBdr>
        <w:top w:val="none" w:sz="0" w:space="0" w:color="auto"/>
        <w:left w:val="none" w:sz="0" w:space="0" w:color="auto"/>
        <w:bottom w:val="none" w:sz="0" w:space="0" w:color="auto"/>
        <w:right w:val="none" w:sz="0" w:space="0" w:color="auto"/>
      </w:divBdr>
    </w:div>
    <w:div w:id="1763643693">
      <w:bodyDiv w:val="1"/>
      <w:marLeft w:val="0"/>
      <w:marRight w:val="0"/>
      <w:marTop w:val="0"/>
      <w:marBottom w:val="0"/>
      <w:divBdr>
        <w:top w:val="none" w:sz="0" w:space="0" w:color="auto"/>
        <w:left w:val="none" w:sz="0" w:space="0" w:color="auto"/>
        <w:bottom w:val="none" w:sz="0" w:space="0" w:color="auto"/>
        <w:right w:val="none" w:sz="0" w:space="0" w:color="auto"/>
      </w:divBdr>
    </w:div>
    <w:div w:id="1882784424">
      <w:bodyDiv w:val="1"/>
      <w:marLeft w:val="0"/>
      <w:marRight w:val="0"/>
      <w:marTop w:val="0"/>
      <w:marBottom w:val="0"/>
      <w:divBdr>
        <w:top w:val="none" w:sz="0" w:space="0" w:color="auto"/>
        <w:left w:val="none" w:sz="0" w:space="0" w:color="auto"/>
        <w:bottom w:val="none" w:sz="0" w:space="0" w:color="auto"/>
        <w:right w:val="none" w:sz="0" w:space="0" w:color="auto"/>
      </w:divBdr>
      <w:divsChild>
        <w:div w:id="748815340">
          <w:marLeft w:val="0"/>
          <w:marRight w:val="0"/>
          <w:marTop w:val="0"/>
          <w:marBottom w:val="0"/>
          <w:divBdr>
            <w:top w:val="none" w:sz="0" w:space="0" w:color="auto"/>
            <w:left w:val="none" w:sz="0" w:space="0" w:color="auto"/>
            <w:bottom w:val="none" w:sz="0" w:space="0" w:color="auto"/>
            <w:right w:val="none" w:sz="0" w:space="0" w:color="auto"/>
          </w:divBdr>
        </w:div>
      </w:divsChild>
    </w:div>
    <w:div w:id="1902322788">
      <w:bodyDiv w:val="1"/>
      <w:marLeft w:val="0"/>
      <w:marRight w:val="0"/>
      <w:marTop w:val="0"/>
      <w:marBottom w:val="0"/>
      <w:divBdr>
        <w:top w:val="none" w:sz="0" w:space="0" w:color="auto"/>
        <w:left w:val="none" w:sz="0" w:space="0" w:color="auto"/>
        <w:bottom w:val="none" w:sz="0" w:space="0" w:color="auto"/>
        <w:right w:val="none" w:sz="0" w:space="0" w:color="auto"/>
      </w:divBdr>
      <w:divsChild>
        <w:div w:id="1488283455">
          <w:marLeft w:val="0"/>
          <w:marRight w:val="0"/>
          <w:marTop w:val="0"/>
          <w:marBottom w:val="0"/>
          <w:divBdr>
            <w:top w:val="none" w:sz="0" w:space="0" w:color="auto"/>
            <w:left w:val="none" w:sz="0" w:space="0" w:color="auto"/>
            <w:bottom w:val="none" w:sz="0" w:space="0" w:color="auto"/>
            <w:right w:val="none" w:sz="0" w:space="0" w:color="auto"/>
          </w:divBdr>
          <w:divsChild>
            <w:div w:id="1868177189">
              <w:marLeft w:val="0"/>
              <w:marRight w:val="0"/>
              <w:marTop w:val="0"/>
              <w:marBottom w:val="0"/>
              <w:divBdr>
                <w:top w:val="none" w:sz="0" w:space="0" w:color="auto"/>
                <w:left w:val="none" w:sz="0" w:space="0" w:color="auto"/>
                <w:bottom w:val="none" w:sz="0" w:space="0" w:color="auto"/>
                <w:right w:val="none" w:sz="0" w:space="0" w:color="auto"/>
              </w:divBdr>
              <w:divsChild>
                <w:div w:id="1448310410">
                  <w:marLeft w:val="0"/>
                  <w:marRight w:val="0"/>
                  <w:marTop w:val="0"/>
                  <w:marBottom w:val="0"/>
                  <w:divBdr>
                    <w:top w:val="none" w:sz="0" w:space="0" w:color="auto"/>
                    <w:left w:val="none" w:sz="0" w:space="0" w:color="auto"/>
                    <w:bottom w:val="none" w:sz="0" w:space="0" w:color="auto"/>
                    <w:right w:val="none" w:sz="0" w:space="0" w:color="auto"/>
                  </w:divBdr>
                  <w:divsChild>
                    <w:div w:id="1600288224">
                      <w:marLeft w:val="0"/>
                      <w:marRight w:val="0"/>
                      <w:marTop w:val="0"/>
                      <w:marBottom w:val="0"/>
                      <w:divBdr>
                        <w:top w:val="none" w:sz="0" w:space="0" w:color="auto"/>
                        <w:left w:val="none" w:sz="0" w:space="0" w:color="auto"/>
                        <w:bottom w:val="none" w:sz="0" w:space="0" w:color="auto"/>
                        <w:right w:val="none" w:sz="0" w:space="0" w:color="auto"/>
                      </w:divBdr>
                    </w:div>
                    <w:div w:id="1092120232">
                      <w:marLeft w:val="0"/>
                      <w:marRight w:val="0"/>
                      <w:marTop w:val="0"/>
                      <w:marBottom w:val="0"/>
                      <w:divBdr>
                        <w:top w:val="none" w:sz="0" w:space="0" w:color="auto"/>
                        <w:left w:val="none" w:sz="0" w:space="0" w:color="auto"/>
                        <w:bottom w:val="none" w:sz="0" w:space="0" w:color="auto"/>
                        <w:right w:val="none" w:sz="0" w:space="0" w:color="auto"/>
                      </w:divBdr>
                    </w:div>
                  </w:divsChild>
                </w:div>
                <w:div w:id="1250193414">
                  <w:marLeft w:val="0"/>
                  <w:marRight w:val="0"/>
                  <w:marTop w:val="0"/>
                  <w:marBottom w:val="0"/>
                  <w:divBdr>
                    <w:top w:val="none" w:sz="0" w:space="0" w:color="auto"/>
                    <w:left w:val="none" w:sz="0" w:space="0" w:color="auto"/>
                    <w:bottom w:val="none" w:sz="0" w:space="0" w:color="auto"/>
                    <w:right w:val="none" w:sz="0" w:space="0" w:color="auto"/>
                  </w:divBdr>
                </w:div>
                <w:div w:id="510920167">
                  <w:marLeft w:val="0"/>
                  <w:marRight w:val="0"/>
                  <w:marTop w:val="0"/>
                  <w:marBottom w:val="0"/>
                  <w:divBdr>
                    <w:top w:val="none" w:sz="0" w:space="0" w:color="auto"/>
                    <w:left w:val="none" w:sz="0" w:space="0" w:color="auto"/>
                    <w:bottom w:val="none" w:sz="0" w:space="0" w:color="auto"/>
                    <w:right w:val="none" w:sz="0" w:space="0" w:color="auto"/>
                  </w:divBdr>
                  <w:divsChild>
                    <w:div w:id="126045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11/fme.12038"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oi.org/10.1002/hyp.6996"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111/rec.130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3F3201500185340ADED26D83166E531" ma:contentTypeVersion="4" ma:contentTypeDescription="Create a new document." ma:contentTypeScope="" ma:versionID="d196e46ee9d44126cb63027d6fa3364d">
  <xsd:schema xmlns:xsd="http://www.w3.org/2001/XMLSchema" xmlns:xs="http://www.w3.org/2001/XMLSchema" xmlns:p="http://schemas.microsoft.com/office/2006/metadata/properties" xmlns:ns2="9e3fca33-fe79-4772-ac8d-afd8644532a5" targetNamespace="http://schemas.microsoft.com/office/2006/metadata/properties" ma:root="true" ma:fieldsID="f22f238dd045cc3a54882a0fcf1db0f5" ns2:_="">
    <xsd:import namespace="9e3fca33-fe79-4772-ac8d-afd8644532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3fca33-fe79-4772-ac8d-afd864453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BC6EC9-6FDF-4856-9037-BBFE22BB515A}">
  <ds:schemaRefs>
    <ds:schemaRef ds:uri="http://schemas.openxmlformats.org/officeDocument/2006/bibliography"/>
  </ds:schemaRefs>
</ds:datastoreItem>
</file>

<file path=customXml/itemProps2.xml><?xml version="1.0" encoding="utf-8"?>
<ds:datastoreItem xmlns:ds="http://schemas.openxmlformats.org/officeDocument/2006/customXml" ds:itemID="{9B043316-6ED1-4773-B05B-568A8A13C3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D710C9-E170-4BDD-B914-1E864826F4CF}">
  <ds:schemaRefs>
    <ds:schemaRef ds:uri="http://schemas.microsoft.com/sharepoint/v3/contenttype/forms"/>
  </ds:schemaRefs>
</ds:datastoreItem>
</file>

<file path=customXml/itemProps4.xml><?xml version="1.0" encoding="utf-8"?>
<ds:datastoreItem xmlns:ds="http://schemas.openxmlformats.org/officeDocument/2006/customXml" ds:itemID="{33582C5C-0118-44DF-A4BE-2F22CE9F4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3fca33-fe79-4772-ac8d-afd864453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4698</Words>
  <Characters>26784</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richbatiuk@gmail.com</dc:creator>
  <cp:keywords/>
  <dc:description/>
  <cp:lastModifiedBy>Swartwood, Hilary</cp:lastModifiedBy>
  <cp:revision>2</cp:revision>
  <dcterms:created xsi:type="dcterms:W3CDTF">2021-06-23T19:23:00Z</dcterms:created>
  <dcterms:modified xsi:type="dcterms:W3CDTF">2021-06-23T19:23:00Z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0x01010073F3201500185340ADED26D83166E531</vt:lpwstr>
  </property>
</Properties>
</file>