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8"/>
          <w:szCs w:val="28"/>
          <w:rtl w:val="0"/>
        </w:rPr>
        <w:t xml:space="preserve">Education Workgroup – July 2026 </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w:t>
      </w:r>
      <w:r w:rsidDel="00000000" w:rsidR="00000000" w:rsidRPr="00000000">
        <w:rPr>
          <w:rFonts w:ascii="Times New Roman" w:cs="Times New Roman" w:eastAsia="Times New Roman" w:hAnsi="Times New Roman"/>
          <w:rtl w:val="0"/>
        </w:rPr>
        <w:t xml:space="preserve"> 6, 2026</w:t>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10:00-11:30am EST</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SLIDES</w:t>
        </w:r>
      </w:hyperlink>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Purpose: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The purpose of this meeting was to review recent regional environmental literacy milestones, including the May 2026 Education Summit outcomes, and coordinate the workgroup's upcoming strategic initiatives, specifically the Management Strategy development, the 2026 ELIT Survey rollout, and initial planning for the 2027 Education Forum.</w:t>
      </w:r>
      <w:r w:rsidDel="00000000" w:rsidR="00000000" w:rsidRPr="00000000">
        <w:rPr>
          <w:rtl w:val="0"/>
        </w:rPr>
      </w:r>
    </w:p>
    <w:p w:rsidR="00000000" w:rsidDel="00000000" w:rsidP="00000000" w:rsidRDefault="00000000" w:rsidRPr="00000000" w14:paraId="00000007">
      <w:pPr>
        <w:pStyle w:val="Heading1"/>
        <w:spacing w:after="80" w:before="360" w:line="278.0000000000000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Minutes</w:t>
      </w:r>
    </w:p>
    <w:p w:rsidR="00000000" w:rsidDel="00000000" w:rsidP="00000000" w:rsidRDefault="00000000" w:rsidRPr="00000000" w14:paraId="0000000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Welcome &amp; Introductions</w:t>
      </w:r>
      <w:r w:rsidDel="00000000" w:rsidR="00000000" w:rsidRPr="00000000">
        <w:rPr>
          <w:rFonts w:ascii="Times New Roman" w:cs="Times New Roman" w:eastAsia="Times New Roman" w:hAnsi="Times New Roman"/>
          <w:rtl w:val="0"/>
        </w:rPr>
        <w:tab/>
        <w:tab/>
        <w:tab/>
        <w:tab/>
        <w:tab/>
        <w:tab/>
        <w:tab/>
        <w:tab/>
      </w:r>
      <w:r w:rsidDel="00000000" w:rsidR="00000000" w:rsidRPr="00000000">
        <w:rPr>
          <w:rFonts w:ascii="Times New Roman" w:cs="Times New Roman" w:eastAsia="Times New Roman" w:hAnsi="Times New Roman"/>
          <w:b w:val="1"/>
          <w:bCs w:val="1"/>
          <w:rtl w:val="0"/>
        </w:rPr>
        <w:t xml:space="preserve">10:00 – 10:10</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introduced the new leadership structure for Education Workgroup chairs. Shannon Sprague, NOAA, will serve as Chair. Olivia Wisner, MDNR, will serve as Vice Chair with a focus on the Student Experiences Outcome. </w:t>
      </w:r>
      <w:r w:rsidDel="00000000" w:rsidR="00000000" w:rsidRPr="00000000">
        <w:rPr>
          <w:rFonts w:ascii="Times New Roman" w:cs="Times New Roman" w:eastAsia="Times New Roman" w:hAnsi="Times New Roman"/>
          <w:i w:val="1"/>
          <w:iCs w:val="1"/>
          <w:rtl w:val="0"/>
        </w:rPr>
        <w:t xml:space="preserve">New:</w:t>
      </w:r>
      <w:r w:rsidDel="00000000" w:rsidR="00000000" w:rsidRPr="00000000">
        <w:rPr>
          <w:rFonts w:ascii="Times New Roman" w:cs="Times New Roman" w:eastAsia="Times New Roman" w:hAnsi="Times New Roman"/>
          <w:rtl w:val="0"/>
        </w:rPr>
        <w:t xml:space="preserve"> Laura Casdorph, VA Dept of Education, will serve as Vice Chair with a focus on the District Planning Outcome. The three chairs will be representing the Education Workgroup on the Engaged Communities Goal Team. Shannon also introduced changes that have been made to the Regional Outdoor Learning Network diagram (slide 4)</w:t>
      </w:r>
      <w:r w:rsidDel="00000000" w:rsidR="00000000" w:rsidRPr="00000000">
        <w:rPr>
          <w:rFonts w:ascii="Times New Roman" w:cs="Times New Roman" w:eastAsia="Times New Roman" w:hAnsi="Times New Roman"/>
          <w:rtl w:val="0"/>
        </w:rPr>
        <w:t xml:space="preserve">. New members and attendees were welcomed to introduce themselves. </w:t>
      </w:r>
      <w:r w:rsidDel="00000000" w:rsidR="00000000" w:rsidRPr="00000000">
        <w:rPr>
          <w:rtl w:val="0"/>
        </w:rPr>
      </w:r>
    </w:p>
    <w:p w:rsidR="00000000" w:rsidDel="00000000" w:rsidP="00000000" w:rsidRDefault="00000000" w:rsidRPr="00000000" w14:paraId="0000000A">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Elise Trelegan, NOAA; Shannon Sprague, NOAA</w:t>
      </w:r>
    </w:p>
    <w:p w:rsidR="00000000" w:rsidDel="00000000" w:rsidP="00000000" w:rsidRDefault="00000000" w:rsidRPr="00000000" w14:paraId="0000000B">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0C">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Materials: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numPr>
          <w:ilvl w:val="0"/>
          <w:numId w:val="14"/>
        </w:numPr>
        <w:spacing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Slides 1-4</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Education Summit Recap</w:t>
        <w:tab/>
        <w:tab/>
        <w:tab/>
        <w:tab/>
        <w:tab/>
      </w:r>
      <w:r w:rsidDel="00000000" w:rsidR="00000000" w:rsidRPr="00000000">
        <w:rPr>
          <w:rFonts w:ascii="Times New Roman" w:cs="Times New Roman" w:eastAsia="Times New Roman" w:hAnsi="Times New Roman"/>
          <w:rtl w:val="0"/>
        </w:rPr>
        <w:tab/>
        <w:tab/>
        <w:tab/>
      </w:r>
      <w:r w:rsidDel="00000000" w:rsidR="00000000" w:rsidRPr="00000000">
        <w:rPr>
          <w:rFonts w:ascii="Times New Roman" w:cs="Times New Roman" w:eastAsia="Times New Roman" w:hAnsi="Times New Roman"/>
          <w:b w:val="1"/>
          <w:bCs w:val="1"/>
          <w:rtl w:val="0"/>
        </w:rPr>
        <w:t xml:space="preserve">10:10 – 10:30</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Olivia led a round-robin recap of the results and next steps from each of the Education Summit delegations. Meredith shared a summary of feedback heard about the Summit’s execution and format that was gathered through both a state lead debrief meeting and in an anonymous feedback form. Overall, participants were highly satisfied with the results of the Education Summit and primarily recommended having more time for discussion and networking in the future. </w:t>
      </w:r>
      <w:r w:rsidDel="00000000" w:rsidR="00000000" w:rsidRPr="00000000">
        <w:rPr>
          <w:rtl w:val="0"/>
        </w:rPr>
      </w:r>
    </w:p>
    <w:p w:rsidR="00000000" w:rsidDel="00000000" w:rsidP="00000000" w:rsidRDefault="00000000" w:rsidRPr="00000000" w14:paraId="00000011">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Olivia Wisner, MD DNR; Meredith Lemke, CRC/CBP</w:t>
      </w:r>
    </w:p>
    <w:p w:rsidR="00000000" w:rsidDel="00000000" w:rsidP="00000000" w:rsidRDefault="00000000" w:rsidRPr="00000000" w14:paraId="00000012">
      <w:pPr>
        <w:spacing w:line="240" w:lineRule="auto"/>
        <w:ind w:firstLine="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13">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Materials: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numPr>
          <w:ilvl w:val="0"/>
          <w:numId w:val="3"/>
        </w:numPr>
        <w:spacing w:line="240" w:lineRule="auto"/>
        <w:ind w:left="1440" w:hanging="360"/>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2026 Education Summit - Participant Materials</w:t>
        </w:r>
      </w:hyperlink>
      <w:r w:rsidDel="00000000" w:rsidR="00000000" w:rsidRPr="00000000">
        <w:rPr>
          <w:rtl w:val="0"/>
        </w:rPr>
      </w:r>
    </w:p>
    <w:p w:rsidR="00000000" w:rsidDel="00000000" w:rsidP="00000000" w:rsidRDefault="00000000" w:rsidRPr="00000000" w14:paraId="00000015">
      <w:pPr>
        <w:numPr>
          <w:ilvl w:val="0"/>
          <w:numId w:val="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Slides 5-15</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Summit Round-Robin:</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0" w:before="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Pennsylvania: </w:t>
      </w:r>
    </w:p>
    <w:p w:rsidR="00000000" w:rsidDel="00000000" w:rsidP="00000000" w:rsidRDefault="00000000" w:rsidRPr="00000000" w14:paraId="0000001A">
      <w:pPr>
        <w:numPr>
          <w:ilvl w:val="0"/>
          <w:numId w:val="12"/>
        </w:numPr>
        <w:pBdr>
          <w:top w:color="auto" w:space="4" w:sz="0" w:val="none"/>
          <w:bottom w:color="auto" w:space="4" w:sz="0" w:val="none"/>
          <w:right w:color="auto" w:space="9" w:sz="0" w:val="none"/>
          <w:between w:color="auto" w:space="4" w:sz="0" w:val="none"/>
        </w:pBdr>
        <w:shd w:fill="ffffff" w:val="clear"/>
        <w:spacing w:after="0" w:before="0" w:line="335.99999999999994" w:lineRule="auto"/>
        <w:ind w:left="1440" w:right="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Tammie Peffer: Some of the major things that happened during our session were discussions about how to blend workforce development in with standards application and the MWEE processes. Some of the great projects that we saw happening around the state made it very evident that partners beyond a school or a park or an NGO were absolutely essential to make the projects work, to make the MWEEs work, and to create community education. But one of the biggest pieces that kept coming up was the need for sustainable funding, for systemic funding, as well as potential regulation changes or legal changes to ensure that that happened. For next steps – We are trying to work through processes to continue the discussion. Each of the agencies has to look at how they can develop things. One of the good things that is happening is with DCNR and PDE. Workforce development-wise we are trying to get some adjustments to how high school credits can be applied, to include things like the outdoor corp.</w:t>
      </w:r>
    </w:p>
    <w:p w:rsidR="00000000" w:rsidDel="00000000" w:rsidP="00000000" w:rsidRDefault="00000000" w:rsidRPr="00000000" w14:paraId="0000001B">
      <w:pPr>
        <w:pBdr>
          <w:top w:color="auto" w:space="4" w:sz="0" w:val="none"/>
          <w:bottom w:color="auto" w:space="4" w:sz="0" w:val="none"/>
          <w:right w:color="auto" w:space="9" w:sz="0" w:val="none"/>
          <w:between w:color="auto" w:space="4" w:sz="0" w:val="none"/>
        </w:pBdr>
        <w:shd w:fill="ffffff" w:val="clear"/>
        <w:spacing w:after="0" w:before="0" w:line="335.99999999999994" w:lineRule="auto"/>
        <w:ind w:left="720" w:right="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Virginia:</w:t>
      </w:r>
    </w:p>
    <w:p w:rsidR="00000000" w:rsidDel="00000000" w:rsidP="00000000" w:rsidRDefault="00000000" w:rsidRPr="00000000" w14:paraId="0000001C">
      <w:pPr>
        <w:numPr>
          <w:ilvl w:val="0"/>
          <w:numId w:val="6"/>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Casorph: We have a new administration in Virginia that just started in January. So most of our time was spent filling in new heads of agencies or secretary level positions about what has been happening around the Chesapeake Bay Agreement in Virginia, because a lot of people just didn't have the history. We were able to give people lots of great information about the work that's been happening and people were really impressed with everything that has happened. Some of the big questions that came out of this were: How do we get money for environmental literacy planning statewide? We have some state money for MWEEs, but it's only for part of the state, so we talked about how we can get funding for the whole state, and then also, whether we could potentially have money for more district-level planning things. There were also good connections made with people </w:t>
      </w:r>
      <w:r w:rsidDel="00000000" w:rsidR="00000000" w:rsidRPr="00000000">
        <w:rPr>
          <w:rFonts w:ascii="Times New Roman" w:cs="Times New Roman" w:eastAsia="Times New Roman" w:hAnsi="Times New Roman"/>
          <w:rtl w:val="0"/>
        </w:rPr>
        <w:t xml:space="preserve">in Workforce</w:t>
      </w:r>
      <w:r w:rsidDel="00000000" w:rsidR="00000000" w:rsidRPr="00000000">
        <w:rPr>
          <w:rFonts w:ascii="Times New Roman" w:cs="Times New Roman" w:eastAsia="Times New Roman" w:hAnsi="Times New Roman"/>
          <w:rtl w:val="0"/>
        </w:rPr>
        <w:t xml:space="preserve">– both the Workforce Workgroup and also people who just work in workforce development in Virginia. We've continued to have some conversations about what we can do to get more connected to Workforce. And we did put a Virginia-specific question on the ELIT around workforce with the help from those people.</w:t>
      </w:r>
    </w:p>
    <w:p w:rsidR="00000000" w:rsidDel="00000000" w:rsidP="00000000" w:rsidRDefault="00000000" w:rsidRPr="00000000" w14:paraId="0000001D">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Maryland: </w:t>
      </w:r>
    </w:p>
    <w:p w:rsidR="00000000" w:rsidDel="00000000" w:rsidP="00000000" w:rsidRDefault="00000000" w:rsidRPr="00000000" w14:paraId="0000001F">
      <w:pPr>
        <w:numPr>
          <w:ilvl w:val="0"/>
          <w:numId w:val="1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Olivia Wisner: </w:t>
      </w:r>
      <w:r w:rsidDel="00000000" w:rsidR="00000000" w:rsidRPr="00000000">
        <w:rPr>
          <w:rFonts w:ascii="Times New Roman" w:cs="Times New Roman" w:eastAsia="Times New Roman" w:hAnsi="Times New Roman"/>
          <w:rtl w:val="0"/>
        </w:rPr>
        <w:t xml:space="preserve">Our Maryland convening was great. There was some good participation from leadership, which was wonderful. Many of them had attended the Summit that took place in 2023 because Maryland hosted, and it was convenient for them to be there. But for the first time, I felt like there were a lot of clicks for the leaders in the room in terms of understanding how heavy of a lift it is to get climate, for example, integrated into the curriculum of each individual LEA in Maryland, and the finances that are required to do some of that environmental literacy planning. Similar to Virginia, workforce was a very exciting topic for the leaders in the room. One of our secretaries in attendance expressed a particular interest in opening up internship opportunities at her agency, so that was an exciting next step that we can explore. The summit also allowed us to bring in some new decisionmakers and folks that may perhaps have that policy influence. One of them was the key staff for a Maryland delegate who's been traditionally interested in environmental literacy, and then also former Congressman John Sarbanes attended, and so there have definitely been some ongoing conversations as a result of his participation as well.</w:t>
      </w:r>
    </w:p>
    <w:p w:rsidR="00000000" w:rsidDel="00000000" w:rsidP="00000000" w:rsidRDefault="00000000" w:rsidRPr="00000000" w14:paraId="00000020">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Delaware:</w:t>
      </w:r>
    </w:p>
    <w:p w:rsidR="00000000" w:rsidDel="00000000" w:rsidP="00000000" w:rsidRDefault="00000000" w:rsidRPr="00000000" w14:paraId="00000022">
      <w:pPr>
        <w:numPr>
          <w:ilvl w:val="0"/>
          <w:numId w:val="1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Pragoff: I viewed our meeting really as a time to bring our official staff a little bit more up to speed with what's been going on. I think Delaware's been a little bit disconnected in some ways, but it was a great opportunity to share what we've been doing, and actually build some really good energy out of it. Our next steps have been planning a follow-up summit. It's going to be in August, down in Lewes. So those plans are going really well, and we're looking forward to continuing the conversation and really getting things moving a little bit. It looks like we're making some good progress.</w:t>
      </w:r>
    </w:p>
    <w:p w:rsidR="00000000" w:rsidDel="00000000" w:rsidP="00000000" w:rsidRDefault="00000000" w:rsidRPr="00000000" w14:paraId="00000023">
      <w:pPr>
        <w:numPr>
          <w:ilvl w:val="0"/>
          <w:numId w:val="1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Bart Merrick: There was some nice representation from leadership in Delaware- the Secretary of Natural Resources and some other high-level staff and the Secretary of Labor as well. The conversation related to workforce occurred throughout the Summit as well. The follow-up summit is something we're all looking forward to.</w:t>
      </w:r>
    </w:p>
    <w:p w:rsidR="00000000" w:rsidDel="00000000" w:rsidP="00000000" w:rsidRDefault="00000000" w:rsidRPr="00000000" w14:paraId="00000024">
      <w:pPr>
        <w:numPr>
          <w:ilvl w:val="0"/>
          <w:numId w:val="1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Burns: DE discussions focused on DE network and career/technical education. We have a DE focused follow-up meeting scheduled for August. </w:t>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Washington D.C.:</w:t>
      </w:r>
    </w:p>
    <w:p w:rsidR="00000000" w:rsidDel="00000000" w:rsidP="00000000" w:rsidRDefault="00000000" w:rsidRPr="00000000" w14:paraId="00000027">
      <w:pPr>
        <w:numPr>
          <w:ilvl w:val="0"/>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Manubay: </w:t>
      </w:r>
      <w:r w:rsidDel="00000000" w:rsidR="00000000" w:rsidRPr="00000000">
        <w:rPr>
          <w:rFonts w:ascii="Times New Roman" w:cs="Times New Roman" w:eastAsia="Times New Roman" w:hAnsi="Times New Roman"/>
          <w:rtl w:val="0"/>
        </w:rPr>
        <w:t xml:space="preserve">So I wasn't there, but I think the conversation went really well. Meredith, feel free to chime in since you were there as an excellent note taker and helper of Adrienne. But I think the conversations went really well there. </w:t>
      </w:r>
      <w:r w:rsidDel="00000000" w:rsidR="00000000" w:rsidRPr="00000000">
        <w:rPr>
          <w:rFonts w:ascii="Times New Roman" w:cs="Times New Roman" w:eastAsia="Times New Roman" w:hAnsi="Times New Roman"/>
          <w:rtl w:val="0"/>
        </w:rPr>
        <w:t xml:space="preserve">There was some good representation from folks at DCPS and other agency leadership, and so some conversations have started and are continuing. We haven't completely regrouped, but anticipate doing so soon. And some of the things that were brought up during brainstorming have been integrated in some fashion into the environmental literacy plan update that I've been working on, either in that forward facing document or that would be part of like an internal implementation plan.</w:t>
      </w:r>
    </w:p>
    <w:p w:rsidR="00000000" w:rsidDel="00000000" w:rsidP="00000000" w:rsidRDefault="00000000" w:rsidRPr="00000000" w14:paraId="00000028">
      <w:pPr>
        <w:numPr>
          <w:ilvl w:val="1"/>
          <w:numId w:val="4"/>
        </w:numPr>
        <w:spacing w:after="0" w:before="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 When are you expecting the ELP to be updated by?</w:t>
      </w:r>
    </w:p>
    <w:p w:rsidR="00000000" w:rsidDel="00000000" w:rsidP="00000000" w:rsidRDefault="00000000" w:rsidRPr="00000000" w14:paraId="00000029">
      <w:pPr>
        <w:numPr>
          <w:ilvl w:val="1"/>
          <w:numId w:val="4"/>
        </w:numPr>
        <w:spacing w:after="0" w:before="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 The ELP is now going through OSSE leadership review etc etc etc, so I don't want to jinx it. In general, later this year? </w:t>
      </w:r>
    </w:p>
    <w:p w:rsidR="00000000" w:rsidDel="00000000" w:rsidP="00000000" w:rsidRDefault="00000000" w:rsidRPr="00000000" w14:paraId="0000002A">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Meredith Lemke: I think one thing that was really special about the DC format was thinking about, what can we do in 2 days, 2 weeks, and 2 months? So, it's kind of crazy to think we're probably approaching that 2-month deadline now, so another check-in on what sort of actions or connections we want to remake and re-strengthen for next steps is coming up. So I'm happy to join you, Grace and Adrienne, for any of those follow-up needs.</w:t>
      </w:r>
    </w:p>
    <w:p w:rsidR="00000000" w:rsidDel="00000000" w:rsidP="00000000" w:rsidRDefault="00000000" w:rsidRPr="00000000" w14:paraId="0000002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 Virginia:</w:t>
      </w:r>
    </w:p>
    <w:p w:rsidR="00000000" w:rsidDel="00000000" w:rsidP="00000000" w:rsidRDefault="00000000" w:rsidRPr="00000000" w14:paraId="0000002D">
      <w:pPr>
        <w:numPr>
          <w:ilvl w:val="0"/>
          <w:numId w:val="15"/>
        </w:numPr>
        <w:ind w:left="1440" w:hanging="360"/>
        <w:rPr/>
      </w:pPr>
      <w:r w:rsidDel="00000000" w:rsidR="00000000" w:rsidRPr="00000000">
        <w:rPr>
          <w:rFonts w:ascii="Times New Roman" w:cs="Times New Roman" w:eastAsia="Times New Roman" w:hAnsi="Times New Roman"/>
          <w:rtl w:val="0"/>
        </w:rPr>
        <w:t xml:space="preserve">Frank Rodgers: Thank you again Meredith and all you folks at NOAA, thank you very much for allowing us to host from two locations. That was very helpful. Folks know, of course, that Spruce Knob is the highest point in the Chesapeake Bay watershed, so we were able to be joined by folks on the other side of the mountains. It was a fantastic introduction all the way around, especially bringing in Blue Ridge Technical College which brought in some workforce development. But we learned that most of the State agencies have internships. Learning what was happening in that space with internships and green career ladders was very interesting for everybody in the room. Teacher PD was our next big subject. We were just coming up on our second MWEE Teacher Professional Development, two-day experience for teachers that included a canoe trip on the second day. This year was wonderfully attended. We had 30 teachers involved and with all of the guides and instructors and all, we had 45 people out together for MWEE education for a couple of days. So great experience, teacher PD went really great. And thanks to this meeting and us getting together, we were able to pull off what they like to call here the trifecta: Project Wet, Project Wild, and Project Learning Tree, all covered during the two-day session. So the teachers left certified in all 3 of the programs, which is really great. And going forward, we're improving our communication skills. We're looking forward to cooperating again in 2027 for another trifecta teacher professional development. </w:t>
      </w:r>
      <w:r w:rsidDel="00000000" w:rsidR="00000000" w:rsidRPr="00000000">
        <w:rPr>
          <w:rFonts w:ascii="Times New Roman" w:cs="Times New Roman" w:eastAsia="Times New Roman" w:hAnsi="Times New Roman"/>
          <w:b w:val="1"/>
          <w:bCs w:val="1"/>
          <w:rtl w:val="0"/>
        </w:rPr>
        <w:br w:type="textWrapping"/>
      </w:r>
    </w:p>
    <w:p w:rsidR="00000000" w:rsidDel="00000000" w:rsidP="00000000" w:rsidRDefault="00000000" w:rsidRPr="00000000" w14:paraId="0000002E">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Management Strategy Development</w:t>
      </w:r>
      <w:r w:rsidDel="00000000" w:rsidR="00000000" w:rsidRPr="00000000">
        <w:rPr>
          <w:rFonts w:ascii="Times New Roman" w:cs="Times New Roman" w:eastAsia="Times New Roman" w:hAnsi="Times New Roman"/>
          <w:rtl w:val="0"/>
        </w:rPr>
        <w:tab/>
        <w:tab/>
        <w:tab/>
        <w:tab/>
        <w:tab/>
        <w:tab/>
        <w:tab/>
      </w:r>
      <w:r w:rsidDel="00000000" w:rsidR="00000000" w:rsidRPr="00000000">
        <w:rPr>
          <w:rFonts w:ascii="Times New Roman" w:cs="Times New Roman" w:eastAsia="Times New Roman" w:hAnsi="Times New Roman"/>
          <w:b w:val="1"/>
          <w:bCs w:val="1"/>
          <w:rtl w:val="0"/>
        </w:rPr>
        <w:t xml:space="preserve">10:30 – 10:40</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Meredith shared reminders about the format, background, and timeline for Management Strategy and Outcome Subchapter development. Shannon led a discussion seeking feedback on the proposed Management Approaches for each outcome.</w:t>
      </w:r>
      <w:r w:rsidDel="00000000" w:rsidR="00000000" w:rsidRPr="00000000">
        <w:rPr>
          <w:rtl w:val="0"/>
        </w:rPr>
      </w:r>
    </w:p>
    <w:p w:rsidR="00000000" w:rsidDel="00000000" w:rsidP="00000000" w:rsidRDefault="00000000" w:rsidRPr="00000000" w14:paraId="00000030">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Shannon Sprague, NOAA; Meredith Lemke, CRC/CBP</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3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Materials:</w:t>
      </w:r>
      <w:r w:rsidDel="00000000" w:rsidR="00000000" w:rsidRPr="00000000">
        <w:rPr>
          <w:rtl w:val="0"/>
        </w:rPr>
      </w:r>
    </w:p>
    <w:p w:rsidR="00000000" w:rsidDel="00000000" w:rsidP="00000000" w:rsidRDefault="00000000" w:rsidRPr="00000000" w14:paraId="00000033">
      <w:pPr>
        <w:numPr>
          <w:ilvl w:val="0"/>
          <w:numId w:val="1"/>
        </w:numPr>
        <w:ind w:left="144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Student Experiences Strategy Draft</w:t>
        </w:r>
      </w:hyperlink>
      <w:r w:rsidDel="00000000" w:rsidR="00000000" w:rsidRPr="00000000">
        <w:rPr>
          <w:rtl w:val="0"/>
        </w:rPr>
      </w:r>
    </w:p>
    <w:p w:rsidR="00000000" w:rsidDel="00000000" w:rsidP="00000000" w:rsidRDefault="00000000" w:rsidRPr="00000000" w14:paraId="00000034">
      <w:pPr>
        <w:numPr>
          <w:ilvl w:val="0"/>
          <w:numId w:val="1"/>
        </w:numPr>
        <w:ind w:left="144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District Planning Strategy Draft</w:t>
        </w:r>
      </w:hyperlink>
      <w:r w:rsidDel="00000000" w:rsidR="00000000" w:rsidRPr="00000000">
        <w:rPr>
          <w:rtl w:val="0"/>
        </w:rPr>
      </w:r>
    </w:p>
    <w:p w:rsidR="00000000" w:rsidDel="00000000" w:rsidP="00000000" w:rsidRDefault="00000000" w:rsidRPr="00000000" w14:paraId="00000035">
      <w:pPr>
        <w:numPr>
          <w:ilvl w:val="0"/>
          <w:numId w:val="1"/>
        </w:numPr>
        <w:ind w:left="1440" w:hanging="360"/>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Strategic Plan FAQ for Authors</w:t>
        </w:r>
      </w:hyperlink>
      <w:r w:rsidDel="00000000" w:rsidR="00000000" w:rsidRPr="00000000">
        <w:rPr>
          <w:rtl w:val="0"/>
        </w:rPr>
      </w:r>
    </w:p>
    <w:p w:rsidR="00000000" w:rsidDel="00000000" w:rsidP="00000000" w:rsidRDefault="00000000" w:rsidRPr="00000000" w14:paraId="00000036">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Slides 16-21</w:t>
      </w:r>
      <w:r w:rsidDel="00000000" w:rsidR="00000000" w:rsidRPr="00000000">
        <w:rPr>
          <w:rtl w:val="0"/>
        </w:rPr>
      </w:r>
    </w:p>
    <w:p w:rsidR="00000000" w:rsidDel="00000000" w:rsidP="00000000" w:rsidRDefault="00000000" w:rsidRPr="00000000" w14:paraId="0000003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Action Item:</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Digest the </w:t>
      </w:r>
      <w:r w:rsidDel="00000000" w:rsidR="00000000" w:rsidRPr="00000000">
        <w:rPr>
          <w:rFonts w:ascii="Times New Roman" w:cs="Times New Roman" w:eastAsia="Times New Roman" w:hAnsi="Times New Roman"/>
          <w:b w:val="1"/>
          <w:bCs w:val="1"/>
          <w:rtl w:val="0"/>
        </w:rPr>
        <w:t xml:space="preserve">Proposed Management Approaches </w:t>
      </w:r>
      <w:r w:rsidDel="00000000" w:rsidR="00000000" w:rsidRPr="00000000">
        <w:rPr>
          <w:rFonts w:ascii="Times New Roman" w:cs="Times New Roman" w:eastAsia="Times New Roman" w:hAnsi="Times New Roman"/>
          <w:rtl w:val="0"/>
        </w:rPr>
        <w:t xml:space="preserve">for the Student Experiences and District Planning outcomes and send us feedback </w:t>
      </w:r>
      <w:r w:rsidDel="00000000" w:rsidR="00000000" w:rsidRPr="00000000">
        <w:rPr>
          <w:rFonts w:ascii="Times New Roman" w:cs="Times New Roman" w:eastAsia="Times New Roman" w:hAnsi="Times New Roman"/>
          <w:b w:val="1"/>
          <w:bCs w:val="1"/>
          <w:rtl w:val="0"/>
        </w:rPr>
        <w:t xml:space="preserve">by EOB, Friday July 24</w:t>
      </w:r>
      <w:r w:rsidDel="00000000" w:rsidR="00000000" w:rsidRPr="00000000">
        <w:rPr>
          <w:rFonts w:ascii="Times New Roman" w:cs="Times New Roman" w:eastAsia="Times New Roman" w:hAnsi="Times New Roman"/>
          <w:rtl w:val="0"/>
        </w:rPr>
        <w:t xml:space="preserve">. Share the approaches with anyone in your leadership chain who may also need to review them. </w:t>
      </w:r>
    </w:p>
    <w:p w:rsidR="00000000" w:rsidDel="00000000" w:rsidP="00000000" w:rsidRDefault="00000000" w:rsidRPr="00000000" w14:paraId="0000003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w:t>
      </w:r>
    </w:p>
    <w:p w:rsidR="00000000" w:rsidDel="00000000" w:rsidP="00000000" w:rsidRDefault="00000000" w:rsidRPr="00000000" w14:paraId="0000003B">
      <w:pPr>
        <w:numPr>
          <w:ilvl w:val="0"/>
          <w:numId w:val="2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Education Workgroup is responsible for drafting two outcome subchapters (Student EL Experiences and School District EL Planning) for the Engaged Communities Goal Management Strategy. We are currently in the initial drafting phase which will wrap up in the early Fall with a first draft to be submitted to the Policy Steering Committee by October 19, 2026. There will also be a public feedback period in January 2027, and the final Management Strategies and accompanying Workplans will be approved by June 2027.</w:t>
      </w:r>
    </w:p>
    <w:p w:rsidR="00000000" w:rsidDel="00000000" w:rsidP="00000000" w:rsidRDefault="00000000" w:rsidRPr="00000000" w14:paraId="0000003C">
      <w:pPr>
        <w:numPr>
          <w:ilvl w:val="1"/>
          <w:numId w:val="2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Strategies</w:t>
      </w:r>
      <w:r w:rsidDel="00000000" w:rsidR="00000000" w:rsidRPr="00000000">
        <w:rPr>
          <w:rFonts w:ascii="Times New Roman" w:cs="Times New Roman" w:eastAsia="Times New Roman" w:hAnsi="Times New Roman"/>
          <w:rtl w:val="0"/>
        </w:rPr>
        <w:t xml:space="preserve"> = serve as more evergreen descriptions of our general strategies to advance the outcomes. </w:t>
      </w:r>
      <w:r w:rsidDel="00000000" w:rsidR="00000000" w:rsidRPr="00000000">
        <w:rPr>
          <w:rFonts w:ascii="Times New Roman" w:cs="Times New Roman" w:eastAsia="Times New Roman" w:hAnsi="Times New Roman"/>
          <w:i w:val="1"/>
          <w:iCs w:val="1"/>
          <w:rtl w:val="0"/>
        </w:rPr>
        <w:t xml:space="preserve">Think: WHAT do we do as the Education Workgroup?</w:t>
      </w:r>
    </w:p>
    <w:p w:rsidR="00000000" w:rsidDel="00000000" w:rsidP="00000000" w:rsidRDefault="00000000" w:rsidRPr="00000000" w14:paraId="0000003D">
      <w:pPr>
        <w:numPr>
          <w:ilvl w:val="1"/>
          <w:numId w:val="2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Work Plans (aka Action Plans)</w:t>
      </w:r>
      <w:r w:rsidDel="00000000" w:rsidR="00000000" w:rsidRPr="00000000">
        <w:rPr>
          <w:rFonts w:ascii="Times New Roman" w:cs="Times New Roman" w:eastAsia="Times New Roman" w:hAnsi="Times New Roman"/>
          <w:rtl w:val="0"/>
        </w:rPr>
        <w:t xml:space="preserve"> = short term descriptions of what we'll do under each management approach. </w:t>
      </w:r>
      <w:r w:rsidDel="00000000" w:rsidR="00000000" w:rsidRPr="00000000">
        <w:rPr>
          <w:rFonts w:ascii="Times New Roman" w:cs="Times New Roman" w:eastAsia="Times New Roman" w:hAnsi="Times New Roman"/>
          <w:i w:val="1"/>
          <w:iCs w:val="1"/>
          <w:rtl w:val="0"/>
        </w:rPr>
        <w:t xml:space="preserve">Think: HOW will we as the Education Workgroup do this over the next few years?</w:t>
      </w:r>
      <w:r w:rsidDel="00000000" w:rsidR="00000000" w:rsidRPr="00000000">
        <w:rPr>
          <w:rtl w:val="0"/>
        </w:rPr>
      </w:r>
    </w:p>
    <w:p w:rsidR="00000000" w:rsidDel="00000000" w:rsidP="00000000" w:rsidRDefault="00000000" w:rsidRPr="00000000" w14:paraId="0000003E">
      <w:pPr>
        <w:numPr>
          <w:ilvl w:val="0"/>
          <w:numId w:val="2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an initial draft of the Management Approaches for each outcome which we are seeking workgroup feedback on.</w:t>
      </w:r>
    </w:p>
    <w:p w:rsidR="00000000" w:rsidDel="00000000" w:rsidP="00000000" w:rsidRDefault="00000000" w:rsidRPr="00000000" w14:paraId="0000003F">
      <w:pPr>
        <w:widowControl w:val="0"/>
        <w:spacing w:line="240" w:lineRule="auto"/>
        <w:ind w:left="720" w:firstLine="0"/>
        <w:rPr>
          <w:rFonts w:ascii="Times New Roman" w:cs="Times New Roman" w:eastAsia="Times New Roman" w:hAnsi="Times New Roman"/>
          <w:b w:val="1"/>
          <w:bCs w:val="1"/>
          <w:color w:val="0b5394"/>
        </w:rPr>
      </w:pPr>
      <w:r w:rsidDel="00000000" w:rsidR="00000000" w:rsidRPr="00000000">
        <w:rPr>
          <w:rtl w:val="0"/>
        </w:rPr>
      </w:r>
    </w:p>
    <w:p w:rsidR="00000000" w:rsidDel="00000000" w:rsidP="00000000" w:rsidRDefault="00000000" w:rsidRPr="00000000" w14:paraId="00000040">
      <w:pPr>
        <w:widowControl w:val="0"/>
        <w:spacing w:line="240" w:lineRule="auto"/>
        <w:ind w:left="720" w:firstLine="0"/>
        <w:rPr>
          <w:rFonts w:ascii="Times New Roman" w:cs="Times New Roman" w:eastAsia="Times New Roman" w:hAnsi="Times New Roman"/>
          <w:b w:val="1"/>
          <w:bCs w:val="1"/>
          <w:i w:val="1"/>
          <w:iCs w:val="1"/>
          <w:color w:val="0b5394"/>
        </w:rPr>
      </w:pPr>
      <w:r w:rsidDel="00000000" w:rsidR="00000000" w:rsidRPr="00000000">
        <w:rPr>
          <w:rFonts w:ascii="Times New Roman" w:cs="Times New Roman" w:eastAsia="Times New Roman" w:hAnsi="Times New Roman"/>
          <w:b w:val="1"/>
          <w:bCs w:val="1"/>
          <w:color w:val="0b5394"/>
          <w:rtl w:val="0"/>
        </w:rPr>
        <w:t xml:space="preserve">Student Experiences Outcome </w:t>
      </w:r>
      <w:r w:rsidDel="00000000" w:rsidR="00000000" w:rsidRPr="00000000">
        <w:rPr>
          <w:rFonts w:ascii="Times New Roman" w:cs="Times New Roman" w:eastAsia="Times New Roman" w:hAnsi="Times New Roman"/>
          <w:b w:val="1"/>
          <w:bCs w:val="1"/>
          <w:i w:val="1"/>
          <w:iCs w:val="1"/>
          <w:color w:val="0b5394"/>
          <w:rtl w:val="0"/>
        </w:rPr>
        <w:t xml:space="preserve">Proposed Management Approaches</w:t>
      </w:r>
    </w:p>
    <w:p w:rsidR="00000000" w:rsidDel="00000000" w:rsidP="00000000" w:rsidRDefault="00000000" w:rsidRPr="00000000" w14:paraId="00000041">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Approach 4.5.1: Maximize Use of Impactful Environmental Literacy Resources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and disseminate environmental literacy resources that equip educators to advance state education priorities using inquiry-based instruction and MWEEs. Use a process that includes regional development, state-level promotion, and local network vetting and dissemination.</w:t>
      </w:r>
    </w:p>
    <w:p w:rsidR="00000000" w:rsidDel="00000000" w:rsidP="00000000" w:rsidRDefault="00000000" w:rsidRPr="00000000" w14:paraId="00000043">
      <w:pPr>
        <w:widowControl w:val="0"/>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Approach 4.5.2: Scale and Sustain Inquiry-based Learning and MWEEs</w:t>
      </w:r>
      <w:r w:rsidDel="00000000" w:rsidR="00000000" w:rsidRPr="00000000">
        <w:rPr>
          <w:rFonts w:ascii="Times New Roman" w:cs="Times New Roman" w:eastAsia="Times New Roman" w:hAnsi="Times New Roman"/>
          <w:rtl w:val="0"/>
        </w:rPr>
        <w:t xml:space="preserve"> Leverage intentionally connected regional, state, and local networks to secure funding, deliver training, and strengthen collaboration between formal and nonformal partners in support of systemic inquiry-based learning and MWEE programming. </w:t>
      </w:r>
    </w:p>
    <w:p w:rsidR="00000000" w:rsidDel="00000000" w:rsidP="00000000" w:rsidRDefault="00000000" w:rsidRPr="00000000" w14:paraId="00000045">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line="240" w:lineRule="auto"/>
        <w:ind w:left="720" w:firstLine="0"/>
        <w:rPr>
          <w:rFonts w:ascii="Times New Roman" w:cs="Times New Roman" w:eastAsia="Times New Roman" w:hAnsi="Times New Roman"/>
          <w:b w:val="1"/>
          <w:bCs w:val="1"/>
          <w:i w:val="1"/>
          <w:iCs w:val="1"/>
          <w:color w:val="1c4587"/>
        </w:rPr>
      </w:pPr>
      <w:r w:rsidDel="00000000" w:rsidR="00000000" w:rsidRPr="00000000">
        <w:rPr>
          <w:rFonts w:ascii="Times New Roman" w:cs="Times New Roman" w:eastAsia="Times New Roman" w:hAnsi="Times New Roman"/>
          <w:b w:val="1"/>
          <w:bCs w:val="1"/>
          <w:color w:val="1c4587"/>
          <w:rtl w:val="0"/>
        </w:rPr>
        <w:t xml:space="preserve">District Planning Outcome </w:t>
      </w:r>
      <w:r w:rsidDel="00000000" w:rsidR="00000000" w:rsidRPr="00000000">
        <w:rPr>
          <w:rFonts w:ascii="Times New Roman" w:cs="Times New Roman" w:eastAsia="Times New Roman" w:hAnsi="Times New Roman"/>
          <w:b w:val="1"/>
          <w:bCs w:val="1"/>
          <w:i w:val="1"/>
          <w:iCs w:val="1"/>
          <w:color w:val="1c4587"/>
          <w:rtl w:val="0"/>
        </w:rPr>
        <w:t xml:space="preserve">Proposed Management Approaches</w:t>
      </w:r>
    </w:p>
    <w:p w:rsidR="00000000" w:rsidDel="00000000" w:rsidP="00000000" w:rsidRDefault="00000000" w:rsidRPr="00000000" w14:paraId="00000047">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Approach 4.3.1: Support Jurisdictional Governance and Accountability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data-driven metrics to build state leadership understanding, engagement, and support for environmental literacy. Leverage support to catalyze action at the state and local level, including improving cross-agency coordination to align policies, practices, and funding to accelerate environmental literacy efforts.  </w:t>
      </w:r>
    </w:p>
    <w:p w:rsidR="00000000" w:rsidDel="00000000" w:rsidP="00000000" w:rsidRDefault="00000000" w:rsidRPr="00000000" w14:paraId="00000049">
      <w:pPr>
        <w:widowControl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Approach 4.3.2: Ensure Availability of High Quality Planning Resources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and maintain resources, frameworks, and programming that enable school district leaders and personnel to seamlessly integrate high-quality environmental education, sustainable schools, and environment-based workforce programs directly into environmental literacy plans, capital budgets, and related policy and planning documents. </w:t>
      </w:r>
    </w:p>
    <w:p w:rsidR="00000000" w:rsidDel="00000000" w:rsidP="00000000" w:rsidRDefault="00000000" w:rsidRPr="00000000" w14:paraId="0000004C">
      <w:pPr>
        <w:widowControl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 Approach 4.3.3: Strengthen State and Local Networks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widowControl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Scale and sustain systemic environmental literacy by building the capacity of state networks to support local networks focused on strengthening partnerships between formal and nonformal education communities in order to develop and implement strategic and efficient planning and implementation.</w:t>
      </w:r>
    </w:p>
    <w:p w:rsidR="00000000" w:rsidDel="00000000" w:rsidP="00000000" w:rsidRDefault="00000000" w:rsidRPr="00000000" w14:paraId="0000004F">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Questions:</w:t>
      </w:r>
    </w:p>
    <w:p w:rsidR="00000000" w:rsidDel="00000000" w:rsidP="00000000" w:rsidRDefault="00000000" w:rsidRPr="00000000" w14:paraId="00000051">
      <w:pPr>
        <w:numPr>
          <w:ilvl w:val="0"/>
          <w:numId w:val="1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anyone else need to review these proposed management approaches?</w:t>
      </w:r>
    </w:p>
    <w:p w:rsidR="00000000" w:rsidDel="00000000" w:rsidP="00000000" w:rsidRDefault="00000000" w:rsidRPr="00000000" w14:paraId="00000052">
      <w:pPr>
        <w:numPr>
          <w:ilvl w:val="0"/>
          <w:numId w:val="1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networks, people, and orgs in your jurisdiction might we want to engage in action planning (will begin late summer)?</w:t>
      </w:r>
    </w:p>
    <w:p w:rsidR="00000000" w:rsidDel="00000000" w:rsidP="00000000" w:rsidRDefault="00000000" w:rsidRPr="00000000" w14:paraId="0000005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55">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 Who is going to be reviewing these after us? Is the composition of the management board, etc., changing? </w:t>
      </w:r>
    </w:p>
    <w:p w:rsidR="00000000" w:rsidDel="00000000" w:rsidP="00000000" w:rsidRDefault="00000000" w:rsidRPr="00000000" w14:paraId="00000056">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Shannon – There is no longer a Management Board as of June. The Goal Team is now doing many of the former activities of the MB. The first Engaged Communities Goal Team meeting is July 9th. The Goal Team will review them first and then later the Policy Steering Committee (PSC). </w:t>
      </w:r>
    </w:p>
    <w:p w:rsidR="00000000" w:rsidDel="00000000" w:rsidP="00000000" w:rsidRDefault="00000000" w:rsidRPr="00000000" w14:paraId="00000057">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is the new Chesapeake Bay Program Organizational Chart: </w:t>
      </w:r>
      <w:hyperlink r:id="rId11">
        <w:r w:rsidDel="00000000" w:rsidR="00000000" w:rsidRPr="00000000">
          <w:rPr>
            <w:rFonts w:ascii="Times New Roman" w:cs="Times New Roman" w:eastAsia="Times New Roman" w:hAnsi="Times New Roman"/>
            <w:color w:val="1155cc"/>
            <w:u w:val="single"/>
            <w:rtl w:val="0"/>
          </w:rPr>
          <w:t xml:space="preserve">https://www.chesapeakebay.net/who/organizational-chart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Coreen - Wondering if there is any value in running past state-level climate (commission) education paths -- (in MD is the </w:t>
      </w:r>
      <w:r w:rsidDel="00000000" w:rsidR="00000000" w:rsidRPr="00000000">
        <w:rPr>
          <w:rFonts w:ascii="Times New Roman" w:cs="Times New Roman" w:eastAsia="Times New Roman" w:hAnsi="Times New Roman"/>
          <w:rtl w:val="0"/>
        </w:rPr>
        <w:t xml:space="preserve">Maryland Commission on Climate Change Education Communication and Outreach working group </w:t>
      </w:r>
      <w:r w:rsidDel="00000000" w:rsidR="00000000" w:rsidRPr="00000000">
        <w:rPr>
          <w:rFonts w:ascii="Times New Roman" w:cs="Times New Roman" w:eastAsia="Times New Roman" w:hAnsi="Times New Roman"/>
          <w:rtl w:val="0"/>
        </w:rPr>
        <w:t xml:space="preserve">-- not sure if other states have something like this). maybe for engagement in future action planning </w:t>
      </w:r>
    </w:p>
    <w:p w:rsidR="00000000" w:rsidDel="00000000" w:rsidP="00000000" w:rsidRDefault="00000000" w:rsidRPr="00000000" w14:paraId="00000059">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Tammie - Who are the points of contact for the state teams (Goal Team and PSC)?</w:t>
      </w:r>
    </w:p>
    <w:p w:rsidR="00000000" w:rsidDel="00000000" w:rsidP="00000000" w:rsidRDefault="00000000" w:rsidRPr="00000000" w14:paraId="0000005A">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Tammie - I’ll work with Chris, Mindy, and Michelle to make recommendations once we have a list of who is already on the lists </w:t>
      </w:r>
    </w:p>
    <w:p w:rsidR="00000000" w:rsidDel="00000000" w:rsidP="00000000" w:rsidRDefault="00000000" w:rsidRPr="00000000" w14:paraId="0000005B">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Burns - Probably best to have time to review and share with others who aren't here and/in the network. </w:t>
      </w:r>
    </w:p>
    <w:p w:rsidR="00000000" w:rsidDel="00000000" w:rsidP="00000000" w:rsidRDefault="00000000" w:rsidRPr="00000000" w14:paraId="0000005C">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w:t>
      </w:r>
      <w:r w:rsidDel="00000000" w:rsidR="00000000" w:rsidRPr="00000000">
        <w:rPr>
          <w:rFonts w:ascii="Times New Roman" w:cs="Times New Roman" w:eastAsia="Times New Roman" w:hAnsi="Times New Roman"/>
          <w:rtl w:val="0"/>
        </w:rPr>
        <w:t xml:space="preserve"> In DC, I think people who will need to be looped in from OSSE include Jessica Duncan and Rachel Sadlon, and for DOEE to include Emily Rice and Steve Saari. </w:t>
      </w:r>
      <w:r w:rsidDel="00000000" w:rsidR="00000000" w:rsidRPr="00000000">
        <w:rPr>
          <w:rFonts w:ascii="Times New Roman" w:cs="Times New Roman" w:eastAsia="Times New Roman" w:hAnsi="Times New Roman"/>
          <w:rtl w:val="0"/>
        </w:rPr>
        <w:t xml:space="preserve">Adrienne and I can help facilitate these discussions but it would be good for them to be looped in. Also the</w:t>
      </w:r>
      <w:r w:rsidDel="00000000" w:rsidR="00000000" w:rsidRPr="00000000">
        <w:rPr>
          <w:rFonts w:ascii="Times New Roman" w:cs="Times New Roman" w:eastAsia="Times New Roman" w:hAnsi="Times New Roman"/>
          <w:rtl w:val="0"/>
        </w:rPr>
        <w:t xml:space="preserve"> DC Environmental Literacy Advisory Committee.</w:t>
      </w:r>
    </w:p>
    <w:p w:rsidR="00000000" w:rsidDel="00000000" w:rsidP="00000000" w:rsidRDefault="00000000" w:rsidRPr="00000000" w14:paraId="0000005D">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Betsy - STANYS - Science Teachers of NYS Southern Section and NYS Outdoor Education Association (they probably have regions as well) </w:t>
      </w:r>
    </w:p>
    <w:p w:rsidR="00000000" w:rsidDel="00000000" w:rsidP="00000000" w:rsidRDefault="00000000" w:rsidRPr="00000000" w14:paraId="0000005E">
      <w:pPr>
        <w:numPr>
          <w:ilvl w:val="0"/>
          <w:numId w:val="10"/>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 </w:t>
      </w:r>
      <w:r w:rsidDel="00000000" w:rsidR="00000000" w:rsidRPr="00000000">
        <w:rPr>
          <w:rFonts w:ascii="Times New Roman" w:cs="Times New Roman" w:eastAsia="Times New Roman" w:hAnsi="Times New Roman"/>
          <w:rtl w:val="0"/>
        </w:rPr>
        <w:t xml:space="preserve">NAAEE affiliate leadership</w:t>
      </w:r>
    </w:p>
    <w:p w:rsidR="00000000" w:rsidDel="00000000" w:rsidP="00000000" w:rsidRDefault="00000000" w:rsidRPr="00000000" w14:paraId="0000005F">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 DAEE</w:t>
      </w:r>
    </w:p>
    <w:p w:rsidR="00000000" w:rsidDel="00000000" w:rsidP="00000000" w:rsidRDefault="00000000" w:rsidRPr="00000000" w14:paraId="00000060">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 - PAEE</w:t>
      </w:r>
    </w:p>
    <w:p w:rsidR="00000000" w:rsidDel="00000000" w:rsidP="00000000" w:rsidRDefault="00000000" w:rsidRPr="00000000" w14:paraId="00000061">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 - VAEE</w:t>
      </w:r>
    </w:p>
    <w:p w:rsidR="00000000" w:rsidDel="00000000" w:rsidP="00000000" w:rsidRDefault="00000000" w:rsidRPr="00000000" w14:paraId="00000062">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 MAEOE</w:t>
      </w:r>
    </w:p>
    <w:p w:rsidR="00000000" w:rsidDel="00000000" w:rsidP="00000000" w:rsidRDefault="00000000" w:rsidRPr="00000000" w14:paraId="00000063">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 - DCEEC</w:t>
      </w:r>
    </w:p>
    <w:p w:rsidR="00000000" w:rsidDel="00000000" w:rsidP="00000000" w:rsidRDefault="00000000" w:rsidRPr="00000000" w14:paraId="00000064">
      <w:pPr>
        <w:numPr>
          <w:ilvl w:val="1"/>
          <w:numId w:val="10"/>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 - NYSOEA</w:t>
      </w:r>
    </w:p>
    <w:p w:rsidR="00000000" w:rsidDel="00000000" w:rsidP="00000000" w:rsidRDefault="00000000" w:rsidRPr="00000000" w14:paraId="00000065">
      <w:pPr>
        <w:numPr>
          <w:ilvl w:val="0"/>
          <w:numId w:val="10"/>
        </w:numPr>
        <w:spacing w:after="16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 - </w:t>
      </w:r>
      <w:r w:rsidDel="00000000" w:rsidR="00000000" w:rsidRPr="00000000">
        <w:rPr>
          <w:rFonts w:ascii="Times New Roman" w:cs="Times New Roman" w:eastAsia="Times New Roman" w:hAnsi="Times New Roman"/>
          <w:rtl w:val="0"/>
        </w:rPr>
        <w:t xml:space="preserve">Virginia Environmental Literacy Network (VEN)</w:t>
      </w:r>
      <w:r w:rsidDel="00000000" w:rsidR="00000000" w:rsidRPr="00000000">
        <w:rPr>
          <w:rtl w:val="0"/>
        </w:rPr>
      </w:r>
    </w:p>
    <w:p w:rsidR="00000000" w:rsidDel="00000000" w:rsidP="00000000" w:rsidRDefault="00000000" w:rsidRPr="00000000" w14:paraId="0000006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Environmental Literacy Indicator Tool (ELIT) Survey</w:t>
      </w: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b w:val="1"/>
          <w:bCs w:val="1"/>
          <w:rtl w:val="0"/>
        </w:rPr>
        <w:t xml:space="preserve">10:40 – 11:00</w:t>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w:t>
      </w:r>
      <w:r w:rsidDel="00000000" w:rsidR="00000000" w:rsidRPr="00000000">
        <w:rPr>
          <w:rFonts w:ascii="Times New Roman" w:cs="Times New Roman" w:eastAsia="Times New Roman" w:hAnsi="Times New Roman"/>
          <w:rtl w:val="0"/>
        </w:rPr>
        <w:t xml:space="preserve">provided an update on the 2026 ELIT Survey timeline and shared the direction of state-specific questions.</w:t>
      </w:r>
    </w:p>
    <w:p w:rsidR="00000000" w:rsidDel="00000000" w:rsidP="00000000" w:rsidRDefault="00000000" w:rsidRPr="00000000" w14:paraId="0000006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Elise Trelegan, NOAA</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6B">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Materials:</w:t>
      </w:r>
    </w:p>
    <w:p w:rsidR="00000000" w:rsidDel="00000000" w:rsidP="00000000" w:rsidRDefault="00000000" w:rsidRPr="00000000" w14:paraId="0000006C">
      <w:pPr>
        <w:numPr>
          <w:ilvl w:val="0"/>
          <w:numId w:val="2"/>
        </w:numPr>
        <w:spacing w:line="240" w:lineRule="auto"/>
        <w:ind w:left="144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2026 ELIT State Questions</w:t>
        </w:r>
      </w:hyperlink>
      <w:r w:rsidDel="00000000" w:rsidR="00000000" w:rsidRPr="00000000">
        <w:rPr>
          <w:rtl w:val="0"/>
        </w:rPr>
      </w:r>
    </w:p>
    <w:p w:rsidR="00000000" w:rsidDel="00000000" w:rsidP="00000000" w:rsidRDefault="00000000" w:rsidRPr="00000000" w14:paraId="0000006D">
      <w:pPr>
        <w:numPr>
          <w:ilvl w:val="0"/>
          <w:numId w:val="2"/>
        </w:numPr>
        <w:spacing w:line="240" w:lineRule="auto"/>
        <w:ind w:left="1440" w:hanging="360"/>
        <w:rPr>
          <w:rFonts w:ascii="Times New Roman" w:cs="Times New Roman" w:eastAsia="Times New Roman" w:hAnsi="Times New Roman"/>
          <w:u w:val="none"/>
        </w:rPr>
      </w:pPr>
      <w:hyperlink r:id="rId13">
        <w:r w:rsidDel="00000000" w:rsidR="00000000" w:rsidRPr="00000000">
          <w:rPr>
            <w:rFonts w:ascii="Times New Roman" w:cs="Times New Roman" w:eastAsia="Times New Roman" w:hAnsi="Times New Roman"/>
            <w:color w:val="1155cc"/>
            <w:u w:val="single"/>
            <w:rtl w:val="0"/>
          </w:rPr>
          <w:t xml:space="preserve">Team Nominations Document</w:t>
        </w:r>
      </w:hyperlink>
      <w:r w:rsidDel="00000000" w:rsidR="00000000" w:rsidRPr="00000000">
        <w:rPr>
          <w:rtl w:val="0"/>
        </w:rPr>
      </w:r>
    </w:p>
    <w:p w:rsidR="00000000" w:rsidDel="00000000" w:rsidP="00000000" w:rsidRDefault="00000000" w:rsidRPr="00000000" w14:paraId="0000006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Action Item: </w:t>
      </w:r>
      <w:r w:rsidDel="00000000" w:rsidR="00000000" w:rsidRPr="00000000">
        <w:rPr>
          <w:rFonts w:ascii="Times New Roman" w:cs="Times New Roman" w:eastAsia="Times New Roman" w:hAnsi="Times New Roman"/>
          <w:rtl w:val="0"/>
        </w:rPr>
        <w:t xml:space="preserve">Review comments from Jessica in the </w:t>
      </w:r>
      <w:hyperlink r:id="rId14">
        <w:r w:rsidDel="00000000" w:rsidR="00000000" w:rsidRPr="00000000">
          <w:rPr>
            <w:rFonts w:ascii="Times New Roman" w:cs="Times New Roman" w:eastAsia="Times New Roman" w:hAnsi="Times New Roman"/>
            <w:b w:val="1"/>
            <w:bCs w:val="1"/>
            <w:color w:val="1155cc"/>
            <w:u w:val="single"/>
            <w:rtl w:val="0"/>
          </w:rPr>
          <w:t xml:space="preserve">2026 ELIT State Questions</w:t>
        </w:r>
      </w:hyperlink>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document and make any final edits </w:t>
      </w:r>
      <w:r w:rsidDel="00000000" w:rsidR="00000000" w:rsidRPr="00000000">
        <w:rPr>
          <w:rFonts w:ascii="Times New Roman" w:cs="Times New Roman" w:eastAsia="Times New Roman" w:hAnsi="Times New Roman"/>
          <w:b w:val="1"/>
          <w:bCs w:val="1"/>
          <w:rtl w:val="0"/>
        </w:rPr>
        <w:t xml:space="preserve">by EOB Friday, July 17</w:t>
      </w:r>
      <w:r w:rsidDel="00000000" w:rsidR="00000000" w:rsidRPr="00000000">
        <w:rPr>
          <w:rFonts w:ascii="Times New Roman" w:cs="Times New Roman" w:eastAsia="Times New Roman" w:hAnsi="Times New Roman"/>
          <w:rtl w:val="0"/>
        </w:rPr>
        <w:t xml:space="preserve">. Note that VA, MD, and DE will use the revised EL Plan question as we determined during the workgroup meeting which is now reflected in the document.</w:t>
      </w:r>
    </w:p>
    <w:p w:rsidR="00000000" w:rsidDel="00000000" w:rsidP="00000000" w:rsidRDefault="00000000" w:rsidRPr="00000000" w14:paraId="0000007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Action Item: </w:t>
      </w:r>
      <w:r w:rsidDel="00000000" w:rsidR="00000000" w:rsidRPr="00000000">
        <w:rPr>
          <w:rFonts w:ascii="Times New Roman" w:cs="Times New Roman" w:eastAsia="Times New Roman" w:hAnsi="Times New Roman"/>
          <w:rtl w:val="0"/>
        </w:rPr>
        <w:t xml:space="preserve">Identify who from your state would like to work towards the Outcome Indicator Revision team </w:t>
      </w:r>
      <w:r w:rsidDel="00000000" w:rsidR="00000000" w:rsidRPr="00000000">
        <w:rPr>
          <w:rFonts w:ascii="Times New Roman" w:cs="Times New Roman" w:eastAsia="Times New Roman" w:hAnsi="Times New Roman"/>
          <w:b w:val="1"/>
          <w:bCs w:val="1"/>
          <w:rtl w:val="0"/>
        </w:rPr>
        <w:t xml:space="preserve">by EOB Friday, July 17</w:t>
      </w:r>
      <w:r w:rsidDel="00000000" w:rsidR="00000000" w:rsidRPr="00000000">
        <w:rPr>
          <w:rFonts w:ascii="Times New Roman" w:cs="Times New Roman" w:eastAsia="Times New Roman" w:hAnsi="Times New Roman"/>
          <w:rtl w:val="0"/>
        </w:rPr>
        <w:t xml:space="preserve">. You are welcome to </w:t>
      </w:r>
      <w:r w:rsidDel="00000000" w:rsidR="00000000" w:rsidRPr="00000000">
        <w:rPr>
          <w:rFonts w:ascii="Times New Roman" w:cs="Times New Roman" w:eastAsia="Times New Roman" w:hAnsi="Times New Roman"/>
          <w:b w:val="1"/>
          <w:bCs w:val="1"/>
          <w:rtl w:val="0"/>
        </w:rPr>
        <w:t xml:space="preserve">add your name and nominations </w:t>
      </w:r>
      <w:hyperlink r:id="rId15">
        <w:r w:rsidDel="00000000" w:rsidR="00000000" w:rsidRPr="00000000">
          <w:rPr>
            <w:rFonts w:ascii="Times New Roman" w:cs="Times New Roman" w:eastAsia="Times New Roman" w:hAnsi="Times New Roman"/>
            <w:b w:val="1"/>
            <w:bCs w:val="1"/>
            <w:color w:val="1155cc"/>
            <w:u w:val="single"/>
            <w:rtl w:val="0"/>
          </w:rPr>
          <w:t xml:space="preserve">directly to this Google doc</w:t>
        </w:r>
      </w:hyperlink>
      <w:r w:rsidDel="00000000" w:rsidR="00000000" w:rsidRPr="00000000">
        <w:rPr>
          <w:rFonts w:ascii="Times New Roman" w:cs="Times New Roman" w:eastAsia="Times New Roman" w:hAnsi="Times New Roman"/>
          <w:rtl w:val="0"/>
        </w:rPr>
        <w:t xml:space="preserve">, or email Meredith.</w:t>
      </w:r>
    </w:p>
    <w:p w:rsidR="00000000" w:rsidDel="00000000" w:rsidP="00000000" w:rsidRDefault="00000000" w:rsidRPr="00000000" w14:paraId="00000072">
      <w:pPr>
        <w:numPr>
          <w:ilvl w:val="0"/>
          <w:numId w:val="17"/>
        </w:numPr>
        <w:ind w:left="1440" w:hanging="360"/>
        <w:rPr/>
      </w:pPr>
      <w:r w:rsidDel="00000000" w:rsidR="00000000" w:rsidRPr="00000000">
        <w:rPr>
          <w:rFonts w:ascii="Times New Roman" w:cs="Times New Roman" w:eastAsia="Times New Roman" w:hAnsi="Times New Roman"/>
          <w:b w:val="1"/>
          <w:bCs w:val="1"/>
          <w:u w:val="single"/>
          <w:rtl w:val="0"/>
        </w:rPr>
        <w:t xml:space="preserve">Outcome Indicator Revision Team</w:t>
      </w:r>
      <w:r w:rsidDel="00000000" w:rsidR="00000000" w:rsidRPr="00000000">
        <w:rPr>
          <w:rFonts w:ascii="Times New Roman" w:cs="Times New Roman" w:eastAsia="Times New Roman" w:hAnsi="Times New Roman"/>
          <w:rtl w:val="0"/>
        </w:rPr>
        <w:t xml:space="preserve"> – limited 1-2 people from each state. We also welcome recommendations of subject matter experts who we should connect with regarding one or both of the outcomes.</w:t>
      </w:r>
    </w:p>
    <w:p w:rsidR="00000000" w:rsidDel="00000000" w:rsidP="00000000" w:rsidRDefault="00000000" w:rsidRPr="00000000" w14:paraId="00000073">
      <w:pPr>
        <w:numPr>
          <w:ilvl w:val="1"/>
          <w:numId w:val="17"/>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Commitment: 4 meetings between late September and early Spring (and homework)</w:t>
      </w:r>
    </w:p>
    <w:p w:rsidR="00000000" w:rsidDel="00000000" w:rsidP="00000000" w:rsidRDefault="00000000" w:rsidRPr="00000000" w14:paraId="00000074">
      <w:pPr>
        <w:numPr>
          <w:ilvl w:val="1"/>
          <w:numId w:val="17"/>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How can we leverage different tools/ the folks who are working on data? E.g., GenThrive, tec.</w:t>
      </w:r>
    </w:p>
    <w:p w:rsidR="00000000" w:rsidDel="00000000" w:rsidP="00000000" w:rsidRDefault="00000000" w:rsidRPr="00000000" w14:paraId="00000075">
      <w:pPr>
        <w:numPr>
          <w:ilvl w:val="1"/>
          <w:numId w:val="17"/>
        </w:numPr>
        <w:spacing w:after="16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Indicators = how we use data to quantitatively measure our progress towards the outcomes </w:t>
      </w:r>
    </w:p>
    <w:p w:rsidR="00000000" w:rsidDel="00000000" w:rsidP="00000000" w:rsidRDefault="00000000" w:rsidRPr="00000000" w14:paraId="00000076">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77">
      <w:pPr>
        <w:numPr>
          <w:ilvl w:val="0"/>
          <w:numId w:val="1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ELIT will be launching: August 1st; Closing: November 20th</w:t>
      </w:r>
    </w:p>
    <w:p w:rsidR="00000000" w:rsidDel="00000000" w:rsidP="00000000" w:rsidRDefault="00000000" w:rsidRPr="00000000" w14:paraId="00000078">
      <w:pPr>
        <w:numPr>
          <w:ilvl w:val="0"/>
          <w:numId w:val="1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reports available Jan-Feb 2027, finals by March 1st</w:t>
      </w:r>
    </w:p>
    <w:p w:rsidR="00000000" w:rsidDel="00000000" w:rsidP="00000000" w:rsidRDefault="00000000" w:rsidRPr="00000000" w14:paraId="00000079">
      <w:pPr>
        <w:numPr>
          <w:ilvl w:val="0"/>
          <w:numId w:val="1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Tammie - When will we be given the promotional info for the survey?</w:t>
      </w:r>
      <w:r w:rsidDel="00000000" w:rsidR="00000000" w:rsidRPr="00000000">
        <w:rPr>
          <w:rtl w:val="0"/>
        </w:rPr>
      </w:r>
    </w:p>
    <w:p w:rsidR="00000000" w:rsidDel="00000000" w:rsidP="00000000" w:rsidRDefault="00000000" w:rsidRPr="00000000" w14:paraId="0000007A">
      <w:pPr>
        <w:numPr>
          <w:ilvl w:val="1"/>
          <w:numId w:val="18"/>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 Jessica will get states ELIT info by mid-July.</w:t>
      </w:r>
    </w:p>
    <w:p w:rsidR="00000000" w:rsidDel="00000000" w:rsidP="00000000" w:rsidRDefault="00000000" w:rsidRPr="00000000" w14:paraId="0000007B">
      <w:pPr>
        <w:numPr>
          <w:ilvl w:val="0"/>
          <w:numId w:val="1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Michelle - Our next PA ELit Network steering committee meeting is July 16. Should we mention it is coming to this group then? The next one isn’t until August 20th </w:t>
      </w:r>
    </w:p>
    <w:p w:rsidR="00000000" w:rsidDel="00000000" w:rsidP="00000000" w:rsidRDefault="00000000" w:rsidRPr="00000000" w14:paraId="0000007C">
      <w:pPr>
        <w:numPr>
          <w:ilvl w:val="1"/>
          <w:numId w:val="18"/>
        </w:numPr>
        <w:spacing w:after="0" w:afterAutospacing="0" w:line="278.00000000000006"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Now is a great time to start spreading the word that ELIT will be open August-November.</w:t>
      </w:r>
    </w:p>
    <w:p w:rsidR="00000000" w:rsidDel="00000000" w:rsidP="00000000" w:rsidRDefault="00000000" w:rsidRPr="00000000" w14:paraId="0000007D">
      <w:pPr>
        <w:numPr>
          <w:ilvl w:val="0"/>
          <w:numId w:val="18"/>
        </w:numPr>
        <w:spacing w:after="0" w:afterAutospacing="0" w:line="278.0000000000000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Consider using state networks and existing communication channels to ensure high completion rate. </w:t>
      </w:r>
    </w:p>
    <w:p w:rsidR="00000000" w:rsidDel="00000000" w:rsidP="00000000" w:rsidRDefault="00000000" w:rsidRPr="00000000" w14:paraId="0000007E">
      <w:pPr>
        <w:numPr>
          <w:ilvl w:val="0"/>
          <w:numId w:val="18"/>
        </w:numPr>
        <w:spacing w:after="160" w:line="278.0000000000000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EE partners can be important cheerleaders/technical supports.</w:t>
      </w:r>
    </w:p>
    <w:p w:rsidR="00000000" w:rsidDel="00000000" w:rsidP="00000000" w:rsidRDefault="00000000" w:rsidRPr="00000000" w14:paraId="0000007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Education Forum</w:t>
        <w:tab/>
      </w:r>
      <w:r w:rsidDel="00000000" w:rsidR="00000000" w:rsidRPr="00000000">
        <w:rPr>
          <w:rFonts w:ascii="Times New Roman" w:cs="Times New Roman" w:eastAsia="Times New Roman" w:hAnsi="Times New Roman"/>
          <w:b w:val="1"/>
          <w:bCs w:val="1"/>
          <w:rtl w:val="0"/>
        </w:rPr>
        <w:tab/>
        <w:tab/>
        <w:tab/>
        <w:tab/>
      </w: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b w:val="1"/>
          <w:bCs w:val="1"/>
          <w:rtl w:val="0"/>
        </w:rPr>
        <w:t xml:space="preserve">11:00 – 11:10</w:t>
      </w:r>
    </w:p>
    <w:p w:rsidR="00000000" w:rsidDel="00000000" w:rsidP="00000000" w:rsidRDefault="00000000" w:rsidRPr="00000000" w14:paraId="0000008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Workgroup leaders shared about the thematic direction of the 2027 Education Forum and related updates to location and logistics. Workgroup members may opt into joining the Forum planning team. </w:t>
      </w:r>
    </w:p>
    <w:p w:rsidR="00000000" w:rsidDel="00000000" w:rsidP="00000000" w:rsidRDefault="00000000" w:rsidRPr="00000000" w14:paraId="00000081">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Elise Trelegan, NOAA</w:t>
      </w:r>
    </w:p>
    <w:p w:rsidR="00000000" w:rsidDel="00000000" w:rsidP="00000000" w:rsidRDefault="00000000" w:rsidRPr="00000000" w14:paraId="00000082">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83">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Materials:</w:t>
      </w:r>
    </w:p>
    <w:p w:rsidR="00000000" w:rsidDel="00000000" w:rsidP="00000000" w:rsidRDefault="00000000" w:rsidRPr="00000000" w14:paraId="00000084">
      <w:pPr>
        <w:numPr>
          <w:ilvl w:val="0"/>
          <w:numId w:val="2"/>
        </w:numPr>
        <w:spacing w:line="240" w:lineRule="auto"/>
        <w:ind w:left="1440" w:hanging="36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Team Nominations Document</w:t>
        </w:r>
      </w:hyperlink>
      <w:r w:rsidDel="00000000" w:rsidR="00000000" w:rsidRPr="00000000">
        <w:rPr>
          <w:rtl w:val="0"/>
        </w:rPr>
      </w:r>
    </w:p>
    <w:p w:rsidR="00000000" w:rsidDel="00000000" w:rsidP="00000000" w:rsidRDefault="00000000" w:rsidRPr="00000000" w14:paraId="00000085">
      <w:pPr>
        <w:spacing w:line="240" w:lineRule="auto"/>
        <w:ind w:left="0" w:firstLine="0"/>
        <w:rPr>
          <w:rFonts w:ascii="Times New Roman" w:cs="Times New Roman" w:eastAsia="Times New Roman" w:hAnsi="Times New Roman"/>
          <w:i w:val="1"/>
          <w:iCs w:val="1"/>
          <w:color w:val="ff0000"/>
        </w:rPr>
      </w:pPr>
      <w:r w:rsidDel="00000000" w:rsidR="00000000" w:rsidRPr="00000000">
        <w:rPr>
          <w:rtl w:val="0"/>
        </w:rPr>
      </w:r>
    </w:p>
    <w:p w:rsidR="00000000" w:rsidDel="00000000" w:rsidP="00000000" w:rsidRDefault="00000000" w:rsidRPr="00000000" w14:paraId="00000086">
      <w:pPr>
        <w:spacing w:line="240" w:lineRule="auto"/>
        <w:ind w:left="720" w:firstLine="0"/>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Action Item: </w:t>
      </w:r>
      <w:r w:rsidDel="00000000" w:rsidR="00000000" w:rsidRPr="00000000">
        <w:rPr>
          <w:rFonts w:ascii="Times New Roman" w:cs="Times New Roman" w:eastAsia="Times New Roman" w:hAnsi="Times New Roman"/>
          <w:rtl w:val="0"/>
        </w:rPr>
        <w:t xml:space="preserve">Identify who from your state would like to work towards the 2027 Education Forum Planning Team </w:t>
      </w:r>
      <w:r w:rsidDel="00000000" w:rsidR="00000000" w:rsidRPr="00000000">
        <w:rPr>
          <w:rFonts w:ascii="Times New Roman" w:cs="Times New Roman" w:eastAsia="Times New Roman" w:hAnsi="Times New Roman"/>
          <w:b w:val="1"/>
          <w:bCs w:val="1"/>
          <w:rtl w:val="0"/>
        </w:rPr>
        <w:t xml:space="preserve">by EOB Friday, July 17</w:t>
      </w:r>
      <w:r w:rsidDel="00000000" w:rsidR="00000000" w:rsidRPr="00000000">
        <w:rPr>
          <w:rFonts w:ascii="Times New Roman" w:cs="Times New Roman" w:eastAsia="Times New Roman" w:hAnsi="Times New Roman"/>
          <w:rtl w:val="0"/>
        </w:rPr>
        <w:t xml:space="preserve">. You are welcome to </w:t>
      </w:r>
      <w:r w:rsidDel="00000000" w:rsidR="00000000" w:rsidRPr="00000000">
        <w:rPr>
          <w:rFonts w:ascii="Times New Roman" w:cs="Times New Roman" w:eastAsia="Times New Roman" w:hAnsi="Times New Roman"/>
          <w:b w:val="1"/>
          <w:bCs w:val="1"/>
          <w:rtl w:val="0"/>
        </w:rPr>
        <w:t xml:space="preserve">add your name and nominations </w:t>
      </w:r>
      <w:hyperlink r:id="rId17">
        <w:r w:rsidDel="00000000" w:rsidR="00000000" w:rsidRPr="00000000">
          <w:rPr>
            <w:rFonts w:ascii="Times New Roman" w:cs="Times New Roman" w:eastAsia="Times New Roman" w:hAnsi="Times New Roman"/>
            <w:b w:val="1"/>
            <w:bCs w:val="1"/>
            <w:color w:val="1155cc"/>
            <w:u w:val="single"/>
            <w:rtl w:val="0"/>
          </w:rPr>
          <w:t xml:space="preserve">directly to this Google doc</w:t>
        </w:r>
      </w:hyperlink>
      <w:r w:rsidDel="00000000" w:rsidR="00000000" w:rsidRPr="00000000">
        <w:rPr>
          <w:rFonts w:ascii="Times New Roman" w:cs="Times New Roman" w:eastAsia="Times New Roman" w:hAnsi="Times New Roman"/>
          <w:rtl w:val="0"/>
        </w:rPr>
        <w:t xml:space="preserve">, or email Meredith.</w:t>
      </w:r>
      <w:r w:rsidDel="00000000" w:rsidR="00000000" w:rsidRPr="00000000">
        <w:rPr>
          <w:rtl w:val="0"/>
        </w:rPr>
      </w:r>
    </w:p>
    <w:p w:rsidR="00000000" w:rsidDel="00000000" w:rsidP="00000000" w:rsidRDefault="00000000" w:rsidRPr="00000000" w14:paraId="00000087">
      <w:pPr>
        <w:numPr>
          <w:ilvl w:val="0"/>
          <w:numId w:val="7"/>
        </w:numPr>
        <w:ind w:left="1440" w:hanging="360"/>
      </w:pPr>
      <w:r w:rsidDel="00000000" w:rsidR="00000000" w:rsidRPr="00000000">
        <w:rPr>
          <w:rFonts w:ascii="Times New Roman" w:cs="Times New Roman" w:eastAsia="Times New Roman" w:hAnsi="Times New Roman"/>
          <w:rtl w:val="0"/>
        </w:rPr>
        <w:t xml:space="preserve">The 2027 Education Forum Planning Team will support agenda development, invite list curation, finding speakers, etc.</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Presentation:</w:t>
      </w:r>
    </w:p>
    <w:p w:rsidR="00000000" w:rsidDel="00000000" w:rsidP="00000000" w:rsidRDefault="00000000" w:rsidRPr="00000000" w14:paraId="00000089">
      <w:pPr>
        <w:numPr>
          <w:ilvl w:val="0"/>
          <w:numId w:val="1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Dates: The Forum will take place in January or February 2027, dates TBD.</w:t>
      </w:r>
    </w:p>
    <w:p w:rsidR="00000000" w:rsidDel="00000000" w:rsidP="00000000" w:rsidRDefault="00000000" w:rsidRPr="00000000" w14:paraId="0000008A">
      <w:pPr>
        <w:numPr>
          <w:ilvl w:val="0"/>
          <w:numId w:val="1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 site in Baltimore. </w:t>
      </w:r>
    </w:p>
    <w:p w:rsidR="00000000" w:rsidDel="00000000" w:rsidP="00000000" w:rsidRDefault="00000000" w:rsidRPr="00000000" w14:paraId="0000008B">
      <w:pPr>
        <w:numPr>
          <w:ilvl w:val="0"/>
          <w:numId w:val="1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 Cross-state support for regional hub leaders:</w:t>
      </w:r>
    </w:p>
    <w:p w:rsidR="00000000" w:rsidDel="00000000" w:rsidP="00000000" w:rsidRDefault="00000000" w:rsidRPr="00000000" w14:paraId="0000008C">
      <w:pPr>
        <w:numPr>
          <w:ilvl w:val="1"/>
          <w:numId w:val="1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Strategies for long-term hub sustainability</w:t>
      </w:r>
    </w:p>
    <w:p w:rsidR="00000000" w:rsidDel="00000000" w:rsidP="00000000" w:rsidRDefault="00000000" w:rsidRPr="00000000" w14:paraId="0000008D">
      <w:pPr>
        <w:numPr>
          <w:ilvl w:val="1"/>
          <w:numId w:val="1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Techniques for increasing member engagement</w:t>
      </w:r>
    </w:p>
    <w:p w:rsidR="00000000" w:rsidDel="00000000" w:rsidP="00000000" w:rsidRDefault="00000000" w:rsidRPr="00000000" w14:paraId="0000008E">
      <w:pPr>
        <w:numPr>
          <w:ilvl w:val="1"/>
          <w:numId w:val="1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 measurement and best practices.</w:t>
      </w:r>
    </w:p>
    <w:p w:rsidR="00000000" w:rsidDel="00000000" w:rsidP="00000000" w:rsidRDefault="00000000" w:rsidRPr="00000000" w14:paraId="0000008F">
      <w:pPr>
        <w:spacing w:line="240" w:lineRule="auto"/>
        <w:ind w:left="0" w:firstLine="0"/>
        <w:rPr>
          <w:rFonts w:ascii="Times New Roman" w:cs="Times New Roman" w:eastAsia="Times New Roman" w:hAnsi="Times New Roman"/>
          <w:i w:val="1"/>
          <w:iCs w:val="1"/>
          <w:color w:val="ff0000"/>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Phenomena Database Project</w:t>
        <w:tab/>
        <w:tab/>
        <w:tab/>
        <w:tab/>
      </w: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b w:val="1"/>
          <w:bCs w:val="1"/>
          <w:rtl w:val="0"/>
        </w:rPr>
        <w:t xml:space="preserve">11:10 – 11:25</w:t>
      </w:r>
    </w:p>
    <w:p w:rsidR="00000000" w:rsidDel="00000000" w:rsidP="00000000" w:rsidRDefault="00000000" w:rsidRPr="00000000" w14:paraId="0000009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NOAA’s Summer Intern, Ruby Ondatje, shared about her project to create a database of biological, geological, hydrological and other phenomena that occur across the Mid-Atlantic. The objective of this database is to support phenomena-based learning and MWEEs. Ruby seeks feedback from members of the workgroup about the project.</w:t>
      </w:r>
    </w:p>
    <w:p w:rsidR="00000000" w:rsidDel="00000000" w:rsidP="00000000" w:rsidRDefault="00000000" w:rsidRPr="00000000" w14:paraId="0000009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Ruby Ondatje, NOAA</w:t>
      </w:r>
    </w:p>
    <w:p w:rsidR="00000000" w:rsidDel="00000000" w:rsidP="00000000" w:rsidRDefault="00000000" w:rsidRPr="00000000" w14:paraId="00000093">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Nondecisional</w:t>
      </w:r>
    </w:p>
    <w:p w:rsidR="00000000" w:rsidDel="00000000" w:rsidP="00000000" w:rsidRDefault="00000000" w:rsidRPr="00000000" w14:paraId="00000094">
      <w:pPr>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Materials:</w:t>
      </w:r>
    </w:p>
    <w:p w:rsidR="00000000" w:rsidDel="00000000" w:rsidP="00000000" w:rsidRDefault="00000000" w:rsidRPr="00000000" w14:paraId="00000095">
      <w:pPr>
        <w:numPr>
          <w:ilvl w:val="0"/>
          <w:numId w:val="16"/>
        </w:numPr>
        <w:spacing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Slides 30-35</w:t>
      </w:r>
    </w:p>
    <w:p w:rsidR="00000000" w:rsidDel="00000000" w:rsidP="00000000" w:rsidRDefault="00000000" w:rsidRPr="00000000" w14:paraId="0000009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98">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Krysta - We want this database to be available on Bay Backpack so we can continue to add ideas and links to other resources </w:t>
      </w:r>
    </w:p>
    <w:p w:rsidR="00000000" w:rsidDel="00000000" w:rsidP="00000000" w:rsidRDefault="00000000" w:rsidRPr="00000000" w14:paraId="00000099">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 @Bart Merrick and @Krysta Hougen-Ryall, DCPS middle school science is working on figuring out how to share resources to support some of the phenomena that were brainstormed at the workshop you hosted in DC</w:t>
      </w:r>
    </w:p>
    <w:p w:rsidR="00000000" w:rsidDel="00000000" w:rsidP="00000000" w:rsidRDefault="00000000" w:rsidRPr="00000000" w14:paraId="0000009A">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Burns - DE has a related project in progress, would love to catch up at a later date. </w:t>
      </w:r>
    </w:p>
    <w:p w:rsidR="00000000" w:rsidDel="00000000" w:rsidP="00000000" w:rsidRDefault="00000000" w:rsidRPr="00000000" w14:paraId="0000009B">
      <w:pPr>
        <w:numPr>
          <w:ilvl w:val="1"/>
          <w:numId w:val="8"/>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Cotten - wants to follow up with Angel about this too</w:t>
      </w:r>
    </w:p>
    <w:p w:rsidR="00000000" w:rsidDel="00000000" w:rsidP="00000000" w:rsidRDefault="00000000" w:rsidRPr="00000000" w14:paraId="0000009C">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Casdorph - Not all states use NGSS. (Consider VA SOLs)</w:t>
      </w:r>
    </w:p>
    <w:p w:rsidR="00000000" w:rsidDel="00000000" w:rsidP="00000000" w:rsidRDefault="00000000" w:rsidRPr="00000000" w14:paraId="0000009D">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Tammie - Sharing the PDE SAS system (curriculum standards-aligned database: </w:t>
      </w:r>
      <w:hyperlink r:id="rId18">
        <w:r w:rsidDel="00000000" w:rsidR="00000000" w:rsidRPr="00000000">
          <w:rPr>
            <w:rFonts w:ascii="Times New Roman" w:cs="Times New Roman" w:eastAsia="Times New Roman" w:hAnsi="Times New Roman"/>
            <w:color w:val="1155cc"/>
            <w:u w:val="single"/>
            <w:rtl w:val="0"/>
          </w:rPr>
          <w:t xml:space="preserve">https://www.pdesas.org/default.aspx</w:t>
        </w:r>
      </w:hyperlink>
      <w:r w:rsidDel="00000000" w:rsidR="00000000" w:rsidRPr="00000000">
        <w:rPr>
          <w:rFonts w:ascii="Times New Roman" w:cs="Times New Roman" w:eastAsia="Times New Roman" w:hAnsi="Times New Roman"/>
          <w:rtl w:val="0"/>
        </w:rPr>
        <w:t xml:space="preserve">. It is c</w:t>
      </w:r>
      <w:r w:rsidDel="00000000" w:rsidR="00000000" w:rsidRPr="00000000">
        <w:rPr>
          <w:rFonts w:ascii="Times New Roman" w:cs="Times New Roman" w:eastAsia="Times New Roman" w:hAnsi="Times New Roman"/>
          <w:rtl w:val="0"/>
        </w:rPr>
        <w:t xml:space="preserve">ross referenced to both standards and topic.</w:t>
      </w:r>
    </w:p>
    <w:p w:rsidR="00000000" w:rsidDel="00000000" w:rsidP="00000000" w:rsidRDefault="00000000" w:rsidRPr="00000000" w14:paraId="0000009E">
      <w:pPr>
        <w:numPr>
          <w:ilvl w:val="0"/>
          <w:numId w:val="8"/>
        </w:numPr>
        <w:spacing w:after="0" w:afterAutospacing="0" w:line="27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Coreen - possible consideration:  optional extensions or consideration for how the phenomenon may be impacted or amplified by climate change?  Students want this kind of connection, whether we can talk about it or not </w:t>
      </w:r>
    </w:p>
    <w:p w:rsidR="00000000" w:rsidDel="00000000" w:rsidP="00000000" w:rsidRDefault="00000000" w:rsidRPr="00000000" w14:paraId="0000009F">
      <w:pPr>
        <w:numPr>
          <w:ilvl w:val="1"/>
          <w:numId w:val="8"/>
        </w:numPr>
        <w:spacing w:after="0" w:afterAutospacing="0" w:line="278.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 Perhaps we could work with MACCE about this.</w:t>
      </w:r>
    </w:p>
    <w:p w:rsidR="00000000" w:rsidDel="00000000" w:rsidP="00000000" w:rsidRDefault="00000000" w:rsidRPr="00000000" w14:paraId="000000A0">
      <w:pPr>
        <w:numPr>
          <w:ilvl w:val="1"/>
          <w:numId w:val="8"/>
        </w:numPr>
        <w:spacing w:after="160" w:line="278.00000000000006" w:lineRule="auto"/>
        <w:ind w:left="2160" w:hanging="360"/>
        <w:rPr>
          <w:rFonts w:ascii="Times New Roman" w:cs="Times New Roman" w:eastAsia="Times New Roman" w:hAnsi="Times New Roman"/>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Vince Meldrum - Good point Coreen - I also think young people want to know how they can impact those climate change problems. </w:t>
      </w:r>
    </w:p>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Wrap-Up</w:t>
      </w:r>
      <w:r w:rsidDel="00000000" w:rsidR="00000000" w:rsidRPr="00000000">
        <w:rPr>
          <w:rFonts w:ascii="Times New Roman" w:cs="Times New Roman" w:eastAsia="Times New Roman" w:hAnsi="Times New Roman"/>
          <w:rtl w:val="0"/>
        </w:rPr>
        <w:tab/>
        <w:tab/>
        <w:tab/>
        <w:tab/>
        <w:tab/>
        <w:tab/>
        <w:tab/>
        <w:tab/>
        <w:tab/>
        <w:tab/>
      </w:r>
      <w:r w:rsidDel="00000000" w:rsidR="00000000" w:rsidRPr="00000000">
        <w:rPr>
          <w:rFonts w:ascii="Times New Roman" w:cs="Times New Roman" w:eastAsia="Times New Roman" w:hAnsi="Times New Roman"/>
          <w:b w:val="1"/>
          <w:bCs w:val="1"/>
          <w:rtl w:val="0"/>
        </w:rPr>
        <w:t xml:space="preserve">11:25 – 11:30</w:t>
      </w:r>
      <w:r w:rsidDel="00000000" w:rsidR="00000000" w:rsidRPr="00000000">
        <w:rPr>
          <w:rtl w:val="0"/>
        </w:rPr>
      </w:r>
    </w:p>
    <w:p w:rsidR="00000000" w:rsidDel="00000000" w:rsidP="00000000" w:rsidRDefault="00000000" w:rsidRPr="00000000" w14:paraId="000000A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wrapped up the meeting with closing announcements, including that we are working to schedule the quarterly 2027 meetings. </w:t>
      </w:r>
      <w:r w:rsidDel="00000000" w:rsidR="00000000" w:rsidRPr="00000000">
        <w:rPr>
          <w:rtl w:val="0"/>
        </w:rPr>
      </w:r>
    </w:p>
    <w:p w:rsidR="00000000" w:rsidDel="00000000" w:rsidP="00000000" w:rsidRDefault="00000000" w:rsidRPr="00000000" w14:paraId="000000A3">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Lead:</w:t>
      </w:r>
      <w:r w:rsidDel="00000000" w:rsidR="00000000" w:rsidRPr="00000000">
        <w:rPr>
          <w:rFonts w:ascii="Times New Roman" w:cs="Times New Roman" w:eastAsia="Times New Roman" w:hAnsi="Times New Roman"/>
          <w:rtl w:val="0"/>
        </w:rPr>
        <w:t xml:space="preserve"> Elise Trelegan, NOAA</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Action Item: </w:t>
      </w:r>
      <w:r w:rsidDel="00000000" w:rsidR="00000000" w:rsidRPr="00000000">
        <w:rPr>
          <w:rFonts w:ascii="Times New Roman" w:cs="Times New Roman" w:eastAsia="Times New Roman" w:hAnsi="Times New Roman"/>
          <w:rtl w:val="0"/>
        </w:rPr>
        <w:t xml:space="preserve">Please accept/decline the new meeting calendar invites to help us know whether we need to reschedule any of the 2027 meetings in advance.</w:t>
      </w:r>
    </w:p>
    <w:p w:rsidR="00000000" w:rsidDel="00000000" w:rsidP="00000000" w:rsidRDefault="00000000" w:rsidRPr="00000000" w14:paraId="000000A6">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Adjourn</w:t>
        <w:tab/>
      </w:r>
      <w:r w:rsidDel="00000000" w:rsidR="00000000" w:rsidRPr="00000000">
        <w:rPr>
          <w:rFonts w:ascii="Times New Roman" w:cs="Times New Roman" w:eastAsia="Times New Roman" w:hAnsi="Times New Roman"/>
          <w:rtl w:val="0"/>
        </w:rPr>
        <w:tab/>
        <w:tab/>
        <w:tab/>
        <w:tab/>
        <w:tab/>
        <w:tab/>
        <w:tab/>
        <w:tab/>
        <w:tab/>
      </w:r>
      <w:r w:rsidDel="00000000" w:rsidR="00000000" w:rsidRPr="00000000">
        <w:rPr>
          <w:rFonts w:ascii="Times New Roman" w:cs="Times New Roman" w:eastAsia="Times New Roman" w:hAnsi="Times New Roman"/>
          <w:b w:val="1"/>
          <w:bCs w:val="1"/>
          <w:rtl w:val="0"/>
        </w:rPr>
        <w:t xml:space="preserve">11:30</w:t>
      </w:r>
    </w:p>
    <w:p w:rsidR="00000000" w:rsidDel="00000000" w:rsidP="00000000" w:rsidRDefault="00000000" w:rsidRPr="00000000" w14:paraId="000000A7">
      <w:pPr>
        <w:spacing w:after="160" w:line="278.0000000000000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NEXT MEETING: </w:t>
      </w:r>
      <w:r w:rsidDel="00000000" w:rsidR="00000000" w:rsidRPr="00000000">
        <w:rPr>
          <w:rFonts w:ascii="Times New Roman" w:cs="Times New Roman" w:eastAsia="Times New Roman" w:hAnsi="Times New Roman"/>
          <w:i w:val="1"/>
          <w:iCs w:val="1"/>
          <w:rtl w:val="0"/>
        </w:rPr>
        <w:t xml:space="preserve">Monday, October 5</w:t>
      </w:r>
      <w:r w:rsidDel="00000000" w:rsidR="00000000" w:rsidRPr="00000000">
        <w:rPr>
          <w:rFonts w:ascii="Times New Roman" w:cs="Times New Roman" w:eastAsia="Times New Roman" w:hAnsi="Times New Roman"/>
          <w:i w:val="1"/>
          <w:iCs w:val="1"/>
          <w:vertAlign w:val="superscript"/>
          <w:rtl w:val="0"/>
        </w:rPr>
        <w:t xml:space="preserve">th</w:t>
      </w:r>
      <w:r w:rsidDel="00000000" w:rsidR="00000000" w:rsidRPr="00000000">
        <w:rPr>
          <w:rFonts w:ascii="Times New Roman" w:cs="Times New Roman" w:eastAsia="Times New Roman" w:hAnsi="Times New Roman"/>
          <w:i w:val="1"/>
          <w:iCs w:val="1"/>
          <w:rtl w:val="0"/>
        </w:rPr>
        <w:t xml:space="preserve">, 10:00-11:30am EST</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 Jurisdiction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or Regional Capacity Building Updates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newly approved state budget has $100,000 for grants for outdoor education. Will be managed by VDOE. No details about what it will look like yet. </w:t>
            </w:r>
          </w:p>
          <w:p w:rsidR="00000000" w:rsidDel="00000000" w:rsidP="00000000" w:rsidRDefault="00000000" w:rsidRPr="00000000" w14:paraId="000000AE">
            <w:pPr>
              <w:widowControl w:val="0"/>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20ish divisions developed ELIT plans as part of a recent BWET grant. With additional funding, hopefully more divisions will be able to develop plans. </w:t>
            </w:r>
          </w:p>
          <w:p w:rsidR="00000000" w:rsidDel="00000000" w:rsidP="00000000" w:rsidRDefault="00000000" w:rsidRPr="00000000" w14:paraId="000000AF">
            <w:pPr>
              <w:widowControl w:val="0"/>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schools applied for the Virginia Naturally School Recognition Program for the 25-26 school year. This is the most applications in the program's 26 year history. More details about the breakdown of schools will be available in August.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 ELit Network hubs have been hosting regional PD and update sessions throughout the month of June. Attendance has ranged from 60 to over 100 educators and partners at the events! (e.gs., </w:t>
            </w:r>
            <w:hyperlink r:id="rId19">
              <w:r w:rsidDel="00000000" w:rsidR="00000000" w:rsidRPr="00000000">
                <w:rPr>
                  <w:rFonts w:ascii="Times New Roman" w:cs="Times New Roman" w:eastAsia="Times New Roman" w:hAnsi="Times New Roman"/>
                  <w:color w:val="1155cc"/>
                  <w:u w:val="single"/>
                  <w:rtl w:val="0"/>
                </w:rPr>
                <w:t xml:space="preserve">Western</w:t>
              </w:r>
            </w:hyperlink>
            <w:r w:rsidDel="00000000" w:rsidR="00000000" w:rsidRPr="00000000">
              <w:rPr>
                <w:rFonts w:ascii="Times New Roman" w:cs="Times New Roman" w:eastAsia="Times New Roman" w:hAnsi="Times New Roman"/>
                <w:rtl w:val="0"/>
              </w:rPr>
              <w:t xml:space="preserve">, </w:t>
            </w:r>
            <w:hyperlink r:id="rId20">
              <w:r w:rsidDel="00000000" w:rsidR="00000000" w:rsidRPr="00000000">
                <w:rPr>
                  <w:rFonts w:ascii="Times New Roman" w:cs="Times New Roman" w:eastAsia="Times New Roman" w:hAnsi="Times New Roman"/>
                  <w:color w:val="1155cc"/>
                  <w:u w:val="single"/>
                  <w:rtl w:val="0"/>
                </w:rPr>
                <w:t xml:space="preserve">Southeast</w:t>
              </w:r>
            </w:hyperlink>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color w:val="1155cc"/>
                  <w:u w:val="single"/>
                  <w:rtl w:val="0"/>
                </w:rPr>
                <w:t xml:space="preserve">Southcentral</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NYSED created Climate Education Mandate but not learning standards. It will go into affect? Effect? For 5-12 grades 2027-28 and k-4 2028-29 school years 🤯   </w:t>
            </w:r>
            <w:hyperlink r:id="rId22">
              <w:r w:rsidDel="00000000" w:rsidR="00000000" w:rsidRPr="00000000">
                <w:rPr>
                  <w:rFonts w:ascii="Times New Roman" w:cs="Times New Roman" w:eastAsia="Times New Roman" w:hAnsi="Times New Roman"/>
                  <w:color w:val="1155cc"/>
                  <w:u w:val="single"/>
                  <w:rtl w:val="0"/>
                </w:rPr>
                <w:t xml:space="preserve">https://www.nysed.gov/standards-instruction/climate-education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NYSDEC Environmental Education has “restarted” meetings with State Education’s Office of Standards &amp; Instruction, State Museum Education (a part of State Ed’s Office of Cultural Education), and PBS Learning Media (also State Ed’s Cultural Ed) and State Parks’ Environmental Education. They are quarterly and now added are Children’s Library Services out of the State Library System (ha also out of State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color w:val="0d1a27"/>
                <w:highlight w:val="white"/>
              </w:rPr>
            </w:pPr>
            <w:r w:rsidDel="00000000" w:rsidR="00000000" w:rsidRPr="00000000">
              <w:rPr>
                <w:rFonts w:ascii="Times New Roman" w:cs="Times New Roman" w:eastAsia="Times New Roman" w:hAnsi="Times New Roman"/>
                <w:b w:val="1"/>
                <w:bCs w:val="1"/>
                <w:color w:val="0d1a27"/>
                <w:highlight w:val="white"/>
                <w:rtl w:val="0"/>
              </w:rPr>
              <w:t xml:space="preserve">MD Outdoor Learning Partnership –</w:t>
            </w:r>
            <w:r w:rsidDel="00000000" w:rsidR="00000000" w:rsidRPr="00000000">
              <w:rPr>
                <w:rFonts w:ascii="Times New Roman" w:cs="Times New Roman" w:eastAsia="Times New Roman" w:hAnsi="Times New Roman"/>
                <w:color w:val="0d1a27"/>
                <w:highlight w:val="white"/>
                <w:rtl w:val="0"/>
              </w:rPr>
              <w:t xml:space="preserve"> Continuing collaborative work toward our 2026 recommendations and action items. The partnership is also strengthening our statewide networking capacity and aligning collective energy toward shared goals across Maryland.</w:t>
            </w:r>
          </w:p>
          <w:p w:rsidR="00000000" w:rsidDel="00000000" w:rsidP="00000000" w:rsidRDefault="00000000" w:rsidRPr="00000000" w14:paraId="000000BA">
            <w:pPr>
              <w:widowControl w:val="0"/>
              <w:spacing w:line="240" w:lineRule="auto"/>
              <w:rPr>
                <w:rFonts w:ascii="Times New Roman" w:cs="Times New Roman" w:eastAsia="Times New Roman" w:hAnsi="Times New Roman"/>
                <w:color w:val="0d1a27"/>
                <w:highlight w:val="white"/>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color w:val="0d1a27"/>
                <w:highlight w:val="white"/>
              </w:rPr>
            </w:pPr>
            <w:r w:rsidDel="00000000" w:rsidR="00000000" w:rsidRPr="00000000">
              <w:rPr>
                <w:rFonts w:ascii="Times New Roman" w:cs="Times New Roman" w:eastAsia="Times New Roman" w:hAnsi="Times New Roman"/>
                <w:b w:val="1"/>
                <w:bCs w:val="1"/>
                <w:color w:val="0d1a27"/>
                <w:highlight w:val="white"/>
                <w:rtl w:val="0"/>
              </w:rPr>
              <w:t xml:space="preserve">Statewide Environmental Literacy Plan –</w:t>
            </w:r>
            <w:r w:rsidDel="00000000" w:rsidR="00000000" w:rsidRPr="00000000">
              <w:rPr>
                <w:rFonts w:ascii="Times New Roman" w:cs="Times New Roman" w:eastAsia="Times New Roman" w:hAnsi="Times New Roman"/>
                <w:color w:val="0d1a27"/>
                <w:highlight w:val="white"/>
                <w:rtl w:val="0"/>
              </w:rPr>
              <w:t xml:space="preserve"> MSDE is actively drafting a comprehensive statewide Environmental Literacy Plan to guide and support environmental education efforts across all school systems.</w:t>
            </w:r>
          </w:p>
          <w:p w:rsidR="00000000" w:rsidDel="00000000" w:rsidP="00000000" w:rsidRDefault="00000000" w:rsidRPr="00000000" w14:paraId="000000BC">
            <w:pPr>
              <w:widowControl w:val="0"/>
              <w:spacing w:line="240" w:lineRule="auto"/>
              <w:rPr>
                <w:rFonts w:ascii="Times New Roman" w:cs="Times New Roman" w:eastAsia="Times New Roman" w:hAnsi="Times New Roman"/>
                <w:color w:val="0d1a27"/>
                <w:highlight w:val="white"/>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color w:val="0d1a27"/>
                <w:highlight w:val="white"/>
              </w:rPr>
            </w:pPr>
            <w:r w:rsidDel="00000000" w:rsidR="00000000" w:rsidRPr="00000000">
              <w:rPr>
                <w:rFonts w:ascii="Times New Roman" w:cs="Times New Roman" w:eastAsia="Times New Roman" w:hAnsi="Times New Roman"/>
                <w:b w:val="1"/>
                <w:bCs w:val="1"/>
                <w:color w:val="0d1a27"/>
                <w:highlight w:val="white"/>
                <w:rtl w:val="0"/>
              </w:rPr>
              <w:t xml:space="preserve">MSDE Learning Labs –</w:t>
            </w:r>
            <w:r w:rsidDel="00000000" w:rsidR="00000000" w:rsidRPr="00000000">
              <w:rPr>
                <w:rFonts w:ascii="Times New Roman" w:cs="Times New Roman" w:eastAsia="Times New Roman" w:hAnsi="Times New Roman"/>
                <w:color w:val="0d1a27"/>
                <w:highlight w:val="white"/>
                <w:rtl w:val="0"/>
              </w:rPr>
              <w:t xml:space="preserve"> Designed to build school system capacity to provide outdoor learning experiences and Meaningful Watershed Educational Experiences (MWEEs). These labs also support the implementation of districtwide Environmental Literacy Plans.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0">
      <w:pPr>
        <w:spacing w:after="160" w:line="278.0000000000000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160" w:line="278.0000000000000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w:t>
      </w:r>
    </w:p>
    <w:p w:rsidR="00000000" w:rsidDel="00000000" w:rsidP="00000000" w:rsidRDefault="00000000" w:rsidRPr="00000000" w14:paraId="000000C2">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Meredith Lemke</w:t>
      </w:r>
    </w:p>
    <w:p w:rsidR="00000000" w:rsidDel="00000000" w:rsidP="00000000" w:rsidRDefault="00000000" w:rsidRPr="00000000" w14:paraId="000000C3">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Trelegan</w:t>
      </w:r>
    </w:p>
    <w:p w:rsidR="00000000" w:rsidDel="00000000" w:rsidP="00000000" w:rsidRDefault="00000000" w:rsidRPr="00000000" w14:paraId="000000C4">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Olivia Wisner</w:t>
      </w:r>
    </w:p>
    <w:p w:rsidR="00000000" w:rsidDel="00000000" w:rsidP="00000000" w:rsidRDefault="00000000" w:rsidRPr="00000000" w14:paraId="000000C5">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Alexa Bixel</w:t>
      </w:r>
    </w:p>
    <w:p w:rsidR="00000000" w:rsidDel="00000000" w:rsidP="00000000" w:rsidRDefault="00000000" w:rsidRPr="00000000" w14:paraId="000000C6">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Burns</w:t>
      </w:r>
    </w:p>
    <w:p w:rsidR="00000000" w:rsidDel="00000000" w:rsidP="00000000" w:rsidRDefault="00000000" w:rsidRPr="00000000" w14:paraId="000000C7">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Bart Merrick</w:t>
      </w:r>
    </w:p>
    <w:p w:rsidR="00000000" w:rsidDel="00000000" w:rsidP="00000000" w:rsidRDefault="00000000" w:rsidRPr="00000000" w14:paraId="000000C8">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Bella Konchar</w:t>
      </w:r>
    </w:p>
    <w:p w:rsidR="00000000" w:rsidDel="00000000" w:rsidP="00000000" w:rsidRDefault="00000000" w:rsidRPr="00000000" w14:paraId="000000C9">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Betsy Ukeritis</w:t>
      </w:r>
    </w:p>
    <w:p w:rsidR="00000000" w:rsidDel="00000000" w:rsidP="00000000" w:rsidRDefault="00000000" w:rsidRPr="00000000" w14:paraId="000000CA">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Cassi Camara</w:t>
      </w:r>
    </w:p>
    <w:p w:rsidR="00000000" w:rsidDel="00000000" w:rsidP="00000000" w:rsidRDefault="00000000" w:rsidRPr="00000000" w14:paraId="000000CB">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Chelsea McClure</w:t>
      </w:r>
    </w:p>
    <w:p w:rsidR="00000000" w:rsidDel="00000000" w:rsidP="00000000" w:rsidRDefault="00000000" w:rsidRPr="00000000" w14:paraId="000000CC">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Kemmerer</w:t>
      </w:r>
    </w:p>
    <w:p w:rsidR="00000000" w:rsidDel="00000000" w:rsidP="00000000" w:rsidRDefault="00000000" w:rsidRPr="00000000" w14:paraId="000000CD">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Coreen Weilminster</w:t>
      </w:r>
    </w:p>
    <w:p w:rsidR="00000000" w:rsidDel="00000000" w:rsidP="00000000" w:rsidRDefault="00000000" w:rsidRPr="00000000" w14:paraId="000000CE">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Courtney Hallacher</w:t>
      </w:r>
    </w:p>
    <w:p w:rsidR="00000000" w:rsidDel="00000000" w:rsidP="00000000" w:rsidRDefault="00000000" w:rsidRPr="00000000" w14:paraId="000000CF">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Pragoff</w:t>
      </w:r>
    </w:p>
    <w:p w:rsidR="00000000" w:rsidDel="00000000" w:rsidP="00000000" w:rsidRDefault="00000000" w:rsidRPr="00000000" w14:paraId="000000D0">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Ellen Powell</w:t>
      </w:r>
    </w:p>
    <w:p w:rsidR="00000000" w:rsidDel="00000000" w:rsidP="00000000" w:rsidRDefault="00000000" w:rsidRPr="00000000" w14:paraId="000000D1">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Stransky</w:t>
      </w:r>
    </w:p>
    <w:p w:rsidR="00000000" w:rsidDel="00000000" w:rsidP="00000000" w:rsidRDefault="00000000" w:rsidRPr="00000000" w14:paraId="000000D2">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 Byers</w:t>
      </w:r>
    </w:p>
    <w:p w:rsidR="00000000" w:rsidDel="00000000" w:rsidP="00000000" w:rsidRDefault="00000000" w:rsidRPr="00000000" w14:paraId="000000D3">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Frack Rodgers</w:t>
      </w:r>
    </w:p>
    <w:p w:rsidR="00000000" w:rsidDel="00000000" w:rsidP="00000000" w:rsidRDefault="00000000" w:rsidRPr="00000000" w14:paraId="000000D4">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Manubay</w:t>
      </w:r>
    </w:p>
    <w:p w:rsidR="00000000" w:rsidDel="00000000" w:rsidP="00000000" w:rsidRDefault="00000000" w:rsidRPr="00000000" w14:paraId="000000D5">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Lawson</w:t>
      </w:r>
    </w:p>
    <w:p w:rsidR="00000000" w:rsidDel="00000000" w:rsidP="00000000" w:rsidRDefault="00000000" w:rsidRPr="00000000" w14:paraId="000000D6">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Karen Mullin</w:t>
      </w:r>
    </w:p>
    <w:p w:rsidR="00000000" w:rsidDel="00000000" w:rsidP="00000000" w:rsidRDefault="00000000" w:rsidRPr="00000000" w14:paraId="000000D7">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Krysta Hougen-Ryall</w:t>
      </w:r>
    </w:p>
    <w:p w:rsidR="00000000" w:rsidDel="00000000" w:rsidP="00000000" w:rsidRDefault="00000000" w:rsidRPr="00000000" w14:paraId="000000D8">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Casdorph</w:t>
      </w:r>
    </w:p>
    <w:p w:rsidR="00000000" w:rsidDel="00000000" w:rsidP="00000000" w:rsidRDefault="00000000" w:rsidRPr="00000000" w14:paraId="000000D9">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Lori Schoenwiesner</w:t>
      </w:r>
    </w:p>
    <w:p w:rsidR="00000000" w:rsidDel="00000000" w:rsidP="00000000" w:rsidRDefault="00000000" w:rsidRPr="00000000" w14:paraId="000000DA">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Madi Corbin </w:t>
      </w:r>
    </w:p>
    <w:p w:rsidR="00000000" w:rsidDel="00000000" w:rsidP="00000000" w:rsidRDefault="00000000" w:rsidRPr="00000000" w14:paraId="000000DB">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Page Sr., MSDE</w:t>
      </w:r>
    </w:p>
    <w:p w:rsidR="00000000" w:rsidDel="00000000" w:rsidP="00000000" w:rsidRDefault="00000000" w:rsidRPr="00000000" w14:paraId="000000DC">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Michelle Niedermeier</w:t>
      </w:r>
    </w:p>
    <w:p w:rsidR="00000000" w:rsidDel="00000000" w:rsidP="00000000" w:rsidRDefault="00000000" w:rsidRPr="00000000" w14:paraId="000000DD">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Norah Carlos, CBC</w:t>
      </w:r>
    </w:p>
    <w:p w:rsidR="00000000" w:rsidDel="00000000" w:rsidP="00000000" w:rsidRDefault="00000000" w:rsidRPr="00000000" w14:paraId="000000DE">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Ruby Ondatje, NOAA</w:t>
      </w:r>
    </w:p>
    <w:p w:rsidR="00000000" w:rsidDel="00000000" w:rsidP="00000000" w:rsidRDefault="00000000" w:rsidRPr="00000000" w14:paraId="000000DF">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Cotten</w:t>
      </w:r>
    </w:p>
    <w:p w:rsidR="00000000" w:rsidDel="00000000" w:rsidP="00000000" w:rsidRDefault="00000000" w:rsidRPr="00000000" w14:paraId="000000E0">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Brzezinski</w:t>
      </w:r>
    </w:p>
    <w:p w:rsidR="00000000" w:rsidDel="00000000" w:rsidP="00000000" w:rsidRDefault="00000000" w:rsidRPr="00000000" w14:paraId="000000E1">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Shannon Sprague</w:t>
      </w:r>
    </w:p>
    <w:p w:rsidR="00000000" w:rsidDel="00000000" w:rsidP="00000000" w:rsidRDefault="00000000" w:rsidRPr="00000000" w14:paraId="000000E2">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Banik</w:t>
      </w:r>
    </w:p>
    <w:p w:rsidR="00000000" w:rsidDel="00000000" w:rsidP="00000000" w:rsidRDefault="00000000" w:rsidRPr="00000000" w14:paraId="000000E3">
      <w:pPr>
        <w:numPr>
          <w:ilvl w:val="0"/>
          <w:numId w:val="9"/>
        </w:numPr>
        <w:spacing w:after="0" w:afterAutospacing="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Tamara Peffer</w:t>
      </w:r>
    </w:p>
    <w:p w:rsidR="00000000" w:rsidDel="00000000" w:rsidP="00000000" w:rsidRDefault="00000000" w:rsidRPr="00000000" w14:paraId="000000E4">
      <w:pPr>
        <w:numPr>
          <w:ilvl w:val="0"/>
          <w:numId w:val="9"/>
        </w:numPr>
        <w:spacing w:after="16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 Meldrum</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agatewaytogreen.org/event/teaching-green-symposium-2026/" TargetMode="External"/><Relationship Id="rId11" Type="http://schemas.openxmlformats.org/officeDocument/2006/relationships/hyperlink" Target="https://www.chesapeakebay.net/who/organizational-chart" TargetMode="External"/><Relationship Id="rId22" Type="http://schemas.openxmlformats.org/officeDocument/2006/relationships/hyperlink" Target="https://www.nysed.gov/standards-instruction/climate-education" TargetMode="External"/><Relationship Id="rId10" Type="http://schemas.openxmlformats.org/officeDocument/2006/relationships/hyperlink" Target="https://www.chesapeakebay.net/files/Strategic-Plan-FAQs-for-Authors-2026.06.10.pdf" TargetMode="External"/><Relationship Id="rId21" Type="http://schemas.openxmlformats.org/officeDocument/2006/relationships/hyperlink" Target="https://pagatewaytogreen.org/event/roots-and-branches-institute-2026/" TargetMode="External"/><Relationship Id="rId13" Type="http://schemas.openxmlformats.org/officeDocument/2006/relationships/hyperlink" Target="https://docs.google.com/document/d/1oxqLjVXxflQmvMNi0TW4v5rQzPcuALSsKv4UZrjwrzg/edit?usp=sharing" TargetMode="External"/><Relationship Id="rId12" Type="http://schemas.openxmlformats.org/officeDocument/2006/relationships/hyperlink" Target="https://docs.google.com/document/d/12_TEPsMobOwOVUixarIfTcueFMUjssqWPkmSs_GrEZQ/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5YLLKJD7MWI0v8NBFRic4lPIuNAb3A09ItvV9MC7tb8/edit?usp=sharing" TargetMode="External"/><Relationship Id="rId15" Type="http://schemas.openxmlformats.org/officeDocument/2006/relationships/hyperlink" Target="https://docs.google.com/document/d/1oxqLjVXxflQmvMNi0TW4v5rQzPcuALSsKv4UZrjwrzg/edit?usp=sharing" TargetMode="External"/><Relationship Id="rId14" Type="http://schemas.openxmlformats.org/officeDocument/2006/relationships/hyperlink" Target="https://docs.google.com/document/d/12_TEPsMobOwOVUixarIfTcueFMUjssqWPkmSs_GrEZQ/edit?tab=t.0" TargetMode="External"/><Relationship Id="rId17" Type="http://schemas.openxmlformats.org/officeDocument/2006/relationships/hyperlink" Target="https://docs.google.com/document/d/1oxqLjVXxflQmvMNi0TW4v5rQzPcuALSsKv4UZrjwrzg/edit?usp=sharing" TargetMode="External"/><Relationship Id="rId16" Type="http://schemas.openxmlformats.org/officeDocument/2006/relationships/hyperlink" Target="https://docs.google.com/document/d/1oxqLjVXxflQmvMNi0TW4v5rQzPcuALSsKv4UZrjwrzg/edit?usp=sharing" TargetMode="External"/><Relationship Id="rId5" Type="http://schemas.openxmlformats.org/officeDocument/2006/relationships/styles" Target="styles.xml"/><Relationship Id="rId19" Type="http://schemas.openxmlformats.org/officeDocument/2006/relationships/hyperlink" Target="https://pagatewaytogreen.org/event/western-pa-environmental-education-summit-2026/" TargetMode="External"/><Relationship Id="rId6" Type="http://schemas.openxmlformats.org/officeDocument/2006/relationships/hyperlink" Target="https://docs.google.com/presentation/d/1DYQH1Gd3pDthlllmU8em-4l94H3zA7hWxs1pCX6Y3nE/edit?slide=id.g3d460b4a3b5_0_0#slide=id.g3d460b4a3b5_0_0" TargetMode="External"/><Relationship Id="rId18" Type="http://schemas.openxmlformats.org/officeDocument/2006/relationships/hyperlink" Target="https://www.pdesas.org/default.aspx" TargetMode="External"/><Relationship Id="rId7" Type="http://schemas.openxmlformats.org/officeDocument/2006/relationships/hyperlink" Target="https://drive.google.com/drive/folders/1GmuuMPGB8oPNOy6gBmX6r1JIW2IRyCOV?usp=drive_link" TargetMode="External"/><Relationship Id="rId8" Type="http://schemas.openxmlformats.org/officeDocument/2006/relationships/hyperlink" Target="https://docs.google.com/document/d/1WL5owzJDUGAyQUW_-xyVXbyWOHXWnrermSocN4mZPH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