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F5705F" w14:textId="77777777" w:rsidR="00497F61" w:rsidRDefault="00497F61" w:rsidP="00497F61">
      <w:pPr>
        <w:keepNext/>
        <w:keepLines/>
        <w:spacing w:after="0" w:line="240" w:lineRule="auto"/>
        <w:jc w:val="center"/>
        <w:outlineLvl w:val="1"/>
        <w:rPr>
          <w:rFonts w:ascii="Cambria" w:eastAsia="Times New Roman" w:hAnsi="Cambria" w:cs="Times New Roman"/>
          <w:color w:val="365F91"/>
          <w:sz w:val="28"/>
          <w:szCs w:val="26"/>
          <w:u w:val="single"/>
        </w:rPr>
      </w:pPr>
      <w:r w:rsidRPr="009644E2">
        <w:rPr>
          <w:rFonts w:ascii="Cambria" w:eastAsia="Times New Roman" w:hAnsi="Cambria" w:cs="Times New Roman"/>
          <w:color w:val="365F91"/>
          <w:sz w:val="28"/>
          <w:szCs w:val="26"/>
          <w:u w:val="single"/>
        </w:rPr>
        <w:t>AGENDA</w:t>
      </w:r>
    </w:p>
    <w:p w14:paraId="02E4AFBA" w14:textId="20D7368A" w:rsidR="00497F61" w:rsidRPr="00497F61" w:rsidRDefault="00CE2A11" w:rsidP="00497F61">
      <w:pPr>
        <w:keepNext/>
        <w:keepLines/>
        <w:spacing w:after="0" w:line="240" w:lineRule="auto"/>
        <w:outlineLvl w:val="1"/>
        <w:rPr>
          <w:rFonts w:ascii="Cambria" w:eastAsia="Times New Roman" w:hAnsi="Cambria" w:cs="Times New Roman"/>
          <w:color w:val="365F91"/>
          <w:sz w:val="24"/>
          <w:szCs w:val="24"/>
        </w:rPr>
      </w:pPr>
      <w:r>
        <w:rPr>
          <w:rFonts w:ascii="Cambria" w:eastAsia="Times New Roman" w:hAnsi="Cambria" w:cs="Times New Roman"/>
          <w:color w:val="365F91"/>
          <w:sz w:val="24"/>
          <w:szCs w:val="24"/>
        </w:rPr>
        <w:t>Feb 11</w:t>
      </w:r>
      <w:r w:rsidR="00497F61" w:rsidRPr="00497F61">
        <w:rPr>
          <w:rFonts w:ascii="Cambria" w:eastAsia="Times New Roman" w:hAnsi="Cambria" w:cs="Times New Roman"/>
          <w:color w:val="365F91"/>
          <w:sz w:val="24"/>
          <w:szCs w:val="24"/>
        </w:rPr>
        <w:t>, 202</w:t>
      </w:r>
      <w:r w:rsidR="00250181">
        <w:rPr>
          <w:rFonts w:ascii="Cambria" w:eastAsia="Times New Roman" w:hAnsi="Cambria" w:cs="Times New Roman"/>
          <w:color w:val="365F91"/>
          <w:sz w:val="24"/>
          <w:szCs w:val="24"/>
        </w:rPr>
        <w:t>1</w:t>
      </w:r>
    </w:p>
    <w:p w14:paraId="1A36236D" w14:textId="521B571D" w:rsidR="00497F61" w:rsidRPr="00497F61" w:rsidRDefault="00CE2A11" w:rsidP="00497F61">
      <w:pPr>
        <w:keepNext/>
        <w:keepLines/>
        <w:spacing w:after="0" w:line="240" w:lineRule="auto"/>
        <w:outlineLvl w:val="1"/>
        <w:rPr>
          <w:rFonts w:ascii="Cambria" w:eastAsia="Times New Roman" w:hAnsi="Cambria" w:cs="Times New Roman"/>
          <w:color w:val="365F91"/>
          <w:sz w:val="24"/>
          <w:szCs w:val="24"/>
        </w:rPr>
      </w:pPr>
      <w:r>
        <w:rPr>
          <w:rFonts w:ascii="Cambria" w:eastAsia="Times New Roman" w:hAnsi="Cambria" w:cs="Times New Roman"/>
          <w:color w:val="365F91"/>
          <w:sz w:val="24"/>
          <w:szCs w:val="24"/>
        </w:rPr>
        <w:t>12:00</w:t>
      </w:r>
      <w:r w:rsidR="00497F61" w:rsidRPr="00497F61">
        <w:rPr>
          <w:rFonts w:ascii="Cambria" w:eastAsia="Times New Roman" w:hAnsi="Cambria" w:cs="Times New Roman"/>
          <w:color w:val="365F91"/>
          <w:sz w:val="24"/>
          <w:szCs w:val="24"/>
        </w:rPr>
        <w:t xml:space="preserve"> </w:t>
      </w:r>
      <w:r>
        <w:rPr>
          <w:rFonts w:ascii="Cambria" w:eastAsia="Times New Roman" w:hAnsi="Cambria" w:cs="Times New Roman"/>
          <w:color w:val="365F91"/>
          <w:sz w:val="24"/>
          <w:szCs w:val="24"/>
        </w:rPr>
        <w:t>P</w:t>
      </w:r>
      <w:r w:rsidR="00497F61" w:rsidRPr="00497F61">
        <w:rPr>
          <w:rFonts w:ascii="Cambria" w:eastAsia="Times New Roman" w:hAnsi="Cambria" w:cs="Times New Roman"/>
          <w:color w:val="365F91"/>
          <w:sz w:val="24"/>
          <w:szCs w:val="24"/>
        </w:rPr>
        <w:t>M-</w:t>
      </w:r>
      <w:r w:rsidR="00250181">
        <w:rPr>
          <w:rFonts w:ascii="Cambria" w:eastAsia="Times New Roman" w:hAnsi="Cambria" w:cs="Times New Roman"/>
          <w:color w:val="365F91"/>
          <w:sz w:val="24"/>
          <w:szCs w:val="24"/>
        </w:rPr>
        <w:t>1</w:t>
      </w:r>
      <w:r>
        <w:rPr>
          <w:rFonts w:ascii="Cambria" w:eastAsia="Times New Roman" w:hAnsi="Cambria" w:cs="Times New Roman"/>
          <w:color w:val="365F91"/>
          <w:sz w:val="24"/>
          <w:szCs w:val="24"/>
        </w:rPr>
        <w:t>2</w:t>
      </w:r>
      <w:r w:rsidR="00987ED1">
        <w:rPr>
          <w:rFonts w:ascii="Cambria" w:eastAsia="Times New Roman" w:hAnsi="Cambria" w:cs="Times New Roman"/>
          <w:color w:val="365F91"/>
          <w:sz w:val="24"/>
          <w:szCs w:val="24"/>
        </w:rPr>
        <w:t>:</w:t>
      </w:r>
      <w:r>
        <w:rPr>
          <w:rFonts w:ascii="Cambria" w:eastAsia="Times New Roman" w:hAnsi="Cambria" w:cs="Times New Roman"/>
          <w:color w:val="365F91"/>
          <w:sz w:val="24"/>
          <w:szCs w:val="24"/>
        </w:rPr>
        <w:t>55</w:t>
      </w:r>
      <w:r w:rsidR="00497F61" w:rsidRPr="00497F61">
        <w:rPr>
          <w:rFonts w:ascii="Cambria" w:eastAsia="Times New Roman" w:hAnsi="Cambria" w:cs="Times New Roman"/>
          <w:color w:val="365F91"/>
          <w:sz w:val="24"/>
          <w:szCs w:val="24"/>
        </w:rPr>
        <w:t xml:space="preserve"> PM</w:t>
      </w:r>
    </w:p>
    <w:p w14:paraId="29F9D090" w14:textId="610681A3" w:rsidR="00497F61" w:rsidRPr="00497F61" w:rsidRDefault="00497F61" w:rsidP="00497F61">
      <w:pPr>
        <w:keepNext/>
        <w:keepLines/>
        <w:spacing w:after="0" w:line="240" w:lineRule="auto"/>
        <w:outlineLvl w:val="1"/>
        <w:rPr>
          <w:rFonts w:ascii="Cambria" w:eastAsia="Times New Roman" w:hAnsi="Cambria" w:cs="Times New Roman"/>
          <w:color w:val="365F91"/>
          <w:sz w:val="24"/>
          <w:szCs w:val="24"/>
        </w:rPr>
      </w:pPr>
      <w:r w:rsidRPr="00497F61">
        <w:rPr>
          <w:rFonts w:ascii="Cambria" w:eastAsia="Times New Roman" w:hAnsi="Cambria" w:cs="Times New Roman"/>
          <w:color w:val="365F91"/>
          <w:sz w:val="24"/>
          <w:szCs w:val="24"/>
        </w:rPr>
        <w:t>Ad Hoc Group- CAST CONCERNS</w:t>
      </w:r>
    </w:p>
    <w:p w14:paraId="1569734B" w14:textId="0FFE2F50" w:rsidR="00497F61" w:rsidRDefault="00497F61" w:rsidP="00CE2A11">
      <w:pPr>
        <w:spacing w:after="0" w:line="240" w:lineRule="auto"/>
      </w:pPr>
    </w:p>
    <w:p w14:paraId="2AB6A038" w14:textId="769F6B11" w:rsidR="00250181" w:rsidRDefault="00987ED1" w:rsidP="00CE2A11">
      <w:pPr>
        <w:spacing w:after="0" w:line="240" w:lineRule="auto"/>
      </w:pPr>
      <w:r>
        <w:rPr>
          <w:rFonts w:ascii="Arial" w:hAnsi="Arial" w:cs="Arial"/>
          <w:b/>
          <w:bCs/>
          <w:color w:val="222222"/>
          <w:sz w:val="20"/>
          <w:szCs w:val="20"/>
        </w:rPr>
        <w:t>Join Zoom Meeting</w:t>
      </w:r>
      <w:r>
        <w:rPr>
          <w:rFonts w:ascii="Arial" w:hAnsi="Arial" w:cs="Arial"/>
          <w:color w:val="222222"/>
          <w:sz w:val="20"/>
          <w:szCs w:val="20"/>
        </w:rPr>
        <w:br/>
      </w:r>
      <w:r w:rsidR="0017452E">
        <w:rPr>
          <w:rFonts w:ascii="Arial" w:hAnsi="Arial" w:cs="Arial"/>
          <w:b/>
          <w:bCs/>
          <w:color w:val="222222"/>
          <w:sz w:val="20"/>
          <w:szCs w:val="20"/>
        </w:rPr>
        <w:t>Web Link: </w:t>
      </w:r>
      <w:hyperlink r:id="rId7" w:history="1">
        <w:r w:rsidR="00CE2A11" w:rsidRPr="00B82D16">
          <w:rPr>
            <w:rStyle w:val="Hyperlink"/>
          </w:rPr>
          <w:t>https://umd.zoom.us/j/93142958810</w:t>
        </w:r>
      </w:hyperlink>
      <w:r w:rsidR="00CE2A11">
        <w:t xml:space="preserve"> </w:t>
      </w:r>
    </w:p>
    <w:p w14:paraId="4359B178" w14:textId="77777777" w:rsidR="00CE2A11" w:rsidRDefault="0017452E" w:rsidP="00CE2A11">
      <w:pPr>
        <w:spacing w:after="0" w:line="240" w:lineRule="auto"/>
        <w:rPr>
          <w:rFonts w:ascii="Arial" w:hAnsi="Arial" w:cs="Arial"/>
          <w:color w:val="222222"/>
          <w:sz w:val="20"/>
          <w:szCs w:val="20"/>
        </w:rPr>
      </w:pPr>
      <w:r>
        <w:rPr>
          <w:rFonts w:ascii="Arial" w:hAnsi="Arial" w:cs="Arial"/>
          <w:b/>
          <w:bCs/>
          <w:color w:val="222222"/>
          <w:sz w:val="20"/>
          <w:szCs w:val="20"/>
        </w:rPr>
        <w:t xml:space="preserve">Meeting ID: </w:t>
      </w:r>
      <w:r w:rsidR="00CE2A11" w:rsidRPr="00CE2A11">
        <w:rPr>
          <w:rFonts w:ascii="Arial" w:hAnsi="Arial" w:cs="Arial"/>
          <w:color w:val="222222"/>
          <w:sz w:val="20"/>
          <w:szCs w:val="20"/>
        </w:rPr>
        <w:t>931 4295 8810</w:t>
      </w:r>
      <w:r>
        <w:rPr>
          <w:rFonts w:ascii="Arial" w:hAnsi="Arial" w:cs="Arial"/>
          <w:color w:val="222222"/>
          <w:sz w:val="20"/>
          <w:szCs w:val="20"/>
        </w:rPr>
        <w:br/>
      </w:r>
      <w:r w:rsidRPr="0017452E">
        <w:rPr>
          <w:rFonts w:ascii="Arial" w:hAnsi="Arial" w:cs="Arial"/>
          <w:b/>
          <w:bCs/>
          <w:color w:val="222222"/>
          <w:sz w:val="20"/>
          <w:szCs w:val="20"/>
        </w:rPr>
        <w:t>Dial In:</w:t>
      </w:r>
      <w:r>
        <w:rPr>
          <w:rFonts w:ascii="Arial" w:hAnsi="Arial" w:cs="Arial"/>
          <w:color w:val="222222"/>
          <w:sz w:val="20"/>
          <w:szCs w:val="20"/>
        </w:rPr>
        <w:t> </w:t>
      </w:r>
    </w:p>
    <w:p w14:paraId="0BD2E48E" w14:textId="32CED1F7" w:rsidR="00CE2A11" w:rsidRDefault="00CE2A11" w:rsidP="00CE2A11">
      <w:pPr>
        <w:spacing w:after="0" w:line="240" w:lineRule="auto"/>
        <w:rPr>
          <w:rFonts w:ascii="Arial" w:hAnsi="Arial" w:cs="Arial"/>
          <w:color w:val="222222"/>
          <w:sz w:val="20"/>
          <w:szCs w:val="20"/>
        </w:rPr>
      </w:pPr>
      <w:r w:rsidRPr="00CE2A11">
        <w:t>+13017158592</w:t>
      </w:r>
      <w:r>
        <w:t xml:space="preserve">, </w:t>
      </w:r>
      <w:r w:rsidRPr="00CE2A11">
        <w:rPr>
          <w:rFonts w:ascii="Arial" w:hAnsi="Arial" w:cs="Arial"/>
          <w:color w:val="222222"/>
          <w:sz w:val="20"/>
          <w:szCs w:val="20"/>
        </w:rPr>
        <w:t>931 4295 8810</w:t>
      </w:r>
      <w:r>
        <w:rPr>
          <w:rFonts w:ascii="Arial" w:hAnsi="Arial" w:cs="Arial"/>
          <w:color w:val="222222"/>
          <w:sz w:val="20"/>
          <w:szCs w:val="20"/>
        </w:rPr>
        <w:t>#</w:t>
      </w:r>
    </w:p>
    <w:p w14:paraId="772AE3A0" w14:textId="30ABD223" w:rsidR="00CE2A11" w:rsidRDefault="00CE2A11" w:rsidP="00CE2A11">
      <w:pPr>
        <w:spacing w:after="0" w:line="240" w:lineRule="auto"/>
        <w:rPr>
          <w:rFonts w:ascii="Arial" w:hAnsi="Arial" w:cs="Arial"/>
          <w:color w:val="222222"/>
          <w:sz w:val="20"/>
          <w:szCs w:val="20"/>
        </w:rPr>
      </w:pPr>
      <w:r>
        <w:t>+13126266799</w:t>
      </w:r>
      <w:r>
        <w:t xml:space="preserve">, </w:t>
      </w:r>
      <w:r w:rsidRPr="00CE2A11">
        <w:rPr>
          <w:rFonts w:ascii="Arial" w:hAnsi="Arial" w:cs="Arial"/>
          <w:color w:val="222222"/>
          <w:sz w:val="20"/>
          <w:szCs w:val="20"/>
        </w:rPr>
        <w:t>931 4295 8810</w:t>
      </w:r>
      <w:r>
        <w:rPr>
          <w:rFonts w:ascii="Arial" w:hAnsi="Arial" w:cs="Arial"/>
          <w:color w:val="222222"/>
          <w:sz w:val="20"/>
          <w:szCs w:val="20"/>
        </w:rPr>
        <w:t>#</w:t>
      </w:r>
    </w:p>
    <w:p w14:paraId="4AA94C86" w14:textId="77777777" w:rsidR="00CE2A11" w:rsidRPr="00CE2A11" w:rsidRDefault="00CE2A11" w:rsidP="00CE2A11">
      <w:pPr>
        <w:spacing w:after="0" w:line="240" w:lineRule="auto"/>
        <w:rPr>
          <w:rFonts w:ascii="Arial" w:hAnsi="Arial" w:cs="Arial"/>
          <w:color w:val="222222"/>
          <w:sz w:val="20"/>
          <w:szCs w:val="20"/>
        </w:rPr>
      </w:pPr>
    </w:p>
    <w:p w14:paraId="7663CEEE" w14:textId="56C9749F" w:rsidR="00497F61" w:rsidRDefault="00497F61" w:rsidP="00250181">
      <w:pPr>
        <w:spacing w:after="0" w:line="240" w:lineRule="auto"/>
        <w:rPr>
          <w:b/>
          <w:bCs/>
        </w:rPr>
      </w:pPr>
      <w:r w:rsidRPr="006D7E29">
        <w:t xml:space="preserve">*To enter the webinar, please open the webinar link first. After opening the webinar, either elect to join via computer audio or via phone call. If you select phone, </w:t>
      </w:r>
      <w:r w:rsidRPr="00D95783">
        <w:rPr>
          <w:b/>
          <w:bCs/>
        </w:rPr>
        <w:t>please ensure you enter the participant ID.</w:t>
      </w:r>
    </w:p>
    <w:p w14:paraId="41920137" w14:textId="77777777" w:rsidR="00DE0F7A" w:rsidRDefault="00DE0F7A" w:rsidP="00497F61">
      <w:pPr>
        <w:pStyle w:val="NoSpacing"/>
      </w:pPr>
    </w:p>
    <w:p w14:paraId="7600C6B1" w14:textId="4C69DDF0" w:rsidR="009D2D35" w:rsidRDefault="00DE0F7A" w:rsidP="00497F61">
      <w:pPr>
        <w:pStyle w:val="NoSpacing"/>
        <w:rPr>
          <w:b/>
        </w:rPr>
      </w:pPr>
      <w:r>
        <w:t>1</w:t>
      </w:r>
      <w:r w:rsidR="00176AE5">
        <w:t>2</w:t>
      </w:r>
      <w:r>
        <w:t>:0</w:t>
      </w:r>
      <w:r w:rsidR="00176AE5">
        <w:t>0</w:t>
      </w:r>
      <w:r w:rsidR="00A736E6">
        <w:tab/>
      </w:r>
      <w:r w:rsidR="00176AE5" w:rsidRPr="00436F3B">
        <w:rPr>
          <w:b/>
        </w:rPr>
        <w:t>Welcome</w:t>
      </w:r>
      <w:r w:rsidR="00176AE5">
        <w:rPr>
          <w:b/>
          <w:bCs/>
        </w:rPr>
        <w:t xml:space="preserve">, </w:t>
      </w:r>
      <w:r w:rsidR="00A736E6" w:rsidRPr="00A736E6">
        <w:rPr>
          <w:b/>
          <w:bCs/>
        </w:rPr>
        <w:t xml:space="preserve">CAST-21 Workplan </w:t>
      </w:r>
      <w:r w:rsidR="00A736E6">
        <w:rPr>
          <w:b/>
          <w:bCs/>
        </w:rPr>
        <w:t>Progress Updates</w:t>
      </w:r>
      <w:r w:rsidR="00497F61">
        <w:rPr>
          <w:b/>
        </w:rPr>
        <w:t xml:space="preserve"> (</w:t>
      </w:r>
      <w:r>
        <w:rPr>
          <w:b/>
        </w:rPr>
        <w:t>1</w:t>
      </w:r>
      <w:r w:rsidR="009D2D35">
        <w:rPr>
          <w:b/>
        </w:rPr>
        <w:t>0</w:t>
      </w:r>
      <w:r w:rsidR="00497F61">
        <w:rPr>
          <w:b/>
        </w:rPr>
        <w:t xml:space="preserve"> min)    </w:t>
      </w:r>
    </w:p>
    <w:p w14:paraId="48155706" w14:textId="77777777" w:rsidR="009D2D35" w:rsidRDefault="009D2D35" w:rsidP="00497F61">
      <w:pPr>
        <w:pStyle w:val="NoSpacing"/>
        <w:rPr>
          <w:b/>
        </w:rPr>
      </w:pPr>
    </w:p>
    <w:p w14:paraId="73B0668C" w14:textId="2D3B9CA7" w:rsidR="008D1D69" w:rsidRDefault="008D1D69" w:rsidP="00497F61">
      <w:pPr>
        <w:pStyle w:val="NoSpacing"/>
        <w:rPr>
          <w:b/>
        </w:rPr>
      </w:pPr>
      <w:r w:rsidRPr="008D1D69">
        <w:rPr>
          <w:bCs/>
        </w:rPr>
        <w:t>1</w:t>
      </w:r>
      <w:r w:rsidR="00176AE5">
        <w:rPr>
          <w:bCs/>
        </w:rPr>
        <w:t>2</w:t>
      </w:r>
      <w:r w:rsidR="00250181">
        <w:rPr>
          <w:bCs/>
        </w:rPr>
        <w:t>:1</w:t>
      </w:r>
      <w:r w:rsidR="00176AE5">
        <w:rPr>
          <w:bCs/>
        </w:rPr>
        <w:t>0</w:t>
      </w:r>
      <w:r>
        <w:rPr>
          <w:b/>
        </w:rPr>
        <w:tab/>
        <w:t xml:space="preserve">Task </w:t>
      </w:r>
      <w:r w:rsidR="00CE2A11">
        <w:rPr>
          <w:b/>
        </w:rPr>
        <w:t>7</w:t>
      </w:r>
      <w:r>
        <w:rPr>
          <w:b/>
        </w:rPr>
        <w:t xml:space="preserve">: </w:t>
      </w:r>
      <w:r w:rsidR="00176AE5" w:rsidRPr="00176AE5">
        <w:rPr>
          <w:b/>
        </w:rPr>
        <w:t>QA/</w:t>
      </w:r>
      <w:proofErr w:type="spellStart"/>
      <w:r w:rsidR="00176AE5" w:rsidRPr="00176AE5">
        <w:rPr>
          <w:b/>
        </w:rPr>
        <w:t>QC’d</w:t>
      </w:r>
      <w:proofErr w:type="spellEnd"/>
      <w:r w:rsidR="00176AE5" w:rsidRPr="00176AE5">
        <w:rPr>
          <w:b/>
        </w:rPr>
        <w:t xml:space="preserve"> historic &amp; current layer pop. data for Hillandale Farms (PA)</w:t>
      </w:r>
      <w:r w:rsidR="00176AE5" w:rsidRPr="00176AE5">
        <w:rPr>
          <w:b/>
        </w:rPr>
        <w:t xml:space="preserve"> </w:t>
      </w:r>
      <w:r>
        <w:rPr>
          <w:b/>
        </w:rPr>
        <w:t>(</w:t>
      </w:r>
      <w:r w:rsidR="007953D4">
        <w:rPr>
          <w:b/>
        </w:rPr>
        <w:t>4</w:t>
      </w:r>
      <w:r w:rsidR="00176AE5">
        <w:rPr>
          <w:b/>
        </w:rPr>
        <w:t>0</w:t>
      </w:r>
      <w:r>
        <w:rPr>
          <w:b/>
        </w:rPr>
        <w:t xml:space="preserve"> min)</w:t>
      </w:r>
    </w:p>
    <w:p w14:paraId="3B8D629A" w14:textId="3A986D20" w:rsidR="00497F61" w:rsidRDefault="00176AE5" w:rsidP="008D1D69">
      <w:pPr>
        <w:pStyle w:val="NoSpacing"/>
        <w:ind w:left="720"/>
        <w:rPr>
          <w:bCs/>
        </w:rPr>
      </w:pPr>
      <w:r>
        <w:rPr>
          <w:bCs/>
        </w:rPr>
        <w:t>Mark Dubin (UMD), Vanessa Van</w:t>
      </w:r>
      <w:r w:rsidR="004F72BF">
        <w:rPr>
          <w:bCs/>
        </w:rPr>
        <w:t xml:space="preserve"> N</w:t>
      </w:r>
      <w:r>
        <w:rPr>
          <w:bCs/>
        </w:rPr>
        <w:t>ote (EPA), and Jeff Sweeney (EPA) will explain and discuss</w:t>
      </w:r>
      <w:r w:rsidR="004F72BF">
        <w:rPr>
          <w:bCs/>
        </w:rPr>
        <w:t xml:space="preserve"> the current challenge</w:t>
      </w:r>
      <w:r w:rsidR="00E84105">
        <w:rPr>
          <w:bCs/>
        </w:rPr>
        <w:t xml:space="preserve"> related to Task 7</w:t>
      </w:r>
      <w:r w:rsidR="004F72BF">
        <w:rPr>
          <w:bCs/>
        </w:rPr>
        <w:t xml:space="preserve">, how it is being addressed, and the possible consequences </w:t>
      </w:r>
      <w:r w:rsidR="00E84105">
        <w:rPr>
          <w:bCs/>
        </w:rPr>
        <w:t>to resolving it</w:t>
      </w:r>
      <w:r w:rsidR="004F72BF">
        <w:rPr>
          <w:bCs/>
        </w:rPr>
        <w:t xml:space="preserve">. </w:t>
      </w:r>
      <w:r w:rsidR="00E84105">
        <w:t xml:space="preserve">This task is in-progress and will be discussed later in the </w:t>
      </w:r>
      <w:proofErr w:type="spellStart"/>
      <w:r w:rsidR="00E84105">
        <w:t>AgWG</w:t>
      </w:r>
      <w:proofErr w:type="spellEnd"/>
      <w:r w:rsidR="00E84105">
        <w:t>. It is important</w:t>
      </w:r>
      <w:r w:rsidR="00E84105">
        <w:t xml:space="preserve"> that the states signatory reps have a sound understanding before that occurs.</w:t>
      </w:r>
    </w:p>
    <w:p w14:paraId="366551B3" w14:textId="77777777" w:rsidR="00582CF1" w:rsidRDefault="00582CF1" w:rsidP="00A90FA0">
      <w:pPr>
        <w:spacing w:after="0" w:line="240" w:lineRule="auto"/>
      </w:pPr>
    </w:p>
    <w:p w14:paraId="0A834D6F" w14:textId="422C13EA" w:rsidR="00446674" w:rsidRDefault="00250181" w:rsidP="00446674">
      <w:pPr>
        <w:pStyle w:val="NoSpacing"/>
      </w:pPr>
      <w:r>
        <w:t>1</w:t>
      </w:r>
      <w:r w:rsidR="00CE2A11">
        <w:t>2:50</w:t>
      </w:r>
      <w:r w:rsidR="00446674">
        <w:t xml:space="preserve"> </w:t>
      </w:r>
      <w:r w:rsidR="00446674">
        <w:tab/>
      </w:r>
      <w:r w:rsidR="00176AE5" w:rsidRPr="00176AE5">
        <w:rPr>
          <w:b/>
          <w:bCs/>
        </w:rPr>
        <w:t xml:space="preserve">Review of Actions &amp; </w:t>
      </w:r>
      <w:r w:rsidR="0017452E" w:rsidRPr="00176AE5">
        <w:rPr>
          <w:b/>
          <w:bCs/>
        </w:rPr>
        <w:t>Ag</w:t>
      </w:r>
      <w:r w:rsidR="0017452E">
        <w:rPr>
          <w:b/>
          <w:bCs/>
        </w:rPr>
        <w:t xml:space="preserve"> Input Status Updates</w:t>
      </w:r>
      <w:r w:rsidR="00446674">
        <w:rPr>
          <w:b/>
        </w:rPr>
        <w:t xml:space="preserve"> (</w:t>
      </w:r>
      <w:r w:rsidR="00CE2A11">
        <w:rPr>
          <w:b/>
        </w:rPr>
        <w:t>5</w:t>
      </w:r>
      <w:r w:rsidR="00446674">
        <w:rPr>
          <w:b/>
        </w:rPr>
        <w:t xml:space="preserve"> min)                                                               </w:t>
      </w:r>
    </w:p>
    <w:p w14:paraId="6607A2B0" w14:textId="4DF91A72" w:rsidR="00DE0F7A" w:rsidRDefault="00DE0F7A" w:rsidP="00A736E6">
      <w:pPr>
        <w:pStyle w:val="NoSpacing"/>
        <w:rPr>
          <w:b/>
          <w:bCs/>
        </w:rPr>
      </w:pPr>
    </w:p>
    <w:p w14:paraId="65A462B8" w14:textId="6A4C6D7E" w:rsidR="00497F61" w:rsidRDefault="00250181" w:rsidP="00203690">
      <w:pPr>
        <w:pStyle w:val="NoSpacing"/>
      </w:pPr>
      <w:r>
        <w:t>1</w:t>
      </w:r>
      <w:r w:rsidR="00CE2A11">
        <w:t>2</w:t>
      </w:r>
      <w:r w:rsidR="00497F61">
        <w:t>:</w:t>
      </w:r>
      <w:r w:rsidR="00CE2A11">
        <w:t>5</w:t>
      </w:r>
      <w:r>
        <w:t>5</w:t>
      </w:r>
      <w:r w:rsidR="00497F61">
        <w:tab/>
      </w:r>
      <w:r w:rsidR="00CE2A11">
        <w:rPr>
          <w:b/>
        </w:rPr>
        <w:t>Adjourn</w:t>
      </w:r>
      <w:r w:rsidR="00497F61" w:rsidRPr="0018178B">
        <w:rPr>
          <w:b/>
        </w:rPr>
        <w:tab/>
      </w:r>
      <w:r w:rsidR="00497F61" w:rsidRPr="0018178B">
        <w:rPr>
          <w:b/>
        </w:rPr>
        <w:tab/>
      </w:r>
      <w:r w:rsidR="00497F61" w:rsidRPr="0018178B">
        <w:rPr>
          <w:bCs/>
        </w:rPr>
        <w:t xml:space="preserve">           </w:t>
      </w:r>
      <w:r w:rsidR="00446674">
        <w:rPr>
          <w:bCs/>
        </w:rPr>
        <w:t xml:space="preserve">               </w:t>
      </w:r>
      <w:r w:rsidR="00BA41FD">
        <w:rPr>
          <w:bCs/>
        </w:rPr>
        <w:t xml:space="preserve">  </w:t>
      </w:r>
    </w:p>
    <w:p w14:paraId="6E6C0734" w14:textId="77777777" w:rsidR="00497F61" w:rsidRDefault="00497F61" w:rsidP="00497F61">
      <w:pPr>
        <w:spacing w:after="0" w:line="240" w:lineRule="auto"/>
      </w:pPr>
    </w:p>
    <w:p w14:paraId="415D5857" w14:textId="4C0D65CF" w:rsidR="00497F61" w:rsidRDefault="00497F61" w:rsidP="00497F61">
      <w:pPr>
        <w:spacing w:after="0" w:line="240" w:lineRule="auto"/>
        <w:ind w:left="720" w:hanging="720"/>
        <w:rPr>
          <w:b/>
        </w:rPr>
      </w:pPr>
    </w:p>
    <w:p w14:paraId="3512E496" w14:textId="77777777" w:rsidR="00497F61" w:rsidRPr="001543AD" w:rsidRDefault="00497F61" w:rsidP="00497F61">
      <w:pPr>
        <w:spacing w:after="0" w:line="240" w:lineRule="auto"/>
        <w:ind w:left="720" w:hanging="720"/>
        <w:rPr>
          <w:b/>
        </w:rPr>
      </w:pPr>
    </w:p>
    <w:p w14:paraId="6450CD90" w14:textId="77777777" w:rsidR="00497F61" w:rsidRDefault="00497F61" w:rsidP="00497F61">
      <w:pPr>
        <w:spacing w:after="0" w:line="240" w:lineRule="auto"/>
        <w:rPr>
          <w:b/>
          <w:iCs/>
          <w:color w:val="002060"/>
          <w:sz w:val="28"/>
          <w:szCs w:val="28"/>
          <w:u w:val="single"/>
        </w:rPr>
      </w:pPr>
    </w:p>
    <w:p w14:paraId="0AEAF7F0" w14:textId="77777777" w:rsidR="00497F61" w:rsidRDefault="00497F61" w:rsidP="00497F61">
      <w:pPr>
        <w:spacing w:after="0" w:line="240" w:lineRule="auto"/>
        <w:rPr>
          <w:b/>
          <w:iCs/>
          <w:color w:val="002060"/>
          <w:sz w:val="28"/>
          <w:szCs w:val="28"/>
          <w:u w:val="single"/>
        </w:rPr>
      </w:pPr>
    </w:p>
    <w:p w14:paraId="7F1FCF3F" w14:textId="77777777" w:rsidR="00F80EE8" w:rsidRDefault="00817F4C"/>
    <w:sectPr w:rsidR="00F80EE8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57606D" w14:textId="77777777" w:rsidR="006350AE" w:rsidRDefault="006350AE" w:rsidP="006350AE">
      <w:pPr>
        <w:spacing w:after="0" w:line="240" w:lineRule="auto"/>
      </w:pPr>
      <w:r>
        <w:separator/>
      </w:r>
    </w:p>
  </w:endnote>
  <w:endnote w:type="continuationSeparator" w:id="0">
    <w:p w14:paraId="71EFA2A1" w14:textId="77777777" w:rsidR="006350AE" w:rsidRDefault="006350AE" w:rsidP="006350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83776A" w14:textId="77777777" w:rsidR="006350AE" w:rsidRDefault="006350AE" w:rsidP="006350AE">
      <w:pPr>
        <w:spacing w:after="0" w:line="240" w:lineRule="auto"/>
      </w:pPr>
      <w:r>
        <w:separator/>
      </w:r>
    </w:p>
  </w:footnote>
  <w:footnote w:type="continuationSeparator" w:id="0">
    <w:p w14:paraId="672B261B" w14:textId="77777777" w:rsidR="006350AE" w:rsidRDefault="006350AE" w:rsidP="006350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70A214" w14:textId="4FD07F4C" w:rsidR="006443F0" w:rsidRDefault="00CE2A11" w:rsidP="006443F0">
    <w:pPr>
      <w:pStyle w:val="Header"/>
      <w:jc w:val="right"/>
    </w:pPr>
    <w:r>
      <w:t>02/1</w:t>
    </w:r>
    <w:r w:rsidR="00817F4C">
      <w:t>0</w:t>
    </w:r>
    <w:r w:rsidR="00250181">
      <w:t>/21</w:t>
    </w:r>
  </w:p>
  <w:p w14:paraId="6C0693B5" w14:textId="77777777" w:rsidR="00D95783" w:rsidRDefault="00817F4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286457"/>
    <w:multiLevelType w:val="hybridMultilevel"/>
    <w:tmpl w:val="5E1006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D93014"/>
    <w:multiLevelType w:val="hybridMultilevel"/>
    <w:tmpl w:val="338871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A047E2"/>
    <w:multiLevelType w:val="hybridMultilevel"/>
    <w:tmpl w:val="F51AABA2"/>
    <w:lvl w:ilvl="0" w:tplc="B08C5C7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5249106A"/>
    <w:multiLevelType w:val="hybridMultilevel"/>
    <w:tmpl w:val="ED30E9E0"/>
    <w:lvl w:ilvl="0" w:tplc="0409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1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2240" w:hanging="360"/>
      </w:pPr>
      <w:rPr>
        <w:rFonts w:ascii="Wingdings" w:hAnsi="Wingdings" w:hint="default"/>
      </w:rPr>
    </w:lvl>
  </w:abstractNum>
  <w:abstractNum w:abstractNumId="4" w15:restartNumberingAfterBreak="0">
    <w:nsid w:val="572E3B43"/>
    <w:multiLevelType w:val="hybridMultilevel"/>
    <w:tmpl w:val="523406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7F51905"/>
    <w:multiLevelType w:val="hybridMultilevel"/>
    <w:tmpl w:val="2654D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7A14FA"/>
    <w:multiLevelType w:val="hybridMultilevel"/>
    <w:tmpl w:val="BD4CB6C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1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F61"/>
    <w:rsid w:val="00163874"/>
    <w:rsid w:val="0017452E"/>
    <w:rsid w:val="00176AE5"/>
    <w:rsid w:val="00187124"/>
    <w:rsid w:val="00203690"/>
    <w:rsid w:val="0022125E"/>
    <w:rsid w:val="00250181"/>
    <w:rsid w:val="00264BDE"/>
    <w:rsid w:val="002A0EFF"/>
    <w:rsid w:val="00446674"/>
    <w:rsid w:val="00497F61"/>
    <w:rsid w:val="004A46CD"/>
    <w:rsid w:val="004F72BF"/>
    <w:rsid w:val="00582CF1"/>
    <w:rsid w:val="005B497A"/>
    <w:rsid w:val="0062175B"/>
    <w:rsid w:val="006350AE"/>
    <w:rsid w:val="006833B4"/>
    <w:rsid w:val="006F2BF0"/>
    <w:rsid w:val="00716E19"/>
    <w:rsid w:val="00760DC4"/>
    <w:rsid w:val="007953D4"/>
    <w:rsid w:val="007F044E"/>
    <w:rsid w:val="00817F4C"/>
    <w:rsid w:val="008517A7"/>
    <w:rsid w:val="008D1D69"/>
    <w:rsid w:val="0098446B"/>
    <w:rsid w:val="00987ED1"/>
    <w:rsid w:val="009C2739"/>
    <w:rsid w:val="009D2D35"/>
    <w:rsid w:val="00A736E6"/>
    <w:rsid w:val="00A90FA0"/>
    <w:rsid w:val="00AF484B"/>
    <w:rsid w:val="00B65B79"/>
    <w:rsid w:val="00BA41FD"/>
    <w:rsid w:val="00C71E86"/>
    <w:rsid w:val="00CE2A11"/>
    <w:rsid w:val="00CF000F"/>
    <w:rsid w:val="00DB276B"/>
    <w:rsid w:val="00DE0F7A"/>
    <w:rsid w:val="00E84105"/>
    <w:rsid w:val="00EB61E6"/>
    <w:rsid w:val="00F33600"/>
    <w:rsid w:val="00FD4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DE79BB"/>
  <w15:chartTrackingRefBased/>
  <w15:docId w15:val="{46A193CD-22F7-445A-8A49-B5A0CDCE3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7F61"/>
    <w:pPr>
      <w:spacing w:after="200" w:line="276" w:lineRule="auto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97F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7F61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497F61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97F61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97F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97F6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97F61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497F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7F61"/>
  </w:style>
  <w:style w:type="paragraph" w:styleId="ListParagraph">
    <w:name w:val="List Paragraph"/>
    <w:aliases w:val="Bullet List,Issue Action POC,List Paragraph1,3,POCG Table Text,Dot pt,F5 List Paragraph,List Paragraph Char Char Char,Indicator Text,Colorful List - Accent 11,Numbered Para 1,Bullet 1,Bullet Points,List Paragraph2,MAIN CONTENT,Bullet"/>
    <w:basedOn w:val="Normal"/>
    <w:link w:val="ListParagraphChar"/>
    <w:uiPriority w:val="34"/>
    <w:qFormat/>
    <w:rsid w:val="00497F61"/>
    <w:pPr>
      <w:spacing w:after="0" w:line="240" w:lineRule="auto"/>
      <w:ind w:left="720"/>
    </w:pPr>
    <w:rPr>
      <w:rFonts w:ascii="Calibri" w:hAnsi="Calibri" w:cs="Calibri"/>
    </w:rPr>
  </w:style>
  <w:style w:type="character" w:customStyle="1" w:styleId="ListParagraphChar">
    <w:name w:val="List Paragraph Char"/>
    <w:aliases w:val="Bullet List Char,Issue Action POC Char,List Paragraph1 Char,3 Char,POCG Table Text Char,Dot pt Char,F5 List Paragraph Char,List Paragraph Char Char Char Char,Indicator Text Char,Colorful List - Accent 11 Char,Numbered Para 1 Char"/>
    <w:basedOn w:val="DefaultParagraphFont"/>
    <w:link w:val="ListParagraph"/>
    <w:uiPriority w:val="34"/>
    <w:qFormat/>
    <w:locked/>
    <w:rsid w:val="00497F61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6350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50AE"/>
  </w:style>
  <w:style w:type="character" w:styleId="UnresolvedMention">
    <w:name w:val="Unresolved Mention"/>
    <w:basedOn w:val="DefaultParagraphFont"/>
    <w:uiPriority w:val="99"/>
    <w:semiHidden/>
    <w:unhideWhenUsed/>
    <w:rsid w:val="00CE2A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75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8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umd.zoom.us/j/9314295881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Loretta Collins</dc:creator>
  <cp:keywords/>
  <dc:description/>
  <cp:lastModifiedBy>Loretta Collins</cp:lastModifiedBy>
  <cp:revision>6</cp:revision>
  <dcterms:created xsi:type="dcterms:W3CDTF">2021-02-10T12:55:00Z</dcterms:created>
  <dcterms:modified xsi:type="dcterms:W3CDTF">2021-02-10T14:06:00Z</dcterms:modified>
</cp:coreProperties>
</file>