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5A" w:rsidRDefault="0029655A" w:rsidP="00A2771C">
      <w:pPr>
        <w:spacing w:after="360"/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bookmarkStart w:id="0" w:name="_GoBack"/>
      <w:bookmarkEnd w:id="0"/>
    </w:p>
    <w:p w:rsidR="00CA55EF" w:rsidRPr="00A2771C" w:rsidRDefault="00A2771C" w:rsidP="00A2771C">
      <w:pPr>
        <w:spacing w:after="360"/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A2771C">
        <w:rPr>
          <w:rFonts w:ascii="Arial" w:hAnsi="Arial" w:cs="Arial"/>
          <w:b/>
          <w:color w:val="548DD4" w:themeColor="text2" w:themeTint="99"/>
          <w:sz w:val="24"/>
          <w:szCs w:val="24"/>
        </w:rPr>
        <w:t>General Adaptation Strategies – Definitions</w:t>
      </w:r>
    </w:p>
    <w:tbl>
      <w:tblPr>
        <w:tblStyle w:val="TableGrid"/>
        <w:tblW w:w="0" w:type="auto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B20686" w:rsidRPr="00B20686" w:rsidTr="00B20686">
        <w:tc>
          <w:tcPr>
            <w:tcW w:w="3258" w:type="dxa"/>
            <w:shd w:val="clear" w:color="auto" w:fill="548DD4" w:themeFill="text2" w:themeFillTint="99"/>
            <w:vAlign w:val="center"/>
          </w:tcPr>
          <w:p w:rsidR="00FD5DDD" w:rsidRDefault="00FD5DDD" w:rsidP="00FD5DDD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A2771C" w:rsidRDefault="00A2771C" w:rsidP="00FD5DDD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20686">
              <w:rPr>
                <w:rFonts w:ascii="Arial" w:hAnsi="Arial" w:cs="Arial"/>
                <w:b/>
                <w:color w:val="FFFFFF" w:themeColor="background1"/>
              </w:rPr>
              <w:t>Adaptation Strategy</w:t>
            </w:r>
          </w:p>
          <w:p w:rsidR="00FD5DDD" w:rsidRPr="00B20686" w:rsidRDefault="00FD5DDD" w:rsidP="00FD5DDD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318" w:type="dxa"/>
            <w:shd w:val="clear" w:color="auto" w:fill="548DD4" w:themeFill="text2" w:themeFillTint="99"/>
            <w:vAlign w:val="center"/>
          </w:tcPr>
          <w:p w:rsidR="00A2771C" w:rsidRPr="00B20686" w:rsidRDefault="00A2771C" w:rsidP="00B20686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20686">
              <w:rPr>
                <w:rFonts w:ascii="Arial" w:hAnsi="Arial" w:cs="Arial"/>
                <w:b/>
                <w:color w:val="FFFFFF" w:themeColor="background1"/>
              </w:rPr>
              <w:t>Definition</w:t>
            </w:r>
          </w:p>
        </w:tc>
      </w:tr>
      <w:tr w:rsidR="00A2771C" w:rsidTr="00B20686">
        <w:tc>
          <w:tcPr>
            <w:tcW w:w="3258" w:type="dxa"/>
            <w:vAlign w:val="center"/>
          </w:tcPr>
          <w:p w:rsidR="00A2771C" w:rsidRPr="00B20686" w:rsidRDefault="00A2771C" w:rsidP="00B20686">
            <w:pPr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Reduce non-climate stresses</w:t>
            </w:r>
          </w:p>
        </w:tc>
        <w:tc>
          <w:tcPr>
            <w:tcW w:w="6318" w:type="dxa"/>
            <w:vAlign w:val="center"/>
          </w:tcPr>
          <w:p w:rsidR="00A2771C" w:rsidRPr="00B20686" w:rsidRDefault="00A2771C" w:rsidP="00B2068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Minimize localized human stressors (e.g., pollution) that hinder the ability of species or ecosystems to withstand or adjust to climatic events</w:t>
            </w:r>
          </w:p>
        </w:tc>
      </w:tr>
      <w:tr w:rsidR="00A2771C" w:rsidTr="00B20686">
        <w:tc>
          <w:tcPr>
            <w:tcW w:w="3258" w:type="dxa"/>
            <w:vAlign w:val="center"/>
          </w:tcPr>
          <w:p w:rsidR="00A2771C" w:rsidRPr="00B20686" w:rsidRDefault="00A2771C" w:rsidP="00B20686">
            <w:pPr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Protect key ecosystem features</w:t>
            </w:r>
          </w:p>
        </w:tc>
        <w:tc>
          <w:tcPr>
            <w:tcW w:w="6318" w:type="dxa"/>
            <w:vAlign w:val="center"/>
          </w:tcPr>
          <w:p w:rsidR="00A2771C" w:rsidRPr="00B20686" w:rsidRDefault="00572F7F" w:rsidP="00B2068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Focus management on structural characteristics (e.g., geophysical stage), organisms, or areas (e.g., spawning sites) that represent important “underpinnings” or “keystones” of the current or future system of interest</w:t>
            </w:r>
          </w:p>
        </w:tc>
      </w:tr>
      <w:tr w:rsidR="00A2771C" w:rsidTr="00B20686">
        <w:tc>
          <w:tcPr>
            <w:tcW w:w="3258" w:type="dxa"/>
            <w:vAlign w:val="center"/>
          </w:tcPr>
          <w:p w:rsidR="00A2771C" w:rsidRPr="00B20686" w:rsidRDefault="00572F7F" w:rsidP="00B20686">
            <w:pPr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Ensure connectivity</w:t>
            </w:r>
          </w:p>
        </w:tc>
        <w:tc>
          <w:tcPr>
            <w:tcW w:w="6318" w:type="dxa"/>
            <w:vAlign w:val="center"/>
          </w:tcPr>
          <w:p w:rsidR="00A2771C" w:rsidRPr="00B20686" w:rsidRDefault="00572F7F" w:rsidP="00B2068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Protect, restore, and create landscape features (e.g., land corridors, stream connections) that facilitate movement of water, energy, nutrients, and organisms among resource patches</w:t>
            </w:r>
          </w:p>
        </w:tc>
      </w:tr>
      <w:tr w:rsidR="00A2771C" w:rsidTr="00B20686">
        <w:tc>
          <w:tcPr>
            <w:tcW w:w="3258" w:type="dxa"/>
            <w:vAlign w:val="center"/>
          </w:tcPr>
          <w:p w:rsidR="00A2771C" w:rsidRPr="00B20686" w:rsidRDefault="00B20686" w:rsidP="00B20686">
            <w:pPr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Restore structure and function</w:t>
            </w:r>
          </w:p>
        </w:tc>
        <w:tc>
          <w:tcPr>
            <w:tcW w:w="6318" w:type="dxa"/>
            <w:vAlign w:val="center"/>
          </w:tcPr>
          <w:p w:rsidR="00A2771C" w:rsidRPr="00B20686" w:rsidRDefault="00B20686" w:rsidP="00B2068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Rebuild, modify, or transform ecosystems that have been lost or compromised, in order to restore desired structures (e.g., habitat complexity) and functions (e.g., nutrient cycling)</w:t>
            </w:r>
          </w:p>
        </w:tc>
      </w:tr>
      <w:tr w:rsidR="00A2771C" w:rsidTr="00B20686">
        <w:tc>
          <w:tcPr>
            <w:tcW w:w="3258" w:type="dxa"/>
            <w:vAlign w:val="center"/>
          </w:tcPr>
          <w:p w:rsidR="00A2771C" w:rsidRPr="00B20686" w:rsidRDefault="00B20686" w:rsidP="00B20686">
            <w:pPr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Support evolutionary potential</w:t>
            </w:r>
          </w:p>
        </w:tc>
        <w:tc>
          <w:tcPr>
            <w:tcW w:w="6318" w:type="dxa"/>
            <w:vAlign w:val="center"/>
          </w:tcPr>
          <w:p w:rsidR="00A2771C" w:rsidRPr="00B20686" w:rsidRDefault="00B20686" w:rsidP="00B2068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Protect a variety of species, populations, and ecosystems in multiple places to bet-hedge against losses from climate disturbances, and where possible manage these systems to assist positive evolutionary change</w:t>
            </w:r>
          </w:p>
        </w:tc>
      </w:tr>
      <w:tr w:rsidR="00A2771C" w:rsidTr="00B20686">
        <w:tc>
          <w:tcPr>
            <w:tcW w:w="3258" w:type="dxa"/>
            <w:vAlign w:val="center"/>
          </w:tcPr>
          <w:p w:rsidR="00A2771C" w:rsidRPr="00B20686" w:rsidRDefault="00B20686" w:rsidP="00B20686">
            <w:pPr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Protect refugia</w:t>
            </w:r>
          </w:p>
        </w:tc>
        <w:tc>
          <w:tcPr>
            <w:tcW w:w="6318" w:type="dxa"/>
            <w:vAlign w:val="center"/>
          </w:tcPr>
          <w:p w:rsidR="00A2771C" w:rsidRPr="00B20686" w:rsidRDefault="00B20686" w:rsidP="00B2068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Protect areas less affected by climate change, as sources of “seed” for recovery (in the present) or as destinations for climate-sensitive migrants (in the future)</w:t>
            </w:r>
          </w:p>
        </w:tc>
      </w:tr>
      <w:tr w:rsidR="00A2771C" w:rsidTr="00B20686">
        <w:tc>
          <w:tcPr>
            <w:tcW w:w="3258" w:type="dxa"/>
            <w:vAlign w:val="center"/>
          </w:tcPr>
          <w:p w:rsidR="00A2771C" w:rsidRPr="00B20686" w:rsidRDefault="00B20686" w:rsidP="00B20686">
            <w:pPr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Relocate organisms</w:t>
            </w:r>
          </w:p>
        </w:tc>
        <w:tc>
          <w:tcPr>
            <w:tcW w:w="6318" w:type="dxa"/>
            <w:vAlign w:val="center"/>
          </w:tcPr>
          <w:p w:rsidR="00A2771C" w:rsidRPr="00B20686" w:rsidRDefault="00B20686" w:rsidP="00B2068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20686">
              <w:rPr>
                <w:rFonts w:ascii="Arial" w:hAnsi="Arial" w:cs="Arial"/>
              </w:rPr>
              <w:t>Engage in human-facilitated transplanting of organisms from one location to another in order to bypass a barrier (e.g., urban area)</w:t>
            </w:r>
          </w:p>
        </w:tc>
      </w:tr>
    </w:tbl>
    <w:p w:rsidR="00A2771C" w:rsidRDefault="00A2771C" w:rsidP="00A2771C">
      <w:pPr>
        <w:spacing w:after="0" w:line="240" w:lineRule="auto"/>
        <w:rPr>
          <w:rFonts w:ascii="Arial" w:hAnsi="Arial" w:cs="Arial"/>
        </w:rPr>
      </w:pPr>
    </w:p>
    <w:p w:rsidR="00A2771C" w:rsidRPr="00A2771C" w:rsidRDefault="00A2771C" w:rsidP="00A2771C">
      <w:pPr>
        <w:spacing w:after="0" w:line="240" w:lineRule="auto"/>
        <w:rPr>
          <w:rFonts w:ascii="Arial" w:hAnsi="Arial" w:cs="Arial"/>
        </w:rPr>
      </w:pPr>
    </w:p>
    <w:sectPr w:rsidR="00A2771C" w:rsidRPr="00A2771C" w:rsidSect="00625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8C" w:rsidRDefault="0029468C" w:rsidP="0029655A">
      <w:pPr>
        <w:spacing w:after="0" w:line="240" w:lineRule="auto"/>
      </w:pPr>
      <w:r>
        <w:separator/>
      </w:r>
    </w:p>
  </w:endnote>
  <w:endnote w:type="continuationSeparator" w:id="0">
    <w:p w:rsidR="0029468C" w:rsidRDefault="0029468C" w:rsidP="0029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61" w:rsidRDefault="009C73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61" w:rsidRDefault="009C73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61" w:rsidRDefault="009C7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8C" w:rsidRDefault="0029468C" w:rsidP="0029655A">
      <w:pPr>
        <w:spacing w:after="0" w:line="240" w:lineRule="auto"/>
      </w:pPr>
      <w:r>
        <w:separator/>
      </w:r>
    </w:p>
  </w:footnote>
  <w:footnote w:type="continuationSeparator" w:id="0">
    <w:p w:rsidR="0029468C" w:rsidRDefault="0029468C" w:rsidP="0029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61" w:rsidRDefault="009C7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55A" w:rsidRPr="009C7361" w:rsidRDefault="0029655A" w:rsidP="0029655A">
    <w:pPr>
      <w:pStyle w:val="Header"/>
      <w:jc w:val="right"/>
      <w:rPr>
        <w:b/>
        <w:color w:val="000000" w:themeColor="text1"/>
      </w:rPr>
    </w:pPr>
    <w:r w:rsidRPr="009C7361">
      <w:rPr>
        <w:b/>
        <w:color w:val="000000" w:themeColor="text1"/>
      </w:rPr>
      <w:t xml:space="preserve">Handout for </w:t>
    </w:r>
    <w:r w:rsidR="000066DC">
      <w:rPr>
        <w:b/>
        <w:color w:val="000000" w:themeColor="text1"/>
      </w:rPr>
      <w:t>C</w:t>
    </w:r>
    <w:r w:rsidRPr="009C7361">
      <w:rPr>
        <w:b/>
        <w:color w:val="000000" w:themeColor="text1"/>
      </w:rPr>
      <w:t>CAP Workshop</w:t>
    </w:r>
  </w:p>
  <w:p w:rsidR="0029655A" w:rsidRPr="009C7361" w:rsidRDefault="0029655A" w:rsidP="0029655A">
    <w:pPr>
      <w:pStyle w:val="Header"/>
      <w:jc w:val="right"/>
      <w:rPr>
        <w:b/>
        <w:color w:val="000000" w:themeColor="text1"/>
      </w:rPr>
    </w:pPr>
    <w:r w:rsidRPr="009C7361">
      <w:rPr>
        <w:b/>
        <w:color w:val="000000" w:themeColor="text1"/>
      </w:rPr>
      <w:t>8-10 July 2014, Honolulu, Hawai’i</w:t>
    </w:r>
  </w:p>
  <w:p w:rsidR="0029655A" w:rsidRPr="0029655A" w:rsidRDefault="0029655A" w:rsidP="0029655A">
    <w:pPr>
      <w:pStyle w:val="Header"/>
      <w:jc w:val="right"/>
      <w:rPr>
        <w:b/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61" w:rsidRDefault="009C7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1C"/>
    <w:rsid w:val="000066DC"/>
    <w:rsid w:val="000A3DB4"/>
    <w:rsid w:val="000F6DE9"/>
    <w:rsid w:val="00112672"/>
    <w:rsid w:val="0029468C"/>
    <w:rsid w:val="0029655A"/>
    <w:rsid w:val="00572F7F"/>
    <w:rsid w:val="006255CF"/>
    <w:rsid w:val="00685664"/>
    <w:rsid w:val="00710D46"/>
    <w:rsid w:val="008A3787"/>
    <w:rsid w:val="009C7361"/>
    <w:rsid w:val="00A2771C"/>
    <w:rsid w:val="00B20686"/>
    <w:rsid w:val="00D07AF2"/>
    <w:rsid w:val="00F362A8"/>
    <w:rsid w:val="00F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F7D4DC-1C63-4C10-ACD1-1E2E424E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55A"/>
  </w:style>
  <w:style w:type="paragraph" w:styleId="Footer">
    <w:name w:val="footer"/>
    <w:basedOn w:val="Normal"/>
    <w:link w:val="FooterChar"/>
    <w:uiPriority w:val="99"/>
    <w:semiHidden/>
    <w:unhideWhenUsed/>
    <w:rsid w:val="0029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 Inc.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Anna</dc:creator>
  <cp:lastModifiedBy>Hamilton, Anna</cp:lastModifiedBy>
  <cp:revision>2</cp:revision>
  <dcterms:created xsi:type="dcterms:W3CDTF">2016-11-10T21:49:00Z</dcterms:created>
  <dcterms:modified xsi:type="dcterms:W3CDTF">2016-11-10T21:49:00Z</dcterms:modified>
</cp:coreProperties>
</file>