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1883" w14:textId="06B43A0B" w:rsidR="001C6753" w:rsidRPr="007C2D91" w:rsidRDefault="001C6753" w:rsidP="00321B13">
      <w:pPr>
        <w:pStyle w:val="Title"/>
        <w:jc w:val="center"/>
        <w:rPr>
          <w:rFonts w:ascii="Times New Roman" w:hAnsi="Times New Roman" w:cs="Times New Roman"/>
          <w:b/>
          <w:sz w:val="24"/>
          <w:szCs w:val="24"/>
        </w:rPr>
      </w:pPr>
      <w:r w:rsidRPr="007C2D91">
        <w:rPr>
          <w:rFonts w:ascii="Times New Roman" w:hAnsi="Times New Roman" w:cs="Times New Roman"/>
          <w:b/>
          <w:sz w:val="24"/>
          <w:szCs w:val="24"/>
        </w:rPr>
        <w:t xml:space="preserve">EPA EVALUATION OF </w:t>
      </w:r>
      <w:r w:rsidR="003C1E0C" w:rsidRPr="007C2D91">
        <w:rPr>
          <w:rFonts w:ascii="Times New Roman" w:hAnsi="Times New Roman" w:cs="Times New Roman"/>
          <w:b/>
          <w:sz w:val="24"/>
          <w:szCs w:val="24"/>
        </w:rPr>
        <w:t>FEDERAL</w:t>
      </w:r>
      <w:r w:rsidR="00BE4965" w:rsidRPr="007C2D91">
        <w:rPr>
          <w:rFonts w:ascii="Times New Roman" w:hAnsi="Times New Roman" w:cs="Times New Roman"/>
          <w:b/>
          <w:sz w:val="24"/>
          <w:szCs w:val="24"/>
        </w:rPr>
        <w:t xml:space="preserve"> </w:t>
      </w:r>
      <w:r w:rsidR="003C1E0C" w:rsidRPr="007C2D91">
        <w:rPr>
          <w:rFonts w:ascii="Times New Roman" w:hAnsi="Times New Roman" w:cs="Times New Roman"/>
          <w:b/>
          <w:sz w:val="24"/>
          <w:szCs w:val="24"/>
        </w:rPr>
        <w:t xml:space="preserve">AGENCY </w:t>
      </w:r>
      <w:r w:rsidR="008B1605" w:rsidRPr="007C2D91">
        <w:rPr>
          <w:rFonts w:ascii="Times New Roman" w:hAnsi="Times New Roman" w:cs="Times New Roman"/>
          <w:b/>
          <w:sz w:val="24"/>
          <w:szCs w:val="24"/>
        </w:rPr>
        <w:t>20</w:t>
      </w:r>
      <w:r w:rsidR="00EF5C41">
        <w:rPr>
          <w:rFonts w:ascii="Times New Roman" w:hAnsi="Times New Roman" w:cs="Times New Roman"/>
          <w:b/>
          <w:sz w:val="24"/>
          <w:szCs w:val="24"/>
        </w:rPr>
        <w:t>20</w:t>
      </w:r>
      <w:r w:rsidRPr="007C2D91">
        <w:rPr>
          <w:rFonts w:ascii="Times New Roman" w:hAnsi="Times New Roman" w:cs="Times New Roman"/>
          <w:b/>
          <w:sz w:val="24"/>
          <w:szCs w:val="24"/>
        </w:rPr>
        <w:t>-20</w:t>
      </w:r>
      <w:r w:rsidR="00EF5C41">
        <w:rPr>
          <w:rFonts w:ascii="Times New Roman" w:hAnsi="Times New Roman" w:cs="Times New Roman"/>
          <w:b/>
          <w:sz w:val="24"/>
          <w:szCs w:val="24"/>
        </w:rPr>
        <w:t>21</w:t>
      </w:r>
      <w:r w:rsidRPr="007C2D91">
        <w:rPr>
          <w:rFonts w:ascii="Times New Roman" w:hAnsi="Times New Roman" w:cs="Times New Roman"/>
          <w:b/>
          <w:sz w:val="24"/>
          <w:szCs w:val="24"/>
        </w:rPr>
        <w:t xml:space="preserve"> </w:t>
      </w:r>
      <w:r w:rsidR="00E1428B" w:rsidRPr="007C2D91">
        <w:rPr>
          <w:rFonts w:ascii="Times New Roman" w:hAnsi="Times New Roman" w:cs="Times New Roman"/>
          <w:b/>
          <w:sz w:val="24"/>
          <w:szCs w:val="24"/>
        </w:rPr>
        <w:t>and 20</w:t>
      </w:r>
      <w:r w:rsidR="00123AE4" w:rsidRPr="007C2D91">
        <w:rPr>
          <w:rFonts w:ascii="Times New Roman" w:hAnsi="Times New Roman" w:cs="Times New Roman"/>
          <w:b/>
          <w:sz w:val="24"/>
          <w:szCs w:val="24"/>
        </w:rPr>
        <w:t>2</w:t>
      </w:r>
      <w:r w:rsidR="00EF5C41">
        <w:rPr>
          <w:rFonts w:ascii="Times New Roman" w:hAnsi="Times New Roman" w:cs="Times New Roman"/>
          <w:b/>
          <w:sz w:val="24"/>
          <w:szCs w:val="24"/>
        </w:rPr>
        <w:t>2</w:t>
      </w:r>
      <w:r w:rsidR="00E1428B" w:rsidRPr="007C2D91">
        <w:rPr>
          <w:rFonts w:ascii="Times New Roman" w:hAnsi="Times New Roman" w:cs="Times New Roman"/>
          <w:b/>
          <w:sz w:val="24"/>
          <w:szCs w:val="24"/>
        </w:rPr>
        <w:t>-20</w:t>
      </w:r>
      <w:r w:rsidR="00123AE4" w:rsidRPr="007C2D91">
        <w:rPr>
          <w:rFonts w:ascii="Times New Roman" w:hAnsi="Times New Roman" w:cs="Times New Roman"/>
          <w:b/>
          <w:sz w:val="24"/>
          <w:szCs w:val="24"/>
        </w:rPr>
        <w:t>2</w:t>
      </w:r>
      <w:r w:rsidR="00EF5C41">
        <w:rPr>
          <w:rFonts w:ascii="Times New Roman" w:hAnsi="Times New Roman" w:cs="Times New Roman"/>
          <w:b/>
          <w:sz w:val="24"/>
          <w:szCs w:val="24"/>
        </w:rPr>
        <w:t>3</w:t>
      </w:r>
      <w:r w:rsidR="00E1428B" w:rsidRPr="007C2D91">
        <w:rPr>
          <w:rFonts w:ascii="Times New Roman" w:hAnsi="Times New Roman" w:cs="Times New Roman"/>
          <w:b/>
          <w:sz w:val="24"/>
          <w:szCs w:val="24"/>
        </w:rPr>
        <w:t xml:space="preserve"> </w:t>
      </w:r>
      <w:r w:rsidRPr="007C2D91">
        <w:rPr>
          <w:rFonts w:ascii="Times New Roman" w:hAnsi="Times New Roman" w:cs="Times New Roman"/>
          <w:b/>
          <w:sz w:val="24"/>
          <w:szCs w:val="24"/>
        </w:rPr>
        <w:t>MILESTONES</w:t>
      </w:r>
    </w:p>
    <w:p w14:paraId="6F5C0027" w14:textId="77777777" w:rsidR="00192E7C" w:rsidRPr="007C2D91" w:rsidRDefault="00192E7C" w:rsidP="00321B13"/>
    <w:p w14:paraId="3D983B21" w14:textId="77777777" w:rsidR="008A47F4" w:rsidRPr="00FE0869" w:rsidRDefault="008A47F4" w:rsidP="008A47F4">
      <w:pPr>
        <w:pStyle w:val="Heading1"/>
        <w:spacing w:before="0"/>
        <w:rPr>
          <w:rFonts w:ascii="Times New Roman" w:hAnsi="Times New Roman" w:cs="Times New Roman"/>
          <w:b/>
          <w:bCs/>
          <w:color w:val="auto"/>
          <w:sz w:val="24"/>
          <w:szCs w:val="24"/>
          <w:u w:val="single"/>
        </w:rPr>
      </w:pPr>
      <w:r>
        <w:rPr>
          <w:rFonts w:ascii="Times New Roman" w:hAnsi="Times New Roman" w:cs="Times New Roman"/>
          <w:b/>
          <w:bCs/>
          <w:color w:val="auto"/>
          <w:sz w:val="24"/>
          <w:szCs w:val="24"/>
          <w:u w:val="single"/>
        </w:rPr>
        <w:t>Executive Summary</w:t>
      </w:r>
      <w:r w:rsidRPr="5462E689">
        <w:rPr>
          <w:rFonts w:ascii="Times New Roman" w:hAnsi="Times New Roman" w:cs="Times New Roman"/>
          <w:b/>
          <w:bCs/>
          <w:color w:val="auto"/>
          <w:sz w:val="24"/>
          <w:szCs w:val="24"/>
          <w:u w:val="single"/>
        </w:rPr>
        <w:t xml:space="preserve"> </w:t>
      </w:r>
    </w:p>
    <w:p w14:paraId="22FAF0F6" w14:textId="77777777" w:rsidR="00637D5E" w:rsidRDefault="00637D5E" w:rsidP="00637D5E">
      <w:pPr>
        <w:pStyle w:val="paragraph"/>
        <w:ind w:right="195"/>
        <w:textAlignment w:val="baseline"/>
        <w:rPr>
          <w:rFonts w:ascii="Segoe UI" w:hAnsi="Segoe UI" w:cs="Segoe UI"/>
          <w:sz w:val="18"/>
          <w:szCs w:val="18"/>
        </w:rPr>
      </w:pPr>
      <w:r w:rsidRPr="7A23D875">
        <w:rPr>
          <w:rStyle w:val="normaltextrun"/>
        </w:rPr>
        <w:t>The Chesapeake Bay Program (CBP) partnership established the goal to have all practices and controls in place by 2025 that were necessary to meet applicable water quality standards in the Chesapeake Bay (Bay) and its tidal tributaries</w:t>
      </w:r>
      <w:r>
        <w:rPr>
          <w:rStyle w:val="normaltextrun"/>
        </w:rPr>
        <w:t xml:space="preserve"> </w:t>
      </w:r>
      <w:r w:rsidRPr="00637D5E">
        <w:rPr>
          <w:rStyle w:val="normaltextrun"/>
        </w:rPr>
        <w:t>(“2025 Target”).</w:t>
      </w:r>
      <w:r w:rsidRPr="7A23D875">
        <w:rPr>
          <w:rStyle w:val="normaltextrun"/>
        </w:rPr>
        <w:t xml:space="preserve"> The seven jurisdictions (Delaware, the District of Columbia, Maryland, New York, Pennsylvania, Virginia, and West Virginia) in the CBP partnership agreed to develop and implement a framework for holding each partner accountable for reducing nitrogen, phosphorus, and sediment loads to meet water quality standards in the Bay and its tidal tributaries. Part of the U.S. Environmental Protection Agency's (EPA's) role in the CBP partnership’s accountability framework is to evaluate and report each jurisdiction's progress toward meeting this goal every two years.</w:t>
      </w:r>
      <w:r w:rsidRPr="7A23D875">
        <w:rPr>
          <w:rStyle w:val="eop"/>
        </w:rPr>
        <w:t> </w:t>
      </w:r>
    </w:p>
    <w:p w14:paraId="210106D6" w14:textId="3F6FFE9B" w:rsidR="008A47F4" w:rsidRDefault="008A47F4" w:rsidP="008A47F4"/>
    <w:p w14:paraId="53E1BB39" w14:textId="51434F4A" w:rsidR="008A47F4" w:rsidRPr="007C2D91" w:rsidRDefault="008A47F4" w:rsidP="008A47F4">
      <w:pPr>
        <w:rPr>
          <w:rStyle w:val="CommentReference"/>
          <w:sz w:val="24"/>
          <w:szCs w:val="24"/>
        </w:rPr>
      </w:pPr>
      <w:r>
        <w:t xml:space="preserve">In that role, EPA </w:t>
      </w:r>
      <w:r w:rsidRPr="0098150B">
        <w:t xml:space="preserve">has evaluated </w:t>
      </w:r>
      <w:r>
        <w:t>federal agency</w:t>
      </w:r>
      <w:r w:rsidRPr="0098150B">
        <w:t xml:space="preserve"> progress toward attaining the goal of having practices in place by 2025. </w:t>
      </w:r>
      <w:r w:rsidRPr="007C2D91">
        <w:t xml:space="preserve">To the extent possible, this evaluation includes an assessment of progress toward meeting local federal planning goals and </w:t>
      </w:r>
      <w:r w:rsidR="00637D5E">
        <w:t>an overview of the</w:t>
      </w:r>
      <w:r w:rsidR="00637D5E" w:rsidRPr="007C2D91">
        <w:t xml:space="preserve"> </w:t>
      </w:r>
      <w:r w:rsidRPr="007C2D91">
        <w:t xml:space="preserve">federal programmatic </w:t>
      </w:r>
      <w:r w:rsidR="00637D5E">
        <w:t>progress</w:t>
      </w:r>
      <w:r w:rsidR="00637D5E" w:rsidRPr="007C2D91">
        <w:t xml:space="preserve"> </w:t>
      </w:r>
      <w:r w:rsidRPr="007C2D91">
        <w:t>for the 20</w:t>
      </w:r>
      <w:r w:rsidR="00D404A7">
        <w:t>20</w:t>
      </w:r>
      <w:r w:rsidRPr="007C2D91">
        <w:t>-20</w:t>
      </w:r>
      <w:r w:rsidR="00D404A7">
        <w:t>21</w:t>
      </w:r>
      <w:r w:rsidRPr="007C2D91">
        <w:t xml:space="preserve"> milestone period. EPA also evaluated the sector-specific programmatic and numeric commitments for the 202</w:t>
      </w:r>
      <w:r w:rsidR="00252B89">
        <w:t>2</w:t>
      </w:r>
      <w:r w:rsidRPr="007C2D91">
        <w:t>-202</w:t>
      </w:r>
      <w:r w:rsidR="00252B89">
        <w:t>3</w:t>
      </w:r>
      <w:r w:rsidRPr="007C2D91">
        <w:t xml:space="preserve"> milestone period</w:t>
      </w:r>
      <w:r w:rsidRPr="007C2D91">
        <w:rPr>
          <w:rStyle w:val="CommentReference"/>
          <w:sz w:val="24"/>
          <w:szCs w:val="24"/>
        </w:rPr>
        <w:t>.</w:t>
      </w:r>
    </w:p>
    <w:p w14:paraId="4687695C" w14:textId="77777777" w:rsidR="008A47F4" w:rsidRDefault="008A47F4" w:rsidP="008A47F4"/>
    <w:p w14:paraId="4B69C38D" w14:textId="6CBBE11A" w:rsidR="00FB41DC" w:rsidRPr="000E5D53" w:rsidRDefault="00FB41DC" w:rsidP="00FB41DC">
      <w:pPr>
        <w:pStyle w:val="Heading1"/>
        <w:spacing w:before="0"/>
        <w:rPr>
          <w:rFonts w:ascii="Times New Roman" w:hAnsi="Times New Roman" w:cs="Times New Roman"/>
          <w:color w:val="auto"/>
          <w:sz w:val="24"/>
          <w:szCs w:val="24"/>
        </w:rPr>
      </w:pPr>
      <w:r w:rsidRPr="000E5D53">
        <w:rPr>
          <w:rFonts w:ascii="Times New Roman" w:hAnsi="Times New Roman" w:cs="Times New Roman"/>
          <w:color w:val="auto"/>
          <w:sz w:val="24"/>
          <w:szCs w:val="24"/>
        </w:rPr>
        <w:t>In reviewing federal agency progress for the 20</w:t>
      </w:r>
      <w:r w:rsidR="00252B89">
        <w:rPr>
          <w:rFonts w:ascii="Times New Roman" w:hAnsi="Times New Roman" w:cs="Times New Roman"/>
          <w:color w:val="auto"/>
          <w:sz w:val="24"/>
          <w:szCs w:val="24"/>
        </w:rPr>
        <w:t>20</w:t>
      </w:r>
      <w:r w:rsidRPr="000E5D53">
        <w:rPr>
          <w:rFonts w:ascii="Times New Roman" w:hAnsi="Times New Roman" w:cs="Times New Roman"/>
          <w:color w:val="auto"/>
          <w:sz w:val="24"/>
          <w:szCs w:val="24"/>
        </w:rPr>
        <w:t>-20</w:t>
      </w:r>
      <w:r w:rsidR="00252B89">
        <w:rPr>
          <w:rFonts w:ascii="Times New Roman" w:hAnsi="Times New Roman" w:cs="Times New Roman"/>
          <w:color w:val="auto"/>
          <w:sz w:val="24"/>
          <w:szCs w:val="24"/>
        </w:rPr>
        <w:t>21</w:t>
      </w:r>
      <w:r w:rsidRPr="000E5D53">
        <w:rPr>
          <w:rFonts w:ascii="Times New Roman" w:hAnsi="Times New Roman" w:cs="Times New Roman"/>
          <w:color w:val="auto"/>
          <w:sz w:val="24"/>
          <w:szCs w:val="24"/>
        </w:rPr>
        <w:t xml:space="preserve"> milestone</w:t>
      </w:r>
      <w:r w:rsidR="00637D5E">
        <w:rPr>
          <w:rFonts w:ascii="Times New Roman" w:hAnsi="Times New Roman" w:cs="Times New Roman"/>
          <w:color w:val="auto"/>
          <w:sz w:val="24"/>
          <w:szCs w:val="24"/>
        </w:rPr>
        <w:t xml:space="preserve"> progres</w:t>
      </w:r>
      <w:r w:rsidRPr="000E5D53">
        <w:rPr>
          <w:rFonts w:ascii="Times New Roman" w:hAnsi="Times New Roman" w:cs="Times New Roman"/>
          <w:color w:val="auto"/>
          <w:sz w:val="24"/>
          <w:szCs w:val="24"/>
        </w:rPr>
        <w:t>s and the 202</w:t>
      </w:r>
      <w:r w:rsidR="00252B89">
        <w:rPr>
          <w:rFonts w:ascii="Times New Roman" w:hAnsi="Times New Roman" w:cs="Times New Roman"/>
          <w:color w:val="auto"/>
          <w:sz w:val="24"/>
          <w:szCs w:val="24"/>
        </w:rPr>
        <w:t>2</w:t>
      </w:r>
      <w:r w:rsidRPr="000E5D53">
        <w:rPr>
          <w:rFonts w:ascii="Times New Roman" w:hAnsi="Times New Roman" w:cs="Times New Roman"/>
          <w:color w:val="auto"/>
          <w:sz w:val="24"/>
          <w:szCs w:val="24"/>
        </w:rPr>
        <w:t>-202</w:t>
      </w:r>
      <w:r w:rsidR="00252B89">
        <w:rPr>
          <w:rFonts w:ascii="Times New Roman" w:hAnsi="Times New Roman" w:cs="Times New Roman"/>
          <w:color w:val="auto"/>
          <w:sz w:val="24"/>
          <w:szCs w:val="24"/>
        </w:rPr>
        <w:t>3</w:t>
      </w:r>
      <w:r w:rsidRPr="000E5D53">
        <w:rPr>
          <w:rFonts w:ascii="Times New Roman" w:hAnsi="Times New Roman" w:cs="Times New Roman"/>
          <w:color w:val="auto"/>
          <w:sz w:val="24"/>
          <w:szCs w:val="24"/>
        </w:rPr>
        <w:t xml:space="preserve"> milestone</w:t>
      </w:r>
      <w:r w:rsidR="00637D5E">
        <w:rPr>
          <w:rFonts w:ascii="Times New Roman" w:hAnsi="Times New Roman" w:cs="Times New Roman"/>
          <w:color w:val="auto"/>
          <w:sz w:val="24"/>
          <w:szCs w:val="24"/>
        </w:rPr>
        <w:t xml:space="preserve"> commitment</w:t>
      </w:r>
      <w:r w:rsidRPr="000E5D53">
        <w:rPr>
          <w:rFonts w:ascii="Times New Roman" w:hAnsi="Times New Roman" w:cs="Times New Roman"/>
          <w:color w:val="auto"/>
          <w:sz w:val="24"/>
          <w:szCs w:val="24"/>
        </w:rPr>
        <w:t xml:space="preserve">s, </w:t>
      </w:r>
      <w:r w:rsidR="00637D5E" w:rsidRPr="00637D5E">
        <w:rPr>
          <w:rFonts w:ascii="Times New Roman" w:hAnsi="Times New Roman" w:cs="Times New Roman"/>
          <w:color w:val="auto"/>
          <w:sz w:val="24"/>
          <w:szCs w:val="24"/>
        </w:rPr>
        <w:t>EPA identified sector-by-sector strengths as well as areas of enhancement in the two-year milestones progress and commitments.</w:t>
      </w:r>
      <w:r w:rsidR="00637D5E">
        <w:rPr>
          <w:rFonts w:ascii="Times New Roman" w:hAnsi="Times New Roman" w:cs="Times New Roman"/>
          <w:color w:val="auto"/>
          <w:sz w:val="24"/>
          <w:szCs w:val="24"/>
        </w:rPr>
        <w:t xml:space="preserve"> According to the data provided by the federal agencies, </w:t>
      </w:r>
      <w:r w:rsidRPr="000E5D53">
        <w:rPr>
          <w:rFonts w:ascii="Times New Roman" w:hAnsi="Times New Roman" w:cs="Times New Roman"/>
          <w:color w:val="auto"/>
          <w:sz w:val="24"/>
          <w:szCs w:val="24"/>
        </w:rPr>
        <w:t>EPA found that federal agencies are performing well at the programmatic level</w:t>
      </w:r>
      <w:r w:rsidR="00DC6409">
        <w:rPr>
          <w:rFonts w:ascii="Times New Roman" w:hAnsi="Times New Roman" w:cs="Times New Roman"/>
          <w:color w:val="auto"/>
          <w:sz w:val="24"/>
          <w:szCs w:val="24"/>
        </w:rPr>
        <w:t xml:space="preserve"> although </w:t>
      </w:r>
      <w:r w:rsidR="00AA6277">
        <w:rPr>
          <w:rFonts w:ascii="Times New Roman" w:hAnsi="Times New Roman" w:cs="Times New Roman"/>
          <w:color w:val="auto"/>
          <w:sz w:val="24"/>
          <w:szCs w:val="24"/>
        </w:rPr>
        <w:t>the numeric goals for partnership implementation of pollution reduction practices</w:t>
      </w:r>
      <w:r w:rsidR="009D78E8">
        <w:rPr>
          <w:rFonts w:ascii="Times New Roman" w:hAnsi="Times New Roman" w:cs="Times New Roman"/>
          <w:color w:val="auto"/>
          <w:sz w:val="24"/>
          <w:szCs w:val="24"/>
        </w:rPr>
        <w:t xml:space="preserve"> is not on track.</w:t>
      </w:r>
      <w:r w:rsidRPr="000E5D53">
        <w:rPr>
          <w:rFonts w:ascii="Times New Roman" w:hAnsi="Times New Roman" w:cs="Times New Roman"/>
          <w:color w:val="auto"/>
          <w:sz w:val="24"/>
          <w:szCs w:val="24"/>
        </w:rPr>
        <w:t xml:space="preserve"> </w:t>
      </w:r>
    </w:p>
    <w:p w14:paraId="337FE7A4" w14:textId="77777777" w:rsidR="00FB41DC" w:rsidRPr="000E5D53" w:rsidRDefault="00FB41DC" w:rsidP="00FB41DC">
      <w:pPr>
        <w:pStyle w:val="Heading1"/>
        <w:spacing w:before="0"/>
        <w:rPr>
          <w:rFonts w:ascii="Times New Roman" w:hAnsi="Times New Roman" w:cs="Times New Roman"/>
          <w:color w:val="auto"/>
          <w:sz w:val="24"/>
          <w:szCs w:val="24"/>
        </w:rPr>
      </w:pPr>
    </w:p>
    <w:p w14:paraId="4CE65C3D" w14:textId="12C85075" w:rsidR="00FB41DC" w:rsidRPr="000E5D53" w:rsidRDefault="00FB41DC" w:rsidP="00FB41DC">
      <w:pPr>
        <w:pStyle w:val="Heading1"/>
        <w:spacing w:before="0"/>
        <w:rPr>
          <w:rFonts w:ascii="Times New Roman" w:hAnsi="Times New Roman" w:cs="Times New Roman"/>
          <w:color w:val="auto"/>
          <w:sz w:val="24"/>
          <w:szCs w:val="24"/>
        </w:rPr>
      </w:pPr>
      <w:r w:rsidRPr="000E5D53">
        <w:rPr>
          <w:rFonts w:ascii="Times New Roman" w:hAnsi="Times New Roman" w:cs="Times New Roman"/>
          <w:color w:val="auto"/>
          <w:sz w:val="24"/>
          <w:szCs w:val="24"/>
        </w:rPr>
        <w:t>Some notable strengths identified in this evaluation of the 20</w:t>
      </w:r>
      <w:r w:rsidR="0016421E">
        <w:rPr>
          <w:rFonts w:ascii="Times New Roman" w:hAnsi="Times New Roman" w:cs="Times New Roman"/>
          <w:color w:val="auto"/>
          <w:sz w:val="24"/>
          <w:szCs w:val="24"/>
        </w:rPr>
        <w:t>20</w:t>
      </w:r>
      <w:r w:rsidRPr="000E5D53">
        <w:rPr>
          <w:rFonts w:ascii="Times New Roman" w:hAnsi="Times New Roman" w:cs="Times New Roman"/>
          <w:color w:val="auto"/>
          <w:sz w:val="24"/>
          <w:szCs w:val="24"/>
        </w:rPr>
        <w:t>-20</w:t>
      </w:r>
      <w:r w:rsidR="0016421E">
        <w:rPr>
          <w:rFonts w:ascii="Times New Roman" w:hAnsi="Times New Roman" w:cs="Times New Roman"/>
          <w:color w:val="auto"/>
          <w:sz w:val="24"/>
          <w:szCs w:val="24"/>
        </w:rPr>
        <w:t>21</w:t>
      </w:r>
      <w:r w:rsidR="00637D5E">
        <w:rPr>
          <w:rFonts w:ascii="Times New Roman" w:hAnsi="Times New Roman" w:cs="Times New Roman"/>
          <w:color w:val="auto"/>
          <w:sz w:val="24"/>
          <w:szCs w:val="24"/>
        </w:rPr>
        <w:t xml:space="preserve">milestone </w:t>
      </w:r>
      <w:r w:rsidR="00D640F3">
        <w:rPr>
          <w:rFonts w:ascii="Times New Roman" w:hAnsi="Times New Roman" w:cs="Times New Roman"/>
          <w:color w:val="auto"/>
          <w:sz w:val="24"/>
          <w:szCs w:val="24"/>
        </w:rPr>
        <w:t>progress,</w:t>
      </w:r>
      <w:r w:rsidR="00637D5E">
        <w:rPr>
          <w:rFonts w:ascii="Times New Roman" w:hAnsi="Times New Roman" w:cs="Times New Roman"/>
          <w:color w:val="auto"/>
          <w:sz w:val="24"/>
          <w:szCs w:val="24"/>
        </w:rPr>
        <w:t xml:space="preserve"> </w:t>
      </w:r>
      <w:r w:rsidRPr="000E5D53">
        <w:rPr>
          <w:rFonts w:ascii="Times New Roman" w:hAnsi="Times New Roman" w:cs="Times New Roman"/>
          <w:color w:val="auto"/>
          <w:sz w:val="24"/>
          <w:szCs w:val="24"/>
        </w:rPr>
        <w:t>and the 202</w:t>
      </w:r>
      <w:r w:rsidR="0016421E">
        <w:rPr>
          <w:rFonts w:ascii="Times New Roman" w:hAnsi="Times New Roman" w:cs="Times New Roman"/>
          <w:color w:val="auto"/>
          <w:sz w:val="24"/>
          <w:szCs w:val="24"/>
        </w:rPr>
        <w:t>2</w:t>
      </w:r>
      <w:r w:rsidRPr="000E5D53">
        <w:rPr>
          <w:rFonts w:ascii="Times New Roman" w:hAnsi="Times New Roman" w:cs="Times New Roman"/>
          <w:color w:val="auto"/>
          <w:sz w:val="24"/>
          <w:szCs w:val="24"/>
        </w:rPr>
        <w:t>-202</w:t>
      </w:r>
      <w:r w:rsidR="0016421E">
        <w:rPr>
          <w:rFonts w:ascii="Times New Roman" w:hAnsi="Times New Roman" w:cs="Times New Roman"/>
          <w:color w:val="auto"/>
          <w:sz w:val="24"/>
          <w:szCs w:val="24"/>
        </w:rPr>
        <w:t>3</w:t>
      </w:r>
      <w:r w:rsidRPr="000E5D53">
        <w:rPr>
          <w:rFonts w:ascii="Times New Roman" w:hAnsi="Times New Roman" w:cs="Times New Roman"/>
          <w:color w:val="auto"/>
          <w:sz w:val="24"/>
          <w:szCs w:val="24"/>
        </w:rPr>
        <w:t xml:space="preserve"> milestone</w:t>
      </w:r>
      <w:r w:rsidR="00637D5E">
        <w:rPr>
          <w:rFonts w:ascii="Times New Roman" w:hAnsi="Times New Roman" w:cs="Times New Roman"/>
          <w:color w:val="auto"/>
          <w:sz w:val="24"/>
          <w:szCs w:val="24"/>
        </w:rPr>
        <w:t xml:space="preserve"> commitment</w:t>
      </w:r>
      <w:r w:rsidRPr="000E5D53">
        <w:rPr>
          <w:rFonts w:ascii="Times New Roman" w:hAnsi="Times New Roman" w:cs="Times New Roman"/>
          <w:color w:val="auto"/>
          <w:sz w:val="24"/>
          <w:szCs w:val="24"/>
        </w:rPr>
        <w:t>s include:</w:t>
      </w:r>
    </w:p>
    <w:p w14:paraId="1C8DE6A0" w14:textId="77777777" w:rsidR="00CB7B42" w:rsidRPr="00CB7B42" w:rsidRDefault="0083537B" w:rsidP="00D26F86">
      <w:pPr>
        <w:pStyle w:val="ListParagraph"/>
        <w:numPr>
          <w:ilvl w:val="0"/>
          <w:numId w:val="18"/>
        </w:numPr>
        <w:spacing w:after="0" w:line="240" w:lineRule="auto"/>
        <w:ind w:left="360"/>
        <w:rPr>
          <w:rFonts w:ascii="Times New Roman" w:eastAsia="Times New Roman" w:hAnsi="Times New Roman"/>
          <w:sz w:val="24"/>
          <w:szCs w:val="24"/>
        </w:rPr>
      </w:pPr>
      <w:r w:rsidRPr="6802A5BE">
        <w:rPr>
          <w:rFonts w:ascii="Times New Roman" w:eastAsiaTheme="minorEastAsia" w:hAnsi="Times New Roman"/>
          <w:sz w:val="24"/>
          <w:szCs w:val="24"/>
        </w:rPr>
        <w:t>During 2021</w:t>
      </w:r>
      <w:r w:rsidR="004C24B1" w:rsidRPr="6802A5BE">
        <w:rPr>
          <w:rFonts w:ascii="Times New Roman" w:eastAsiaTheme="minorEastAsia" w:hAnsi="Times New Roman"/>
          <w:sz w:val="24"/>
          <w:szCs w:val="24"/>
        </w:rPr>
        <w:t xml:space="preserve">, </w:t>
      </w:r>
      <w:r w:rsidR="00FB41DC" w:rsidRPr="6802A5BE">
        <w:rPr>
          <w:rFonts w:ascii="Times New Roman" w:eastAsiaTheme="minorEastAsia" w:hAnsi="Times New Roman"/>
          <w:sz w:val="24"/>
          <w:szCs w:val="24"/>
        </w:rPr>
        <w:t>United States Department of Defense (DoD), United States Department of Agriculture (USDA), United States Fish and Wildlife Service</w:t>
      </w:r>
      <w:r w:rsidR="00FB41DC" w:rsidRPr="6802A5BE">
        <w:rPr>
          <w:rFonts w:eastAsiaTheme="minorEastAsia"/>
        </w:rPr>
        <w:t xml:space="preserve"> (</w:t>
      </w:r>
      <w:r w:rsidR="00FB41DC" w:rsidRPr="6802A5BE">
        <w:rPr>
          <w:rFonts w:ascii="Times New Roman" w:eastAsiaTheme="minorEastAsia" w:hAnsi="Times New Roman"/>
          <w:sz w:val="24"/>
          <w:szCs w:val="24"/>
        </w:rPr>
        <w:t xml:space="preserve">USFWS), </w:t>
      </w:r>
      <w:r w:rsidR="003475FC" w:rsidRPr="6802A5BE">
        <w:rPr>
          <w:rFonts w:ascii="Times New Roman" w:hAnsi="Times New Roman"/>
          <w:sz w:val="24"/>
          <w:szCs w:val="24"/>
        </w:rPr>
        <w:t>National Aeronautics and Space Administration’s (NASA) Langley Research Center</w:t>
      </w:r>
      <w:r w:rsidR="000A0A0A" w:rsidRPr="6802A5BE">
        <w:rPr>
          <w:rFonts w:ascii="Times New Roman" w:hAnsi="Times New Roman"/>
          <w:sz w:val="24"/>
          <w:szCs w:val="24"/>
        </w:rPr>
        <w:t>,</w:t>
      </w:r>
      <w:r w:rsidR="00A3449C" w:rsidRPr="6802A5BE">
        <w:rPr>
          <w:rFonts w:ascii="Times New Roman" w:eastAsiaTheme="minorEastAsia" w:hAnsi="Times New Roman"/>
          <w:sz w:val="24"/>
          <w:szCs w:val="24"/>
        </w:rPr>
        <w:t xml:space="preserve"> National Park Service </w:t>
      </w:r>
      <w:r w:rsidR="005754D5" w:rsidRPr="6802A5BE">
        <w:rPr>
          <w:rFonts w:ascii="Times New Roman" w:eastAsiaTheme="minorEastAsia" w:hAnsi="Times New Roman"/>
          <w:sz w:val="24"/>
          <w:szCs w:val="24"/>
        </w:rPr>
        <w:t>(NPS), General Services Administration (GSA) National Capitol Region</w:t>
      </w:r>
      <w:r w:rsidR="000F16FF">
        <w:rPr>
          <w:rFonts w:ascii="Times New Roman" w:eastAsiaTheme="minorEastAsia" w:hAnsi="Times New Roman"/>
          <w:sz w:val="24"/>
          <w:szCs w:val="24"/>
        </w:rPr>
        <w:t>,</w:t>
      </w:r>
      <w:r w:rsidR="005754D5" w:rsidRPr="6802A5BE">
        <w:rPr>
          <w:rFonts w:ascii="Times New Roman" w:eastAsiaTheme="minorEastAsia" w:hAnsi="Times New Roman"/>
          <w:sz w:val="24"/>
          <w:szCs w:val="24"/>
        </w:rPr>
        <w:t xml:space="preserve"> </w:t>
      </w:r>
      <w:r w:rsidR="00D37651" w:rsidRPr="6802A5BE">
        <w:rPr>
          <w:rFonts w:ascii="Times New Roman" w:eastAsiaTheme="minorEastAsia" w:hAnsi="Times New Roman"/>
          <w:sz w:val="24"/>
          <w:szCs w:val="24"/>
        </w:rPr>
        <w:t xml:space="preserve">and </w:t>
      </w:r>
      <w:r w:rsidR="000A0A0A" w:rsidRPr="6802A5BE">
        <w:rPr>
          <w:rFonts w:ascii="Times New Roman" w:eastAsiaTheme="minorEastAsia" w:hAnsi="Times New Roman"/>
          <w:sz w:val="24"/>
          <w:szCs w:val="24"/>
        </w:rPr>
        <w:t xml:space="preserve">United States </w:t>
      </w:r>
      <w:r w:rsidR="006C05EA" w:rsidRPr="6802A5BE">
        <w:rPr>
          <w:rFonts w:ascii="Times New Roman" w:eastAsiaTheme="minorEastAsia" w:hAnsi="Times New Roman"/>
          <w:sz w:val="24"/>
          <w:szCs w:val="24"/>
        </w:rPr>
        <w:t>Forest Service</w:t>
      </w:r>
      <w:r w:rsidR="005F59FB" w:rsidRPr="6802A5BE">
        <w:rPr>
          <w:rFonts w:ascii="Times New Roman" w:eastAsiaTheme="minorEastAsia" w:hAnsi="Times New Roman"/>
          <w:sz w:val="24"/>
          <w:szCs w:val="24"/>
        </w:rPr>
        <w:t xml:space="preserve"> (USFS)</w:t>
      </w:r>
      <w:r w:rsidR="006C05EA" w:rsidRPr="6802A5BE">
        <w:rPr>
          <w:rFonts w:ascii="Times New Roman" w:eastAsiaTheme="minorEastAsia" w:hAnsi="Times New Roman"/>
          <w:sz w:val="24"/>
          <w:szCs w:val="24"/>
        </w:rPr>
        <w:t xml:space="preserve"> </w:t>
      </w:r>
      <w:r w:rsidR="00FB41DC" w:rsidRPr="6802A5BE">
        <w:rPr>
          <w:rFonts w:ascii="Times New Roman" w:eastAsiaTheme="minorEastAsia" w:hAnsi="Times New Roman"/>
          <w:sz w:val="24"/>
          <w:szCs w:val="24"/>
        </w:rPr>
        <w:t xml:space="preserve">submitted information on </w:t>
      </w:r>
      <w:r w:rsidR="000C49DD" w:rsidRPr="6802A5BE">
        <w:rPr>
          <w:rFonts w:ascii="Times New Roman" w:eastAsiaTheme="minorEastAsia" w:hAnsi="Times New Roman"/>
          <w:sz w:val="24"/>
          <w:szCs w:val="24"/>
        </w:rPr>
        <w:t>best management practices (</w:t>
      </w:r>
      <w:r w:rsidR="00FB41DC" w:rsidRPr="6802A5BE">
        <w:rPr>
          <w:rFonts w:ascii="Times New Roman" w:eastAsiaTheme="minorEastAsia" w:hAnsi="Times New Roman"/>
          <w:sz w:val="24"/>
          <w:szCs w:val="24"/>
        </w:rPr>
        <w:t>BMP</w:t>
      </w:r>
      <w:r w:rsidR="000C49DD" w:rsidRPr="6802A5BE">
        <w:rPr>
          <w:rFonts w:ascii="Times New Roman" w:eastAsiaTheme="minorEastAsia" w:hAnsi="Times New Roman"/>
          <w:sz w:val="24"/>
          <w:szCs w:val="24"/>
        </w:rPr>
        <w:t>).</w:t>
      </w:r>
      <w:r w:rsidR="00FB41DC" w:rsidRPr="6802A5BE">
        <w:rPr>
          <w:rFonts w:ascii="Times New Roman" w:eastAsiaTheme="minorEastAsia" w:hAnsi="Times New Roman"/>
          <w:sz w:val="24"/>
          <w:szCs w:val="24"/>
        </w:rPr>
        <w:t xml:space="preserve"> </w:t>
      </w:r>
      <w:r w:rsidR="007F4D5E" w:rsidRPr="6802A5BE">
        <w:rPr>
          <w:rFonts w:ascii="Times New Roman" w:hAnsi="Times New Roman"/>
          <w:sz w:val="24"/>
          <w:szCs w:val="24"/>
        </w:rPr>
        <w:t>Most of these federal agencies submitted a full historical BMP record in addition to 202</w:t>
      </w:r>
      <w:r w:rsidR="00C737CA" w:rsidRPr="6802A5BE">
        <w:rPr>
          <w:rFonts w:ascii="Times New Roman" w:hAnsi="Times New Roman"/>
          <w:sz w:val="24"/>
          <w:szCs w:val="24"/>
        </w:rPr>
        <w:t>1</w:t>
      </w:r>
      <w:r w:rsidR="007F4D5E" w:rsidRPr="6802A5BE">
        <w:rPr>
          <w:rFonts w:ascii="Times New Roman" w:hAnsi="Times New Roman"/>
          <w:sz w:val="24"/>
          <w:szCs w:val="24"/>
        </w:rPr>
        <w:t>progress.</w:t>
      </w:r>
      <w:r w:rsidR="6802A5BE" w:rsidRPr="6802A5BE">
        <w:rPr>
          <w:rFonts w:ascii="Times New Roman" w:eastAsiaTheme="minorEastAsia" w:hAnsi="Times New Roman"/>
          <w:sz w:val="24"/>
          <w:szCs w:val="24"/>
        </w:rPr>
        <w:t xml:space="preserve"> This effort has</w:t>
      </w:r>
      <w:r w:rsidR="004C24B1" w:rsidRPr="6802A5BE">
        <w:rPr>
          <w:rFonts w:ascii="Times New Roman" w:eastAsiaTheme="minorEastAsia" w:hAnsi="Times New Roman"/>
          <w:sz w:val="24"/>
          <w:szCs w:val="24"/>
        </w:rPr>
        <w:t xml:space="preserve"> substantially impro</w:t>
      </w:r>
      <w:r w:rsidR="008C6F34" w:rsidRPr="6802A5BE">
        <w:rPr>
          <w:rFonts w:ascii="Times New Roman" w:eastAsiaTheme="minorEastAsia" w:hAnsi="Times New Roman"/>
          <w:sz w:val="24"/>
          <w:szCs w:val="24"/>
        </w:rPr>
        <w:t xml:space="preserve">ved the record of BMPs </w:t>
      </w:r>
      <w:r w:rsidR="000E535C" w:rsidRPr="6802A5BE">
        <w:rPr>
          <w:rFonts w:ascii="Times New Roman" w:eastAsiaTheme="minorEastAsia" w:hAnsi="Times New Roman"/>
          <w:sz w:val="24"/>
          <w:szCs w:val="24"/>
        </w:rPr>
        <w:t>on federal lands in the watershed.</w:t>
      </w:r>
    </w:p>
    <w:p w14:paraId="0E3598BA" w14:textId="1A1167F3" w:rsidR="005D0C0A" w:rsidRPr="000E5D53" w:rsidRDefault="00CB7B42" w:rsidP="00D26F86">
      <w:pPr>
        <w:pStyle w:val="ListParagraph"/>
        <w:numPr>
          <w:ilvl w:val="0"/>
          <w:numId w:val="18"/>
        </w:numPr>
        <w:spacing w:after="0" w:line="240" w:lineRule="auto"/>
        <w:ind w:left="360"/>
        <w:rPr>
          <w:rFonts w:ascii="Times New Roman" w:eastAsia="Times New Roman" w:hAnsi="Times New Roman"/>
          <w:sz w:val="24"/>
          <w:szCs w:val="24"/>
        </w:rPr>
      </w:pPr>
      <w:bookmarkStart w:id="0" w:name="_Hlk108164259"/>
      <w:r>
        <w:rPr>
          <w:rFonts w:ascii="Times New Roman" w:eastAsiaTheme="minorEastAsia" w:hAnsi="Times New Roman"/>
          <w:sz w:val="24"/>
          <w:szCs w:val="24"/>
        </w:rPr>
        <w:t>The federal partners provided leadership in developing climate resiliency commitments and strategies.</w:t>
      </w:r>
      <w:bookmarkEnd w:id="0"/>
      <w:r w:rsidR="007F4D5E">
        <w:br/>
      </w:r>
    </w:p>
    <w:p w14:paraId="13B9C52C" w14:textId="791CDEBF" w:rsidR="00FB41DC" w:rsidRPr="000E5D53" w:rsidRDefault="00FB41DC" w:rsidP="00FB41DC">
      <w:r w:rsidRPr="000E5D53">
        <w:t xml:space="preserve">Some key areas that EPA recommends strengthening in this evaluation of the </w:t>
      </w:r>
      <w:r w:rsidR="005836A7">
        <w:t xml:space="preserve">federal agency </w:t>
      </w:r>
      <w:r w:rsidRPr="000E5D53">
        <w:t>20</w:t>
      </w:r>
      <w:r w:rsidR="00DA3D09">
        <w:t>20</w:t>
      </w:r>
      <w:r w:rsidRPr="000E5D53">
        <w:t>-20</w:t>
      </w:r>
      <w:r w:rsidR="00DA3D09">
        <w:t>21</w:t>
      </w:r>
      <w:r w:rsidRPr="000E5D53">
        <w:t xml:space="preserve"> milestones and the 202</w:t>
      </w:r>
      <w:r w:rsidR="00DA3D09">
        <w:t>2-</w:t>
      </w:r>
      <w:r w:rsidRPr="000E5D53">
        <w:t>202</w:t>
      </w:r>
      <w:r w:rsidR="00DA3D09">
        <w:t>3</w:t>
      </w:r>
      <w:r w:rsidRPr="000E5D53">
        <w:t xml:space="preserve"> milestone</w:t>
      </w:r>
      <w:r w:rsidR="00637D5E">
        <w:t xml:space="preserve"> commitment</w:t>
      </w:r>
      <w:r w:rsidRPr="000E5D53">
        <w:t>s include:</w:t>
      </w:r>
    </w:p>
    <w:p w14:paraId="3A9233A3" w14:textId="6D256978" w:rsidR="00F43812" w:rsidRPr="00F43812" w:rsidRDefault="00F43812" w:rsidP="00A82AEB">
      <w:pPr>
        <w:pStyle w:val="ListParagraph"/>
        <w:numPr>
          <w:ilvl w:val="0"/>
          <w:numId w:val="19"/>
        </w:numPr>
        <w:spacing w:after="0" w:line="240" w:lineRule="auto"/>
        <w:ind w:left="360"/>
        <w:rPr>
          <w:rFonts w:cs="Calibri"/>
        </w:rPr>
      </w:pPr>
      <w:r w:rsidRPr="6802A5BE">
        <w:rPr>
          <w:rFonts w:ascii="Times New Roman" w:hAnsi="Times New Roman"/>
          <w:sz w:val="24"/>
          <w:szCs w:val="24"/>
        </w:rPr>
        <w:t xml:space="preserve">All federal agencies should continue to work with the CBP partnership’s Federal Facilities Workgroup (FFWG) and its contractor resources to fulfill the federal commitment to lead by example and provide data to verify whether the agency is meeting local federal planning goals. </w:t>
      </w:r>
      <w:r w:rsidR="000A0A0A" w:rsidRPr="6802A5BE">
        <w:rPr>
          <w:rFonts w:ascii="Times New Roman" w:eastAsiaTheme="minorEastAsia" w:hAnsi="Times New Roman"/>
          <w:sz w:val="24"/>
          <w:szCs w:val="24"/>
        </w:rPr>
        <w:t xml:space="preserve">United States </w:t>
      </w:r>
      <w:r w:rsidR="006C05EA" w:rsidRPr="6802A5BE">
        <w:rPr>
          <w:rFonts w:ascii="Times New Roman" w:eastAsiaTheme="minorEastAsia" w:hAnsi="Times New Roman"/>
          <w:sz w:val="24"/>
          <w:szCs w:val="24"/>
        </w:rPr>
        <w:t>Forest Service</w:t>
      </w:r>
      <w:r w:rsidR="005F59FB" w:rsidRPr="6802A5BE">
        <w:rPr>
          <w:rFonts w:ascii="Times New Roman" w:eastAsiaTheme="minorEastAsia" w:hAnsi="Times New Roman"/>
          <w:sz w:val="24"/>
          <w:szCs w:val="24"/>
        </w:rPr>
        <w:t xml:space="preserve"> (USFS)</w:t>
      </w:r>
      <w:r w:rsidR="006C05EA" w:rsidRPr="6802A5BE">
        <w:rPr>
          <w:rFonts w:ascii="Times New Roman" w:eastAsiaTheme="minorEastAsia" w:hAnsi="Times New Roman"/>
          <w:sz w:val="24"/>
          <w:szCs w:val="24"/>
        </w:rPr>
        <w:t xml:space="preserve"> and GSA Region 3 did not </w:t>
      </w:r>
      <w:r w:rsidR="00FB41DC" w:rsidRPr="6802A5BE">
        <w:rPr>
          <w:rFonts w:ascii="Times New Roman" w:eastAsiaTheme="minorEastAsia" w:hAnsi="Times New Roman"/>
          <w:sz w:val="24"/>
          <w:szCs w:val="24"/>
        </w:rPr>
        <w:t>submit information on BMPs.</w:t>
      </w:r>
    </w:p>
    <w:p w14:paraId="6C58CEFE" w14:textId="5AC4BC4C" w:rsidR="00FB41DC" w:rsidRDefault="002A071B" w:rsidP="00A82AEB">
      <w:pPr>
        <w:pStyle w:val="ListParagraph"/>
        <w:numPr>
          <w:ilvl w:val="0"/>
          <w:numId w:val="19"/>
        </w:numPr>
        <w:spacing w:after="0" w:line="240" w:lineRule="auto"/>
        <w:ind w:left="360"/>
        <w:rPr>
          <w:rFonts w:ascii="Times New Roman" w:hAnsi="Times New Roman"/>
          <w:sz w:val="24"/>
          <w:szCs w:val="24"/>
        </w:rPr>
      </w:pPr>
      <w:r w:rsidRPr="6802A5BE">
        <w:rPr>
          <w:rFonts w:ascii="Times New Roman" w:hAnsi="Times New Roman"/>
          <w:sz w:val="24"/>
          <w:szCs w:val="24"/>
        </w:rPr>
        <w:lastRenderedPageBreak/>
        <w:t>Develop</w:t>
      </w:r>
      <w:r w:rsidR="00FB41DC" w:rsidRPr="6802A5BE">
        <w:rPr>
          <w:rFonts w:ascii="Times New Roman" w:hAnsi="Times New Roman"/>
          <w:sz w:val="24"/>
          <w:szCs w:val="24"/>
        </w:rPr>
        <w:t xml:space="preserve"> plans to implement BMPs, including stormwater BMPs</w:t>
      </w:r>
      <w:r w:rsidR="008C2224" w:rsidRPr="6802A5BE">
        <w:rPr>
          <w:rFonts w:ascii="Times New Roman" w:hAnsi="Times New Roman"/>
          <w:sz w:val="24"/>
          <w:szCs w:val="24"/>
        </w:rPr>
        <w:t xml:space="preserve"> on federal lands</w:t>
      </w:r>
      <w:r w:rsidR="00FB41DC" w:rsidRPr="6802A5BE">
        <w:rPr>
          <w:rFonts w:ascii="Times New Roman" w:hAnsi="Times New Roman"/>
          <w:sz w:val="24"/>
          <w:szCs w:val="24"/>
        </w:rPr>
        <w:t>, to meet the federal local planning goals and local stormwater permit requirements.</w:t>
      </w:r>
    </w:p>
    <w:p w14:paraId="3FC69E38" w14:textId="3863249B" w:rsidR="001B55D5" w:rsidRDefault="001B55D5" w:rsidP="00A82AEB">
      <w:pPr>
        <w:pStyle w:val="ListParagraph"/>
        <w:numPr>
          <w:ilvl w:val="0"/>
          <w:numId w:val="19"/>
        </w:numPr>
        <w:spacing w:after="0" w:line="240" w:lineRule="auto"/>
        <w:ind w:left="360"/>
        <w:rPr>
          <w:rFonts w:ascii="Times New Roman" w:hAnsi="Times New Roman"/>
          <w:sz w:val="24"/>
          <w:szCs w:val="24"/>
        </w:rPr>
      </w:pPr>
      <w:r w:rsidRPr="6802A5BE">
        <w:rPr>
          <w:rFonts w:ascii="Times New Roman" w:hAnsi="Times New Roman"/>
          <w:sz w:val="24"/>
          <w:szCs w:val="24"/>
        </w:rPr>
        <w:t>Continue federal and jurisdiction coordination to establish equitable federal planning goals</w:t>
      </w:r>
      <w:r w:rsidR="00461EDC" w:rsidRPr="6802A5BE">
        <w:rPr>
          <w:rFonts w:ascii="Times New Roman" w:hAnsi="Times New Roman"/>
          <w:sz w:val="24"/>
          <w:szCs w:val="24"/>
        </w:rPr>
        <w:t xml:space="preserve"> for pollutant reduction and develop a method for estimating pollutant reductions from land use categories not currently tracked on federal land (e.g., agriculture, septic, timber harvest, construction).</w:t>
      </w:r>
    </w:p>
    <w:p w14:paraId="3B11E83C" w14:textId="2AD22FDF" w:rsidR="00FB41DC" w:rsidRPr="00D75379" w:rsidRDefault="00647E14" w:rsidP="00A82AEB">
      <w:pPr>
        <w:pStyle w:val="ListParagraph"/>
        <w:numPr>
          <w:ilvl w:val="0"/>
          <w:numId w:val="19"/>
        </w:numPr>
        <w:spacing w:after="0" w:line="240" w:lineRule="auto"/>
        <w:ind w:left="360"/>
        <w:rPr>
          <w:rFonts w:ascii="Times New Roman" w:hAnsi="Times New Roman"/>
          <w:sz w:val="24"/>
          <w:szCs w:val="24"/>
        </w:rPr>
      </w:pPr>
      <w:r w:rsidRPr="6802A5BE">
        <w:rPr>
          <w:rFonts w:ascii="Times New Roman" w:hAnsi="Times New Roman"/>
          <w:sz w:val="24"/>
          <w:szCs w:val="24"/>
        </w:rPr>
        <w:t>Continue</w:t>
      </w:r>
      <w:r w:rsidR="00FB41DC" w:rsidRPr="6802A5BE">
        <w:rPr>
          <w:rFonts w:ascii="Times New Roman" w:hAnsi="Times New Roman"/>
          <w:sz w:val="24"/>
          <w:szCs w:val="24"/>
        </w:rPr>
        <w:t xml:space="preserve"> to use monitoring networks to improve targeting of </w:t>
      </w:r>
      <w:r w:rsidR="008A0388">
        <w:rPr>
          <w:rFonts w:ascii="Times New Roman" w:hAnsi="Times New Roman"/>
          <w:sz w:val="24"/>
          <w:szCs w:val="24"/>
        </w:rPr>
        <w:t>Watershed Implementation Plan (</w:t>
      </w:r>
      <w:r w:rsidR="00FB41DC" w:rsidRPr="6802A5BE">
        <w:rPr>
          <w:rFonts w:ascii="Times New Roman" w:hAnsi="Times New Roman"/>
          <w:sz w:val="24"/>
          <w:szCs w:val="24"/>
        </w:rPr>
        <w:t>WIP</w:t>
      </w:r>
      <w:r w:rsidR="008A0388">
        <w:rPr>
          <w:rFonts w:ascii="Times New Roman" w:hAnsi="Times New Roman"/>
          <w:sz w:val="24"/>
          <w:szCs w:val="24"/>
        </w:rPr>
        <w:t>)</w:t>
      </w:r>
      <w:r w:rsidR="00FB41DC" w:rsidRPr="6802A5BE">
        <w:rPr>
          <w:rFonts w:ascii="Times New Roman" w:hAnsi="Times New Roman"/>
          <w:sz w:val="24"/>
          <w:szCs w:val="24"/>
        </w:rPr>
        <w:t xml:space="preserve"> strategies, particularly agricultural assistance programs, in priority watersheds.</w:t>
      </w:r>
    </w:p>
    <w:p w14:paraId="5EC61F5F" w14:textId="77777777" w:rsidR="00FB41DC" w:rsidRPr="00FB41DC" w:rsidRDefault="00FB41DC" w:rsidP="00321B13"/>
    <w:p w14:paraId="4F947F8C" w14:textId="392A7CEB" w:rsidR="00F2015A" w:rsidRDefault="00BD482F" w:rsidP="00321B13">
      <w:pPr>
        <w:rPr>
          <w:b/>
          <w:bCs/>
          <w:u w:val="single"/>
        </w:rPr>
      </w:pPr>
      <w:r w:rsidRPr="00C83700">
        <w:rPr>
          <w:b/>
          <w:bCs/>
          <w:u w:val="single"/>
        </w:rPr>
        <w:t>Progress on 20</w:t>
      </w:r>
      <w:r w:rsidR="008C2224">
        <w:rPr>
          <w:b/>
          <w:bCs/>
          <w:u w:val="single"/>
        </w:rPr>
        <w:t>20</w:t>
      </w:r>
      <w:r w:rsidRPr="00C83700">
        <w:rPr>
          <w:b/>
          <w:bCs/>
          <w:u w:val="single"/>
        </w:rPr>
        <w:t>-20</w:t>
      </w:r>
      <w:r w:rsidR="00105B2D">
        <w:rPr>
          <w:b/>
          <w:bCs/>
          <w:u w:val="single"/>
        </w:rPr>
        <w:t>21</w:t>
      </w:r>
      <w:r w:rsidRPr="00C83700">
        <w:rPr>
          <w:b/>
          <w:bCs/>
          <w:u w:val="single"/>
        </w:rPr>
        <w:t xml:space="preserve"> Federal Numeric Milestones</w:t>
      </w:r>
    </w:p>
    <w:p w14:paraId="42B0099C" w14:textId="61908E2B" w:rsidR="00A856B9" w:rsidRPr="004C1500" w:rsidRDefault="00BD482F" w:rsidP="6802A5BE">
      <w:pPr>
        <w:rPr>
          <w:sz w:val="22"/>
          <w:szCs w:val="22"/>
        </w:rPr>
      </w:pPr>
      <w:r w:rsidRPr="6802A5BE">
        <w:rPr>
          <w:rFonts w:eastAsiaTheme="minorEastAsia"/>
          <w:u w:val="single"/>
        </w:rPr>
        <w:t>EPA</w:t>
      </w:r>
      <w:r w:rsidR="000F16FF">
        <w:rPr>
          <w:rFonts w:eastAsiaTheme="minorEastAsia"/>
          <w:u w:val="single"/>
        </w:rPr>
        <w:t>’s</w:t>
      </w:r>
      <w:r w:rsidRPr="6802A5BE">
        <w:rPr>
          <w:rFonts w:eastAsiaTheme="minorEastAsia"/>
          <w:u w:val="single"/>
        </w:rPr>
        <w:t xml:space="preserve"> numeric milestone for </w:t>
      </w:r>
      <w:r w:rsidR="005D0C0A" w:rsidRPr="6802A5BE">
        <w:rPr>
          <w:rFonts w:eastAsiaTheme="minorEastAsia"/>
          <w:u w:val="single"/>
        </w:rPr>
        <w:t xml:space="preserve">the </w:t>
      </w:r>
      <w:r w:rsidR="003176ED" w:rsidRPr="6802A5BE">
        <w:rPr>
          <w:rFonts w:eastAsiaTheme="minorEastAsia"/>
          <w:u w:val="single"/>
        </w:rPr>
        <w:t xml:space="preserve">Bay </w:t>
      </w:r>
      <w:r w:rsidRPr="6802A5BE">
        <w:rPr>
          <w:rFonts w:eastAsiaTheme="minorEastAsia"/>
          <w:u w:val="single"/>
        </w:rPr>
        <w:t>TMDL progress</w:t>
      </w:r>
      <w:r w:rsidR="00E72381" w:rsidRPr="6802A5BE">
        <w:rPr>
          <w:rStyle w:val="FootnoteReference"/>
          <w:rFonts w:eastAsiaTheme="minorEastAsia"/>
          <w:u w:val="single"/>
        </w:rPr>
        <w:footnoteReference w:id="2"/>
      </w:r>
      <w:r w:rsidR="00C70178" w:rsidRPr="6802A5BE">
        <w:rPr>
          <w:rFonts w:eastAsiaTheme="minorEastAsia"/>
          <w:u w:val="single"/>
        </w:rPr>
        <w:t xml:space="preserve"> </w:t>
      </w:r>
      <w:r w:rsidR="00FB41DC" w:rsidRPr="6802A5BE">
        <w:rPr>
          <w:rFonts w:eastAsiaTheme="minorEastAsia"/>
          <w:u w:val="single"/>
        </w:rPr>
        <w:t xml:space="preserve">was </w:t>
      </w:r>
      <w:r w:rsidR="00C70178" w:rsidRPr="6802A5BE">
        <w:rPr>
          <w:rFonts w:eastAsiaTheme="minorEastAsia"/>
          <w:u w:val="single"/>
        </w:rPr>
        <w:t>partially achieved</w:t>
      </w:r>
      <w:r w:rsidRPr="6802A5BE">
        <w:rPr>
          <w:rFonts w:eastAsiaTheme="minorEastAsia"/>
          <w:u w:val="single"/>
        </w:rPr>
        <w:t>:</w:t>
      </w:r>
      <w:r w:rsidRPr="6802A5BE">
        <w:rPr>
          <w:rFonts w:eastAsiaTheme="minorEastAsia"/>
        </w:rPr>
        <w:t xml:space="preserve"> The </w:t>
      </w:r>
      <w:r w:rsidR="004E4D11" w:rsidRPr="6802A5BE">
        <w:rPr>
          <w:rFonts w:eastAsiaTheme="minorEastAsia"/>
        </w:rPr>
        <w:t xml:space="preserve">CBP </w:t>
      </w:r>
      <w:r w:rsidRPr="6802A5BE">
        <w:rPr>
          <w:rFonts w:eastAsiaTheme="minorEastAsia"/>
        </w:rPr>
        <w:t xml:space="preserve">partnership set a goal of </w:t>
      </w:r>
      <w:r w:rsidR="000A77A6" w:rsidRPr="6802A5BE">
        <w:rPr>
          <w:rFonts w:eastAsiaTheme="minorEastAsia"/>
        </w:rPr>
        <w:t xml:space="preserve">having best management practices in place to achieve </w:t>
      </w:r>
      <w:r w:rsidR="00EC5470" w:rsidRPr="6802A5BE">
        <w:rPr>
          <w:rFonts w:eastAsiaTheme="minorEastAsia"/>
        </w:rPr>
        <w:t>8</w:t>
      </w:r>
      <w:r w:rsidRPr="6802A5BE">
        <w:rPr>
          <w:rFonts w:eastAsiaTheme="minorEastAsia"/>
        </w:rPr>
        <w:t>0% of the necessary nitrogen, phosphorus</w:t>
      </w:r>
      <w:r w:rsidR="000F16FF">
        <w:rPr>
          <w:rFonts w:eastAsiaTheme="minorEastAsia"/>
        </w:rPr>
        <w:t>,</w:t>
      </w:r>
      <w:r w:rsidRPr="6802A5BE">
        <w:rPr>
          <w:rFonts w:eastAsiaTheme="minorEastAsia"/>
        </w:rPr>
        <w:t xml:space="preserve"> and sediment reductions by 20</w:t>
      </w:r>
      <w:r w:rsidR="00B41050" w:rsidRPr="6802A5BE">
        <w:rPr>
          <w:rFonts w:eastAsiaTheme="minorEastAsia"/>
        </w:rPr>
        <w:t>21</w:t>
      </w:r>
      <w:r w:rsidRPr="6802A5BE">
        <w:rPr>
          <w:rFonts w:eastAsiaTheme="minorEastAsia"/>
        </w:rPr>
        <w:t xml:space="preserve">. </w:t>
      </w:r>
      <w:r w:rsidR="00A856B9" w:rsidRPr="004C1500">
        <w:t>As of 2021, BMPs in place to reduce pollution are estimated to have achieved 48% of the nitrogen reductions, 66% of the phosphorus reductions</w:t>
      </w:r>
      <w:r w:rsidR="000F16FF">
        <w:t>,</w:t>
      </w:r>
      <w:r w:rsidR="00A856B9" w:rsidRPr="004C1500">
        <w:t xml:space="preserve"> and 100% of the sediment reductions needed to attain applicable water quality standards when compared to the 2009 baseline established in the 2010 Bay TMDL. </w:t>
      </w:r>
    </w:p>
    <w:p w14:paraId="7FBE003D" w14:textId="104AF8AE" w:rsidR="00F2015A" w:rsidRPr="00A856B9" w:rsidRDefault="00BD482F" w:rsidP="00321B13">
      <w:pPr>
        <w:rPr>
          <w:rFonts w:eastAsiaTheme="minorEastAsia"/>
        </w:rPr>
      </w:pPr>
      <w:r w:rsidRPr="007C2D91">
        <w:rPr>
          <w:rFonts w:eastAsiaTheme="minorEastAsia"/>
        </w:rPr>
        <w:t xml:space="preserve">  </w:t>
      </w:r>
    </w:p>
    <w:p w14:paraId="6CDB9325" w14:textId="3A16855F" w:rsidR="00BD482F" w:rsidRPr="007C2D91" w:rsidRDefault="00BD482F" w:rsidP="00321B13">
      <w:r w:rsidRPr="007C2D91">
        <w:rPr>
          <w:u w:val="single"/>
        </w:rPr>
        <w:t>EPA</w:t>
      </w:r>
      <w:r w:rsidR="008A0388">
        <w:rPr>
          <w:u w:val="single"/>
        </w:rPr>
        <w:t>’s</w:t>
      </w:r>
      <w:r w:rsidRPr="007C2D91">
        <w:rPr>
          <w:u w:val="single"/>
        </w:rPr>
        <w:t xml:space="preserve"> numeric milestone for air reductions</w:t>
      </w:r>
      <w:r w:rsidR="00B11261" w:rsidRPr="007C2D91">
        <w:rPr>
          <w:u w:val="single"/>
        </w:rPr>
        <w:t xml:space="preserve"> was achieved</w:t>
      </w:r>
      <w:r w:rsidRPr="007C2D91">
        <w:t>: Using the new 20</w:t>
      </w:r>
      <w:r w:rsidR="00C95462">
        <w:t>xx</w:t>
      </w:r>
      <w:r w:rsidRPr="007C2D91">
        <w:t xml:space="preserve"> Air Model scenarios developed for the 2017 Midpoint Assessment, EPA’s portion of air deposition load reduction to tidal surface waters was reduced by 0.30 million pounds of nitrogen over the 2018- 2019 period based on the Phase 6.0 Watershed Model. This is 78 </w:t>
      </w:r>
      <w:r w:rsidR="008A0388">
        <w:t>%</w:t>
      </w:r>
      <w:r w:rsidR="008A0388" w:rsidRPr="007C2D91">
        <w:t xml:space="preserve"> </w:t>
      </w:r>
      <w:r w:rsidRPr="007C2D91">
        <w:t>of the required load reductions from 2010 to achieve the 15.7-million-pound air deposition load allocation to tidal waters by 2025 (2010 = 19.4-million-pound load of atmospheric deposition to the tidal Bay; 2019 = 16.5-million-pound load of atmospheric deposition load to the tidal Bay)</w:t>
      </w:r>
      <w:r w:rsidR="00B346B1" w:rsidRPr="007C2D91">
        <w:t>.</w:t>
      </w:r>
      <w:r w:rsidR="00587778" w:rsidRPr="00587778">
        <w:rPr>
          <w:color w:val="4BACC6" w:themeColor="accent5"/>
        </w:rPr>
        <w:t xml:space="preserve"> </w:t>
      </w:r>
      <w:r w:rsidR="00587778" w:rsidRPr="007927AC">
        <w:rPr>
          <w:color w:val="4BACC6" w:themeColor="accent5"/>
        </w:rPr>
        <w:t>Ongoing</w:t>
      </w:r>
      <w:r w:rsidR="00587778">
        <w:rPr>
          <w:color w:val="4BACC6" w:themeColor="accent5"/>
        </w:rPr>
        <w:t xml:space="preserve"> (EPA update needed Lew Linker)</w:t>
      </w:r>
    </w:p>
    <w:p w14:paraId="59BD45C7" w14:textId="77777777" w:rsidR="00F2015A" w:rsidRPr="007C2D91" w:rsidRDefault="00F2015A" w:rsidP="00321B13"/>
    <w:p w14:paraId="4C16BCBC" w14:textId="0D074DA7" w:rsidR="003F3138" w:rsidRDefault="00BD482F" w:rsidP="00FB41DC">
      <w:r w:rsidRPr="007C2D91">
        <w:rPr>
          <w:u w:val="single"/>
        </w:rPr>
        <w:t>USDA</w:t>
      </w:r>
      <w:r w:rsidR="008A0388">
        <w:rPr>
          <w:u w:val="single"/>
        </w:rPr>
        <w:t>’s</w:t>
      </w:r>
      <w:r w:rsidR="00392E2C" w:rsidRPr="007C2D91">
        <w:rPr>
          <w:u w:val="single"/>
        </w:rPr>
        <w:t xml:space="preserve"> Natural Resources Conservation Services (NRCS) </w:t>
      </w:r>
      <w:r w:rsidRPr="007C2D91">
        <w:rPr>
          <w:u w:val="single"/>
        </w:rPr>
        <w:t>numeric milestone for conservation practices</w:t>
      </w:r>
      <w:r w:rsidR="00C70178" w:rsidRPr="007C2D91">
        <w:rPr>
          <w:u w:val="single"/>
        </w:rPr>
        <w:t xml:space="preserve"> was achieved</w:t>
      </w:r>
      <w:r w:rsidRPr="007C2D91">
        <w:t>:</w:t>
      </w:r>
      <w:r w:rsidR="00392E2C" w:rsidRPr="007C2D91">
        <w:t xml:space="preserve"> </w:t>
      </w:r>
      <w:r w:rsidRPr="007C2D91">
        <w:t>Fiscal Year (FY) 20</w:t>
      </w:r>
      <w:r w:rsidR="000D7AA2">
        <w:t>20</w:t>
      </w:r>
      <w:r w:rsidRPr="007C2D91">
        <w:t xml:space="preserve"> saw </w:t>
      </w:r>
      <w:r w:rsidR="00CD2D43">
        <w:t xml:space="preserve">x </w:t>
      </w:r>
      <w:r w:rsidRPr="007C2D91">
        <w:t>new acres, and FY20</w:t>
      </w:r>
      <w:r w:rsidR="00CD2D43">
        <w:t>21</w:t>
      </w:r>
      <w:r w:rsidRPr="007C2D91">
        <w:t xml:space="preserve"> saw </w:t>
      </w:r>
      <w:r w:rsidR="00CD2D43">
        <w:t>x</w:t>
      </w:r>
      <w:r w:rsidRPr="007C2D91">
        <w:t xml:space="preserve"> new acres. That brings the total new acres toward the 4,000,000-acre goal under the </w:t>
      </w:r>
      <w:r w:rsidR="00814256" w:rsidRPr="007C2D91">
        <w:t xml:space="preserve">Chesapeake Bay </w:t>
      </w:r>
      <w:r w:rsidRPr="007C2D91">
        <w:t xml:space="preserve">Executive Order </w:t>
      </w:r>
      <w:r w:rsidR="00814256" w:rsidRPr="007C2D91">
        <w:t xml:space="preserve">13508 </w:t>
      </w:r>
      <w:r w:rsidRPr="007C2D91">
        <w:t xml:space="preserve">to </w:t>
      </w:r>
      <w:r w:rsidR="009F7FFC">
        <w:t xml:space="preserve">x </w:t>
      </w:r>
      <w:r w:rsidR="00244C50">
        <w:t>(</w:t>
      </w:r>
      <w:r w:rsidR="009F7FFC">
        <w:t>x</w:t>
      </w:r>
      <w:r w:rsidR="00055635">
        <w:t>%)</w:t>
      </w:r>
      <w:r w:rsidRPr="007C2D91">
        <w:t xml:space="preserve"> since FY2010.</w:t>
      </w:r>
      <w:r w:rsidR="00064950" w:rsidRPr="007C2D91">
        <w:t xml:space="preserve"> </w:t>
      </w:r>
    </w:p>
    <w:p w14:paraId="30922F61" w14:textId="77777777" w:rsidR="002856F0" w:rsidRDefault="002856F0" w:rsidP="00FB41DC"/>
    <w:p w14:paraId="4007ABCC" w14:textId="49DB9A72" w:rsidR="002856F0" w:rsidRDefault="002B1C40" w:rsidP="002B1C40">
      <w:pPr>
        <w:rPr>
          <w:rFonts w:cstheme="minorHAnsi"/>
        </w:rPr>
      </w:pPr>
      <w:r w:rsidRPr="009F7FFC">
        <w:rPr>
          <w:rFonts w:cstheme="minorHAnsi"/>
          <w:u w:val="single"/>
        </w:rPr>
        <w:t>USFS</w:t>
      </w:r>
      <w:r>
        <w:rPr>
          <w:rFonts w:cstheme="minorHAnsi"/>
        </w:rPr>
        <w:t xml:space="preserve"> </w:t>
      </w:r>
      <w:r w:rsidR="00982B5F">
        <w:rPr>
          <w:rFonts w:cstheme="minorHAnsi"/>
        </w:rPr>
        <w:t xml:space="preserve">- </w:t>
      </w:r>
      <w:r w:rsidR="002856F0" w:rsidRPr="00FC39A4">
        <w:rPr>
          <w:rFonts w:cstheme="minorHAnsi"/>
        </w:rPr>
        <w:t>Timber harvest 745 acres each year with BMPs (1,490 acres total) in Virginia</w:t>
      </w:r>
      <w:r w:rsidR="002856F0">
        <w:rPr>
          <w:rFonts w:cstheme="minorHAnsi"/>
        </w:rPr>
        <w:t xml:space="preserve"> was incomplete</w:t>
      </w:r>
      <w:r w:rsidR="008A0388">
        <w:rPr>
          <w:rFonts w:cstheme="minorHAnsi"/>
        </w:rPr>
        <w:t>.</w:t>
      </w:r>
    </w:p>
    <w:p w14:paraId="08C0E514" w14:textId="7495EE1D" w:rsidR="008A0388" w:rsidRPr="00A82AEB" w:rsidRDefault="008A0388" w:rsidP="00A82AEB">
      <w:pPr>
        <w:pStyle w:val="ListParagraph"/>
        <w:numPr>
          <w:ilvl w:val="0"/>
          <w:numId w:val="40"/>
        </w:numPr>
        <w:ind w:left="360"/>
        <w:rPr>
          <w:rFonts w:ascii="Times New Roman" w:hAnsi="Times New Roman"/>
          <w:sz w:val="24"/>
          <w:szCs w:val="24"/>
        </w:rPr>
      </w:pPr>
      <w:r w:rsidRPr="00A82AEB">
        <w:rPr>
          <w:rFonts w:ascii="Times New Roman" w:hAnsi="Times New Roman"/>
          <w:sz w:val="24"/>
          <w:szCs w:val="24"/>
        </w:rPr>
        <w:t>FY20 – confirmed only 100 acres of timber was harvested due to low market demand.</w:t>
      </w:r>
    </w:p>
    <w:p w14:paraId="71DAE9E7" w14:textId="7B463877" w:rsidR="002856F0" w:rsidRPr="00617955" w:rsidRDefault="008A0388" w:rsidP="00617955">
      <w:pPr>
        <w:pStyle w:val="ListParagraph"/>
        <w:numPr>
          <w:ilvl w:val="0"/>
          <w:numId w:val="40"/>
        </w:numPr>
        <w:ind w:left="360"/>
      </w:pPr>
      <w:r w:rsidRPr="00A82AEB">
        <w:rPr>
          <w:rFonts w:ascii="Times New Roman" w:hAnsi="Times New Roman"/>
          <w:sz w:val="24"/>
          <w:szCs w:val="24"/>
        </w:rPr>
        <w:t>FY21 – approximately 300 acres harvested.</w:t>
      </w:r>
    </w:p>
    <w:p w14:paraId="764C29B8" w14:textId="61B40347" w:rsidR="002856F0" w:rsidRDefault="00982B5F" w:rsidP="00982B5F">
      <w:pPr>
        <w:rPr>
          <w:rFonts w:cstheme="minorHAnsi"/>
        </w:rPr>
      </w:pPr>
      <w:r w:rsidRPr="009F7FFC">
        <w:rPr>
          <w:rFonts w:cstheme="minorHAnsi"/>
          <w:u w:val="single"/>
        </w:rPr>
        <w:t>USFS</w:t>
      </w:r>
      <w:r>
        <w:rPr>
          <w:rFonts w:cstheme="minorHAnsi"/>
        </w:rPr>
        <w:t xml:space="preserve"> - </w:t>
      </w:r>
      <w:r w:rsidR="002856F0" w:rsidRPr="00FC39A4">
        <w:rPr>
          <w:rFonts w:cstheme="minorHAnsi"/>
        </w:rPr>
        <w:t>Monitor at least one timber sale/year for water quality BMPs utilizing the USFS National BMP Monitoring protocol for Veg</w:t>
      </w:r>
      <w:r w:rsidR="008A0388">
        <w:rPr>
          <w:rFonts w:cstheme="minorHAnsi"/>
        </w:rPr>
        <w:t>etation</w:t>
      </w:r>
      <w:r w:rsidR="002856F0" w:rsidRPr="00FC39A4">
        <w:rPr>
          <w:rFonts w:cstheme="minorHAnsi"/>
        </w:rPr>
        <w:t xml:space="preserve"> Management (protocol A). The monitoring protocol assesses post-harvest BMP implementation and effectiveness. (If the site is not found to be meeting standards, then follow-up corrective actions are required.) </w:t>
      </w:r>
    </w:p>
    <w:p w14:paraId="51EEA3B1" w14:textId="4D1602F0" w:rsidR="008A0388" w:rsidRPr="00A82AEB" w:rsidRDefault="008A0388" w:rsidP="00D26F86">
      <w:pPr>
        <w:pStyle w:val="ListParagraph"/>
        <w:numPr>
          <w:ilvl w:val="0"/>
          <w:numId w:val="41"/>
        </w:numPr>
        <w:ind w:left="360"/>
        <w:rPr>
          <w:rFonts w:ascii="Times New Roman" w:hAnsi="Times New Roman"/>
          <w:sz w:val="24"/>
          <w:szCs w:val="24"/>
        </w:rPr>
      </w:pPr>
      <w:r w:rsidRPr="00A82AEB">
        <w:rPr>
          <w:rFonts w:ascii="Times New Roman" w:hAnsi="Times New Roman"/>
          <w:sz w:val="24"/>
          <w:szCs w:val="24"/>
        </w:rPr>
        <w:lastRenderedPageBreak/>
        <w:t>FY20 - did not monitor due to covid.</w:t>
      </w:r>
    </w:p>
    <w:p w14:paraId="760330C3" w14:textId="649F6355" w:rsidR="007F7E3B" w:rsidRPr="007F0C82" w:rsidRDefault="008A0388" w:rsidP="00746D99">
      <w:pPr>
        <w:pStyle w:val="ListParagraph"/>
        <w:numPr>
          <w:ilvl w:val="0"/>
          <w:numId w:val="41"/>
        </w:numPr>
        <w:ind w:left="360"/>
      </w:pPr>
      <w:r w:rsidRPr="00A82AEB">
        <w:rPr>
          <w:rFonts w:ascii="Times New Roman" w:hAnsi="Times New Roman"/>
          <w:sz w:val="24"/>
          <w:szCs w:val="24"/>
        </w:rPr>
        <w:t xml:space="preserve">FY21 – completed </w:t>
      </w:r>
      <w:r w:rsidRPr="00A82AEB">
        <w:rPr>
          <w:rStyle w:val="normaltextrun"/>
          <w:rFonts w:ascii="Times New Roman" w:hAnsi="Times New Roman"/>
          <w:sz w:val="24"/>
          <w:szCs w:val="24"/>
          <w:shd w:val="clear" w:color="auto" w:fill="FFFFFF"/>
        </w:rPr>
        <w:t>2 monitoring sites for Tub Run Sale and GNA sale</w:t>
      </w:r>
      <w:r w:rsidR="00746D99">
        <w:rPr>
          <w:rStyle w:val="normaltextrun"/>
          <w:rFonts w:ascii="Times New Roman" w:hAnsi="Times New Roman"/>
          <w:sz w:val="24"/>
          <w:szCs w:val="24"/>
          <w:shd w:val="clear" w:color="auto" w:fill="FFFFFF"/>
        </w:rPr>
        <w:t>.</w:t>
      </w:r>
    </w:p>
    <w:p w14:paraId="78F8217F" w14:textId="112A3976" w:rsidR="002856F0" w:rsidRPr="00FC39A4" w:rsidRDefault="00AF4BD6" w:rsidP="00AF4BD6">
      <w:pPr>
        <w:rPr>
          <w:rFonts w:cstheme="minorHAnsi"/>
          <w:color w:val="FF0000"/>
        </w:rPr>
      </w:pPr>
      <w:r w:rsidRPr="007F7E3B">
        <w:rPr>
          <w:rFonts w:cstheme="minorHAnsi"/>
          <w:u w:val="single"/>
        </w:rPr>
        <w:t>USFS</w:t>
      </w:r>
      <w:r>
        <w:rPr>
          <w:rFonts w:cstheme="minorHAnsi"/>
        </w:rPr>
        <w:t xml:space="preserve"> - </w:t>
      </w:r>
      <w:r w:rsidR="002856F0" w:rsidRPr="00FC39A4">
        <w:rPr>
          <w:rFonts w:cstheme="minorHAnsi"/>
        </w:rPr>
        <w:t xml:space="preserve">Develop </w:t>
      </w:r>
      <w:r w:rsidR="00D26F86" w:rsidRPr="00D26F86">
        <w:rPr>
          <w:rFonts w:cstheme="minorHAnsi"/>
        </w:rPr>
        <w:t xml:space="preserve">Chesapeake Assessment Scenario Tool </w:t>
      </w:r>
      <w:r w:rsidR="00D26F86">
        <w:rPr>
          <w:rFonts w:cstheme="minorHAnsi"/>
        </w:rPr>
        <w:t>(</w:t>
      </w:r>
      <w:r w:rsidR="002856F0" w:rsidRPr="00FC39A4">
        <w:rPr>
          <w:rFonts w:cstheme="minorHAnsi"/>
        </w:rPr>
        <w:t>CAST</w:t>
      </w:r>
      <w:r w:rsidR="00D26F86">
        <w:rPr>
          <w:rFonts w:cstheme="minorHAnsi"/>
        </w:rPr>
        <w:t>)</w:t>
      </w:r>
      <w:r w:rsidR="002856F0" w:rsidRPr="00FC39A4">
        <w:rPr>
          <w:rFonts w:cstheme="minorHAnsi"/>
        </w:rPr>
        <w:t xml:space="preserve"> scenarios to quantify the benefit of these BMPs. This cannot be completed in the current version of CAST, as harvested forest is currently not an eligible federal land use. To inform a partnership decision on changing eligible federal land uses, USFS will work with CBP to evaluate the relative costs and benefits of updating the list of eligible federal land uses and to determine whether adequate data is available. </w:t>
      </w:r>
      <w:r w:rsidR="001B2218" w:rsidRPr="001B2218">
        <w:rPr>
          <w:rFonts w:cstheme="minorHAnsi"/>
        </w:rPr>
        <w:t>Incomplete and ongoing</w:t>
      </w:r>
      <w:r w:rsidR="001B2218">
        <w:rPr>
          <w:rFonts w:cstheme="minorHAnsi"/>
        </w:rPr>
        <w:t>.</w:t>
      </w:r>
      <w:r w:rsidR="00301D6E" w:rsidRPr="001B2218">
        <w:rPr>
          <w:rFonts w:cstheme="minorHAnsi"/>
        </w:rPr>
        <w:br/>
      </w:r>
    </w:p>
    <w:p w14:paraId="622A0B08" w14:textId="7378C2AE" w:rsidR="002856F0" w:rsidRDefault="007F7E3B" w:rsidP="007F7E3B">
      <w:pPr>
        <w:rPr>
          <w:rFonts w:cstheme="minorHAnsi"/>
        </w:rPr>
      </w:pPr>
      <w:r w:rsidRPr="00301D6E">
        <w:rPr>
          <w:rFonts w:cstheme="minorHAnsi"/>
          <w:u w:val="single"/>
        </w:rPr>
        <w:t>USFS</w:t>
      </w:r>
      <w:r>
        <w:rPr>
          <w:rFonts w:cstheme="minorHAnsi"/>
        </w:rPr>
        <w:t xml:space="preserve"> -</w:t>
      </w:r>
      <w:r w:rsidR="00301D6E">
        <w:rPr>
          <w:rFonts w:cstheme="minorHAnsi"/>
        </w:rPr>
        <w:t xml:space="preserve"> </w:t>
      </w:r>
      <w:r w:rsidR="002856F0" w:rsidRPr="00A1161E">
        <w:rPr>
          <w:rFonts w:cstheme="minorHAnsi"/>
        </w:rPr>
        <w:t xml:space="preserve">Implement 2 culvert/road improvements projects per year (4 total). </w:t>
      </w:r>
    </w:p>
    <w:p w14:paraId="192EC409" w14:textId="37902AF5" w:rsidR="00D26F86" w:rsidRPr="00D26F86" w:rsidRDefault="00D26F86" w:rsidP="004D17A7">
      <w:pPr>
        <w:pStyle w:val="ListParagraph"/>
        <w:numPr>
          <w:ilvl w:val="0"/>
          <w:numId w:val="41"/>
        </w:numPr>
        <w:ind w:left="360"/>
        <w:rPr>
          <w:rFonts w:ascii="Times New Roman" w:hAnsi="Times New Roman"/>
          <w:sz w:val="24"/>
          <w:szCs w:val="24"/>
        </w:rPr>
      </w:pPr>
      <w:r w:rsidRPr="00CB5D99">
        <w:rPr>
          <w:rFonts w:ascii="Times New Roman" w:hAnsi="Times New Roman"/>
          <w:sz w:val="24"/>
          <w:szCs w:val="24"/>
        </w:rPr>
        <w:t>FY20 -</w:t>
      </w:r>
      <w:r w:rsidRPr="00D26F86">
        <w:rPr>
          <w:rFonts w:ascii="Times New Roman" w:hAnsi="Times New Roman"/>
          <w:sz w:val="24"/>
          <w:szCs w:val="24"/>
        </w:rPr>
        <w:t> completed 1) Bob Downey Branch - culvert and weir removal; 2) Skidmore ford - aquatic organism passage improvement (AOP)</w:t>
      </w:r>
      <w:r w:rsidRPr="00CB5D99">
        <w:rPr>
          <w:rFonts w:ascii="Times New Roman" w:hAnsi="Times New Roman"/>
          <w:sz w:val="24"/>
          <w:szCs w:val="24"/>
        </w:rPr>
        <w:t>.</w:t>
      </w:r>
    </w:p>
    <w:p w14:paraId="5A9748BE" w14:textId="47B9485C" w:rsidR="002856F0" w:rsidRPr="00746D99" w:rsidRDefault="00D26F86" w:rsidP="00746D99">
      <w:pPr>
        <w:pStyle w:val="ListParagraph"/>
        <w:numPr>
          <w:ilvl w:val="0"/>
          <w:numId w:val="41"/>
        </w:numPr>
        <w:ind w:left="360"/>
        <w:rPr>
          <w:rFonts w:cstheme="minorHAnsi"/>
        </w:rPr>
      </w:pPr>
      <w:r w:rsidRPr="00CB5D99">
        <w:rPr>
          <w:rFonts w:ascii="Times New Roman" w:hAnsi="Times New Roman"/>
          <w:sz w:val="24"/>
          <w:szCs w:val="24"/>
        </w:rPr>
        <w:t>FY21</w:t>
      </w:r>
      <w:r w:rsidRPr="00D26F86">
        <w:rPr>
          <w:rFonts w:ascii="Times New Roman" w:hAnsi="Times New Roman"/>
          <w:sz w:val="24"/>
          <w:szCs w:val="24"/>
        </w:rPr>
        <w:t>- completed 1) Porter's Mill culvert replaced for AOP improvement; 2) Little Patterson culvert replacement for AOP improvement</w:t>
      </w:r>
      <w:r w:rsidR="00746D99">
        <w:rPr>
          <w:rFonts w:ascii="Times New Roman" w:hAnsi="Times New Roman"/>
          <w:sz w:val="24"/>
          <w:szCs w:val="24"/>
        </w:rPr>
        <w:t>.</w:t>
      </w:r>
    </w:p>
    <w:p w14:paraId="78CE8799" w14:textId="54132B77" w:rsidR="002856F0" w:rsidRDefault="00230410" w:rsidP="00A504AE">
      <w:r w:rsidRPr="00230410">
        <w:rPr>
          <w:u w:val="single"/>
        </w:rPr>
        <w:t>USFS</w:t>
      </w:r>
      <w:r>
        <w:t xml:space="preserve"> - </w:t>
      </w:r>
      <w:r w:rsidR="002856F0" w:rsidRPr="00A504AE">
        <w:t>Implement Road Decommissioning of approximately 4 miles (equivalent to ~6 acres restored)</w:t>
      </w:r>
    </w:p>
    <w:p w14:paraId="087C63BA" w14:textId="77777777" w:rsidR="00D26F86" w:rsidRPr="00D26F86" w:rsidRDefault="00D26F86" w:rsidP="00D92950">
      <w:pPr>
        <w:pStyle w:val="ListParagraph"/>
        <w:numPr>
          <w:ilvl w:val="0"/>
          <w:numId w:val="41"/>
        </w:numPr>
        <w:ind w:left="360"/>
        <w:rPr>
          <w:rFonts w:ascii="Times New Roman" w:hAnsi="Times New Roman"/>
          <w:sz w:val="24"/>
          <w:szCs w:val="24"/>
        </w:rPr>
      </w:pPr>
      <w:r w:rsidRPr="00CB5D99">
        <w:rPr>
          <w:rFonts w:ascii="Times New Roman" w:hAnsi="Times New Roman"/>
          <w:sz w:val="24"/>
          <w:szCs w:val="24"/>
        </w:rPr>
        <w:t>FY20 -</w:t>
      </w:r>
      <w:r w:rsidRPr="00D26F86">
        <w:rPr>
          <w:rFonts w:ascii="Times New Roman" w:hAnsi="Times New Roman"/>
          <w:sz w:val="24"/>
          <w:szCs w:val="24"/>
        </w:rPr>
        <w:t> completed for Kephart Run and Pines Chapel</w:t>
      </w:r>
      <w:r>
        <w:rPr>
          <w:rFonts w:ascii="Times New Roman" w:hAnsi="Times New Roman"/>
          <w:sz w:val="24"/>
          <w:szCs w:val="24"/>
        </w:rPr>
        <w:t>.</w:t>
      </w:r>
    </w:p>
    <w:p w14:paraId="7E775C9A" w14:textId="09F5B4C5" w:rsidR="00D26F86" w:rsidRPr="00A504AE" w:rsidRDefault="00D26F86" w:rsidP="00A82AEB">
      <w:pPr>
        <w:pStyle w:val="ListParagraph"/>
        <w:numPr>
          <w:ilvl w:val="0"/>
          <w:numId w:val="41"/>
        </w:numPr>
        <w:ind w:left="360"/>
      </w:pPr>
      <w:r w:rsidRPr="00CB5D99">
        <w:rPr>
          <w:rFonts w:ascii="Times New Roman" w:hAnsi="Times New Roman"/>
          <w:sz w:val="24"/>
          <w:szCs w:val="24"/>
        </w:rPr>
        <w:t>FY21</w:t>
      </w:r>
      <w:r>
        <w:rPr>
          <w:rFonts w:ascii="Times New Roman" w:hAnsi="Times New Roman"/>
          <w:sz w:val="24"/>
          <w:szCs w:val="24"/>
        </w:rPr>
        <w:t>-</w:t>
      </w:r>
      <w:r w:rsidRPr="00D26F86">
        <w:rPr>
          <w:rFonts w:ascii="Times New Roman" w:eastAsia="Times New Roman" w:hAnsi="Times New Roman"/>
          <w:sz w:val="24"/>
          <w:szCs w:val="24"/>
        </w:rPr>
        <w:t xml:space="preserve"> </w:t>
      </w:r>
      <w:r w:rsidRPr="00D26F86">
        <w:rPr>
          <w:rFonts w:ascii="Times New Roman" w:hAnsi="Times New Roman"/>
          <w:sz w:val="24"/>
          <w:szCs w:val="24"/>
        </w:rPr>
        <w:t>completed for Nicholson Run and Braley Pond Access</w:t>
      </w:r>
    </w:p>
    <w:p w14:paraId="30605F61" w14:textId="076CA235" w:rsidR="411A86E2" w:rsidRDefault="5462E689" w:rsidP="00321B13">
      <w:pPr>
        <w:pStyle w:val="Heading1"/>
        <w:rPr>
          <w:rFonts w:ascii="Times New Roman" w:hAnsi="Times New Roman" w:cs="Times New Roman"/>
          <w:b/>
          <w:bCs/>
          <w:color w:val="auto"/>
          <w:sz w:val="24"/>
          <w:szCs w:val="24"/>
          <w:u w:val="single"/>
        </w:rPr>
      </w:pPr>
      <w:r w:rsidRPr="007C2D91">
        <w:rPr>
          <w:rFonts w:ascii="Times New Roman" w:hAnsi="Times New Roman" w:cs="Times New Roman"/>
          <w:b/>
          <w:bCs/>
          <w:color w:val="auto"/>
          <w:sz w:val="24"/>
          <w:szCs w:val="24"/>
          <w:u w:val="single"/>
        </w:rPr>
        <w:t xml:space="preserve">Load Reduction Review </w:t>
      </w:r>
      <w:bookmarkStart w:id="1" w:name="_Hlk508697670"/>
    </w:p>
    <w:p w14:paraId="0C43A1F9" w14:textId="60AC2713" w:rsidR="00A738E8" w:rsidRDefault="00D535BB" w:rsidP="6802A5BE">
      <w:pPr>
        <w:rPr>
          <w:rFonts w:eastAsiaTheme="minorEastAsia"/>
          <w:color w:val="1F497D" w:themeColor="text2"/>
        </w:rPr>
      </w:pPr>
      <w:r w:rsidRPr="6802A5BE">
        <w:rPr>
          <w:rFonts w:eastAsiaTheme="minorEastAsia"/>
        </w:rPr>
        <w:t xml:space="preserve">Local federal planning goals </w:t>
      </w:r>
      <w:r w:rsidR="0096633E" w:rsidRPr="6802A5BE">
        <w:rPr>
          <w:rFonts w:eastAsiaTheme="minorEastAsia"/>
        </w:rPr>
        <w:t xml:space="preserve">for </w:t>
      </w:r>
      <w:r w:rsidR="00F00DAB" w:rsidRPr="6802A5BE">
        <w:rPr>
          <w:rFonts w:eastAsiaTheme="minorEastAsia"/>
        </w:rPr>
        <w:t xml:space="preserve">federal facility </w:t>
      </w:r>
      <w:r w:rsidR="0096633E" w:rsidRPr="6802A5BE">
        <w:rPr>
          <w:rFonts w:eastAsiaTheme="minorEastAsia"/>
        </w:rPr>
        <w:t>pollutant reduction</w:t>
      </w:r>
      <w:r w:rsidR="00714EC6" w:rsidRPr="6802A5BE">
        <w:rPr>
          <w:rFonts w:eastAsiaTheme="minorEastAsia"/>
        </w:rPr>
        <w:t>s</w:t>
      </w:r>
      <w:r w:rsidR="0096633E" w:rsidRPr="6802A5BE">
        <w:rPr>
          <w:rFonts w:eastAsiaTheme="minorEastAsia"/>
        </w:rPr>
        <w:t xml:space="preserve"> were </w:t>
      </w:r>
      <w:r w:rsidR="00F958E9" w:rsidRPr="6802A5BE">
        <w:rPr>
          <w:rFonts w:eastAsiaTheme="minorEastAsia"/>
        </w:rPr>
        <w:t xml:space="preserve">proposed </w:t>
      </w:r>
      <w:r w:rsidR="0096633E" w:rsidRPr="6802A5BE">
        <w:rPr>
          <w:rFonts w:eastAsiaTheme="minorEastAsia"/>
        </w:rPr>
        <w:t xml:space="preserve">in most </w:t>
      </w:r>
      <w:r w:rsidR="001939AB" w:rsidRPr="6802A5BE">
        <w:rPr>
          <w:rFonts w:eastAsiaTheme="minorEastAsia"/>
        </w:rPr>
        <w:t>jurisdiction</w:t>
      </w:r>
      <w:r w:rsidR="00B26F5F" w:rsidRPr="6802A5BE">
        <w:rPr>
          <w:rFonts w:eastAsiaTheme="minorEastAsia"/>
        </w:rPr>
        <w:t xml:space="preserve"> </w:t>
      </w:r>
      <w:r w:rsidR="00F05E45" w:rsidRPr="6802A5BE">
        <w:rPr>
          <w:rFonts w:eastAsiaTheme="minorEastAsia"/>
        </w:rPr>
        <w:t xml:space="preserve">Phase III </w:t>
      </w:r>
      <w:r w:rsidR="008729CF" w:rsidRPr="6802A5BE">
        <w:rPr>
          <w:rFonts w:eastAsiaTheme="minorEastAsia"/>
        </w:rPr>
        <w:t>WIP</w:t>
      </w:r>
      <w:r w:rsidR="00B26F5F" w:rsidRPr="6802A5BE">
        <w:rPr>
          <w:rFonts w:eastAsiaTheme="minorEastAsia"/>
        </w:rPr>
        <w:t>s</w:t>
      </w:r>
      <w:r w:rsidR="001939AB" w:rsidRPr="6802A5BE">
        <w:rPr>
          <w:rFonts w:eastAsiaTheme="minorEastAsia"/>
        </w:rPr>
        <w:t xml:space="preserve">. </w:t>
      </w:r>
      <w:r w:rsidR="00B26F5F" w:rsidRPr="6802A5BE">
        <w:rPr>
          <w:rFonts w:eastAsiaTheme="minorEastAsia"/>
        </w:rPr>
        <w:t>Subsequently</w:t>
      </w:r>
      <w:r w:rsidR="009C59A2" w:rsidRPr="6802A5BE">
        <w:rPr>
          <w:rFonts w:eastAsiaTheme="minorEastAsia"/>
        </w:rPr>
        <w:t>,</w:t>
      </w:r>
      <w:r w:rsidR="00B26F5F" w:rsidRPr="6802A5BE">
        <w:rPr>
          <w:rFonts w:eastAsiaTheme="minorEastAsia"/>
        </w:rPr>
        <w:t xml:space="preserve"> issues </w:t>
      </w:r>
      <w:r w:rsidR="009C59A2" w:rsidRPr="6802A5BE">
        <w:rPr>
          <w:rFonts w:eastAsiaTheme="minorEastAsia"/>
        </w:rPr>
        <w:t xml:space="preserve">arose </w:t>
      </w:r>
      <w:r w:rsidR="00F142B0" w:rsidRPr="6802A5BE">
        <w:rPr>
          <w:rFonts w:eastAsiaTheme="minorEastAsia"/>
        </w:rPr>
        <w:t>that create</w:t>
      </w:r>
      <w:r w:rsidR="009C59A2" w:rsidRPr="6802A5BE">
        <w:rPr>
          <w:rFonts w:eastAsiaTheme="minorEastAsia"/>
        </w:rPr>
        <w:t>d</w:t>
      </w:r>
      <w:r w:rsidR="00F142B0" w:rsidRPr="6802A5BE">
        <w:rPr>
          <w:rFonts w:eastAsiaTheme="minorEastAsia"/>
        </w:rPr>
        <w:t xml:space="preserve"> a need to revisit the methods used to determine federal plan</w:t>
      </w:r>
      <w:r w:rsidR="009C59A2" w:rsidRPr="6802A5BE">
        <w:rPr>
          <w:rFonts w:eastAsiaTheme="minorEastAsia"/>
        </w:rPr>
        <w:t xml:space="preserve">ning goals. </w:t>
      </w:r>
      <w:r w:rsidR="000059CC" w:rsidRPr="6802A5BE">
        <w:rPr>
          <w:rFonts w:eastAsiaTheme="minorEastAsia"/>
        </w:rPr>
        <w:t xml:space="preserve">Meetings among </w:t>
      </w:r>
      <w:r w:rsidR="002F146A" w:rsidRPr="6802A5BE">
        <w:rPr>
          <w:rFonts w:eastAsiaTheme="minorEastAsia"/>
        </w:rPr>
        <w:t xml:space="preserve">CBP staff </w:t>
      </w:r>
      <w:r w:rsidR="00997AF6" w:rsidRPr="6802A5BE">
        <w:rPr>
          <w:rFonts w:eastAsiaTheme="minorEastAsia"/>
        </w:rPr>
        <w:t xml:space="preserve">and jurisdiction leads are making substantial progress toward </w:t>
      </w:r>
      <w:r w:rsidR="005D4671" w:rsidRPr="6802A5BE">
        <w:rPr>
          <w:rFonts w:eastAsiaTheme="minorEastAsia"/>
        </w:rPr>
        <w:t xml:space="preserve">reaffirming </w:t>
      </w:r>
      <w:r w:rsidR="00997AF6" w:rsidRPr="6802A5BE">
        <w:rPr>
          <w:rFonts w:eastAsiaTheme="minorEastAsia"/>
        </w:rPr>
        <w:t xml:space="preserve">clear equitable goals for federal facilities. </w:t>
      </w:r>
      <w:r w:rsidR="001939AB" w:rsidRPr="6802A5BE">
        <w:rPr>
          <w:rFonts w:eastAsiaTheme="minorEastAsia"/>
        </w:rPr>
        <w:t>Those</w:t>
      </w:r>
      <w:r w:rsidR="004A5A4F" w:rsidRPr="6802A5BE">
        <w:rPr>
          <w:rFonts w:eastAsiaTheme="minorEastAsia"/>
        </w:rPr>
        <w:t xml:space="preserve"> goals </w:t>
      </w:r>
      <w:r w:rsidR="009E4CC7" w:rsidRPr="6802A5BE">
        <w:rPr>
          <w:rFonts w:eastAsiaTheme="minorEastAsia"/>
        </w:rPr>
        <w:t>will be</w:t>
      </w:r>
      <w:r w:rsidR="004A5A4F" w:rsidRPr="6802A5BE">
        <w:rPr>
          <w:rFonts w:eastAsiaTheme="minorEastAsia"/>
        </w:rPr>
        <w:t xml:space="preserve"> the basis for evaluating agency progress</w:t>
      </w:r>
      <w:r w:rsidR="005A73A8" w:rsidRPr="6802A5BE">
        <w:rPr>
          <w:rFonts w:eastAsiaTheme="minorEastAsia"/>
        </w:rPr>
        <w:t xml:space="preserve"> at </w:t>
      </w:r>
      <w:r w:rsidR="00B7227F" w:rsidRPr="6802A5BE">
        <w:rPr>
          <w:rFonts w:eastAsiaTheme="minorEastAsia"/>
        </w:rPr>
        <w:t>their</w:t>
      </w:r>
      <w:r w:rsidR="005A73A8" w:rsidRPr="6802A5BE">
        <w:rPr>
          <w:rFonts w:eastAsiaTheme="minorEastAsia"/>
        </w:rPr>
        <w:t xml:space="preserve"> facilit</w:t>
      </w:r>
      <w:r w:rsidR="008729CF" w:rsidRPr="6802A5BE">
        <w:rPr>
          <w:rFonts w:eastAsiaTheme="minorEastAsia"/>
        </w:rPr>
        <w:t>ies</w:t>
      </w:r>
      <w:r w:rsidR="009E4CC7" w:rsidRPr="6802A5BE">
        <w:rPr>
          <w:rFonts w:eastAsiaTheme="minorEastAsia"/>
        </w:rPr>
        <w:t xml:space="preserve"> in the future</w:t>
      </w:r>
      <w:r w:rsidR="00E72BB8" w:rsidRPr="6802A5BE">
        <w:rPr>
          <w:rFonts w:eastAsiaTheme="minorEastAsia"/>
        </w:rPr>
        <w:t xml:space="preserve">.  </w:t>
      </w:r>
    </w:p>
    <w:p w14:paraId="698F0870" w14:textId="77777777" w:rsidR="0099536B" w:rsidRPr="007C2D91" w:rsidRDefault="0099536B" w:rsidP="00321B13">
      <w:pPr>
        <w:pStyle w:val="Default"/>
      </w:pPr>
    </w:p>
    <w:p w14:paraId="4392AD04" w14:textId="4E5FEA2B" w:rsidR="002C0DE7" w:rsidRPr="007C2D91" w:rsidRDefault="002C0DE7" w:rsidP="6802A5BE">
      <w:pPr>
        <w:pStyle w:val="paragraph"/>
        <w:textAlignment w:val="baseline"/>
        <w:rPr>
          <w:rStyle w:val="eop"/>
          <w:color w:val="365F91"/>
        </w:rPr>
      </w:pPr>
      <w:r w:rsidRPr="6802A5BE">
        <w:rPr>
          <w:rStyle w:val="normaltextrun1"/>
          <w:b/>
          <w:bCs/>
          <w:u w:val="single"/>
        </w:rPr>
        <w:t>Federal Facilities Goals and 2022-2023 Milestones</w:t>
      </w:r>
      <w:r w:rsidRPr="6802A5BE">
        <w:rPr>
          <w:rStyle w:val="eop"/>
          <w:color w:val="365F91" w:themeColor="accent1" w:themeShade="BF"/>
        </w:rPr>
        <w:t> </w:t>
      </w:r>
    </w:p>
    <w:p w14:paraId="42A5E6B0" w14:textId="1BEB22BD" w:rsidR="00B50957" w:rsidRDefault="008669CE" w:rsidP="6802A5BE">
      <w:pPr>
        <w:pStyle w:val="ListParagraph"/>
        <w:numPr>
          <w:ilvl w:val="0"/>
          <w:numId w:val="14"/>
        </w:numPr>
        <w:spacing w:after="0" w:line="240" w:lineRule="auto"/>
        <w:ind w:left="360"/>
        <w:rPr>
          <w:rFonts w:ascii="Times New Roman" w:eastAsiaTheme="minorEastAsia" w:hAnsi="Times New Roman"/>
          <w:sz w:val="24"/>
          <w:szCs w:val="24"/>
        </w:rPr>
      </w:pPr>
      <w:r w:rsidRPr="6802A5BE">
        <w:rPr>
          <w:rFonts w:ascii="Times New Roman" w:eastAsiaTheme="minorEastAsia" w:hAnsi="Times New Roman"/>
          <w:sz w:val="24"/>
          <w:szCs w:val="24"/>
        </w:rPr>
        <w:t>DoD</w:t>
      </w:r>
      <w:r w:rsidR="004F3AFE" w:rsidRPr="6802A5BE">
        <w:rPr>
          <w:rFonts w:ascii="Times New Roman" w:eastAsiaTheme="minorEastAsia" w:hAnsi="Times New Roman"/>
          <w:sz w:val="24"/>
          <w:szCs w:val="24"/>
        </w:rPr>
        <w:t>,</w:t>
      </w:r>
      <w:r w:rsidRPr="6802A5BE">
        <w:rPr>
          <w:rFonts w:ascii="Times New Roman" w:eastAsiaTheme="minorEastAsia" w:hAnsi="Times New Roman"/>
          <w:sz w:val="24"/>
          <w:szCs w:val="24"/>
        </w:rPr>
        <w:t xml:space="preserve"> </w:t>
      </w:r>
      <w:r w:rsidR="00C0691B" w:rsidRPr="6802A5BE">
        <w:rPr>
          <w:rFonts w:ascii="Times New Roman" w:eastAsiaTheme="minorEastAsia" w:hAnsi="Times New Roman"/>
          <w:sz w:val="24"/>
          <w:szCs w:val="24"/>
        </w:rPr>
        <w:t>USFWS</w:t>
      </w:r>
      <w:r w:rsidR="00BB51D8" w:rsidRPr="6802A5BE">
        <w:rPr>
          <w:rFonts w:ascii="Times New Roman" w:eastAsiaTheme="minorEastAsia" w:hAnsi="Times New Roman"/>
          <w:sz w:val="24"/>
          <w:szCs w:val="24"/>
        </w:rPr>
        <w:t>,</w:t>
      </w:r>
      <w:r w:rsidR="004F3AFE" w:rsidRPr="6802A5BE">
        <w:rPr>
          <w:rFonts w:ascii="Times New Roman" w:eastAsiaTheme="minorEastAsia" w:hAnsi="Times New Roman"/>
          <w:sz w:val="24"/>
          <w:szCs w:val="24"/>
        </w:rPr>
        <w:t xml:space="preserve"> NASA Langley</w:t>
      </w:r>
      <w:r w:rsidR="00FD47B2" w:rsidRPr="6802A5BE">
        <w:rPr>
          <w:rFonts w:ascii="Times New Roman" w:eastAsiaTheme="minorEastAsia" w:hAnsi="Times New Roman"/>
          <w:sz w:val="24"/>
          <w:szCs w:val="24"/>
        </w:rPr>
        <w:t>, NPS</w:t>
      </w:r>
      <w:r w:rsidR="00D26F86">
        <w:rPr>
          <w:rFonts w:ascii="Times New Roman" w:eastAsiaTheme="minorEastAsia" w:hAnsi="Times New Roman"/>
          <w:sz w:val="24"/>
          <w:szCs w:val="24"/>
        </w:rPr>
        <w:t>,</w:t>
      </w:r>
      <w:r w:rsidR="00FD47B2" w:rsidRPr="6802A5BE">
        <w:rPr>
          <w:rFonts w:ascii="Times New Roman" w:eastAsiaTheme="minorEastAsia" w:hAnsi="Times New Roman"/>
          <w:sz w:val="24"/>
          <w:szCs w:val="24"/>
        </w:rPr>
        <w:t xml:space="preserve"> and </w:t>
      </w:r>
      <w:r w:rsidR="00A350D6" w:rsidRPr="6802A5BE">
        <w:rPr>
          <w:rFonts w:ascii="Times New Roman" w:eastAsiaTheme="minorEastAsia" w:hAnsi="Times New Roman"/>
          <w:sz w:val="24"/>
          <w:szCs w:val="24"/>
        </w:rPr>
        <w:t xml:space="preserve">the </w:t>
      </w:r>
      <w:r w:rsidR="00D779E9" w:rsidRPr="6802A5BE">
        <w:rPr>
          <w:rFonts w:ascii="Times New Roman" w:eastAsiaTheme="minorEastAsia" w:hAnsi="Times New Roman"/>
          <w:sz w:val="24"/>
          <w:szCs w:val="24"/>
        </w:rPr>
        <w:t>USFS</w:t>
      </w:r>
      <w:r w:rsidR="00A350D6" w:rsidRPr="6802A5BE">
        <w:rPr>
          <w:rFonts w:ascii="Times New Roman" w:eastAsiaTheme="minorEastAsia" w:hAnsi="Times New Roman"/>
          <w:sz w:val="24"/>
          <w:szCs w:val="24"/>
        </w:rPr>
        <w:t xml:space="preserve"> </w:t>
      </w:r>
      <w:r w:rsidR="00C0691B" w:rsidRPr="6802A5BE">
        <w:rPr>
          <w:rFonts w:ascii="Times New Roman" w:eastAsiaTheme="minorEastAsia" w:hAnsi="Times New Roman"/>
          <w:sz w:val="24"/>
          <w:szCs w:val="24"/>
        </w:rPr>
        <w:t xml:space="preserve">submitted 2022-2023 </w:t>
      </w:r>
      <w:r w:rsidR="002C0500" w:rsidRPr="6802A5BE">
        <w:rPr>
          <w:rFonts w:ascii="Times New Roman" w:eastAsiaTheme="minorEastAsia" w:hAnsi="Times New Roman"/>
          <w:sz w:val="24"/>
          <w:szCs w:val="24"/>
        </w:rPr>
        <w:t xml:space="preserve">BMP </w:t>
      </w:r>
      <w:r w:rsidR="00C0691B" w:rsidRPr="6802A5BE">
        <w:rPr>
          <w:rFonts w:ascii="Times New Roman" w:eastAsiaTheme="minorEastAsia" w:hAnsi="Times New Roman"/>
          <w:sz w:val="24"/>
          <w:szCs w:val="24"/>
        </w:rPr>
        <w:t xml:space="preserve">milestones </w:t>
      </w:r>
      <w:r w:rsidR="00C0691B" w:rsidRPr="6802A5BE">
        <w:rPr>
          <w:rFonts w:ascii="Times New Roman" w:eastAsiaTheme="minorEastAsia" w:hAnsi="Times New Roman"/>
          <w:color w:val="1F497D" w:themeColor="text2"/>
          <w:sz w:val="24"/>
          <w:szCs w:val="24"/>
        </w:rPr>
        <w:t>(confirm)</w:t>
      </w:r>
      <w:r w:rsidR="00C0691B" w:rsidRPr="6802A5BE">
        <w:rPr>
          <w:rFonts w:ascii="Times New Roman" w:eastAsiaTheme="minorEastAsia" w:hAnsi="Times New Roman"/>
          <w:sz w:val="24"/>
          <w:szCs w:val="24"/>
        </w:rPr>
        <w:t>. DoD submitted CAST scenarios</w:t>
      </w:r>
      <w:r w:rsidR="00E3517B" w:rsidRPr="6802A5BE">
        <w:rPr>
          <w:rFonts w:ascii="Times New Roman" w:eastAsiaTheme="minorEastAsia" w:hAnsi="Times New Roman"/>
          <w:sz w:val="24"/>
          <w:szCs w:val="24"/>
        </w:rPr>
        <w:t xml:space="preserve"> for PA, M</w:t>
      </w:r>
      <w:r w:rsidR="007F48BB" w:rsidRPr="6802A5BE">
        <w:rPr>
          <w:rFonts w:ascii="Times New Roman" w:eastAsiaTheme="minorEastAsia" w:hAnsi="Times New Roman"/>
          <w:sz w:val="24"/>
          <w:szCs w:val="24"/>
        </w:rPr>
        <w:t>D</w:t>
      </w:r>
      <w:r w:rsidR="00E3517B" w:rsidRPr="6802A5BE">
        <w:rPr>
          <w:rFonts w:ascii="Times New Roman" w:eastAsiaTheme="minorEastAsia" w:hAnsi="Times New Roman"/>
          <w:sz w:val="24"/>
          <w:szCs w:val="24"/>
        </w:rPr>
        <w:t>, V</w:t>
      </w:r>
      <w:r w:rsidR="007F48BB" w:rsidRPr="6802A5BE">
        <w:rPr>
          <w:rFonts w:ascii="Times New Roman" w:eastAsiaTheme="minorEastAsia" w:hAnsi="Times New Roman"/>
          <w:sz w:val="24"/>
          <w:szCs w:val="24"/>
        </w:rPr>
        <w:t>A</w:t>
      </w:r>
      <w:r w:rsidR="00D26F86">
        <w:rPr>
          <w:rFonts w:ascii="Times New Roman" w:eastAsiaTheme="minorEastAsia" w:hAnsi="Times New Roman"/>
          <w:sz w:val="24"/>
          <w:szCs w:val="24"/>
        </w:rPr>
        <w:t>,</w:t>
      </w:r>
      <w:r w:rsidR="00E3517B" w:rsidRPr="6802A5BE">
        <w:rPr>
          <w:rFonts w:ascii="Times New Roman" w:eastAsiaTheme="minorEastAsia" w:hAnsi="Times New Roman"/>
          <w:sz w:val="24"/>
          <w:szCs w:val="24"/>
        </w:rPr>
        <w:t xml:space="preserve"> and DC. USFWS reported planned </w:t>
      </w:r>
      <w:r w:rsidR="00DA3CCC" w:rsidRPr="6802A5BE">
        <w:rPr>
          <w:rFonts w:ascii="Times New Roman" w:eastAsiaTheme="minorEastAsia" w:hAnsi="Times New Roman"/>
          <w:sz w:val="24"/>
          <w:szCs w:val="24"/>
        </w:rPr>
        <w:t xml:space="preserve">implementation of a BMP at a facility in WV.  </w:t>
      </w:r>
    </w:p>
    <w:p w14:paraId="64812199" w14:textId="0F8D0B6A" w:rsidR="00B50957" w:rsidRPr="000D3BF2" w:rsidRDefault="001D4696" w:rsidP="000D3BF2">
      <w:pPr>
        <w:pStyle w:val="ListParagraph"/>
        <w:numPr>
          <w:ilvl w:val="0"/>
          <w:numId w:val="14"/>
        </w:numPr>
        <w:spacing w:after="0" w:line="240" w:lineRule="auto"/>
        <w:ind w:left="360"/>
        <w:rPr>
          <w:rFonts w:ascii="Times New Roman" w:eastAsiaTheme="minorHAnsi" w:hAnsi="Times New Roman"/>
          <w:sz w:val="24"/>
          <w:szCs w:val="24"/>
        </w:rPr>
      </w:pPr>
      <w:r w:rsidRPr="000D3BF2">
        <w:rPr>
          <w:rFonts w:ascii="Times New Roman" w:hAnsi="Times New Roman"/>
          <w:sz w:val="24"/>
          <w:szCs w:val="24"/>
        </w:rPr>
        <w:t xml:space="preserve">USFS submitted </w:t>
      </w:r>
      <w:r w:rsidR="00B50957" w:rsidRPr="000D3BF2">
        <w:rPr>
          <w:rFonts w:ascii="Times New Roman" w:hAnsi="Times New Roman"/>
          <w:sz w:val="24"/>
          <w:szCs w:val="24"/>
        </w:rPr>
        <w:t>numeric milestones including:</w:t>
      </w:r>
    </w:p>
    <w:p w14:paraId="17D0BBA9" w14:textId="67070AE8" w:rsidR="002441AA" w:rsidRPr="000D3BF2" w:rsidRDefault="00746D99" w:rsidP="000D3B8A">
      <w:pPr>
        <w:numPr>
          <w:ilvl w:val="0"/>
          <w:numId w:val="38"/>
        </w:numPr>
      </w:pPr>
      <w:r>
        <w:t xml:space="preserve">Harvest 745 </w:t>
      </w:r>
      <w:r w:rsidR="002441AA" w:rsidRPr="000D3BF2">
        <w:t xml:space="preserve">acres </w:t>
      </w:r>
      <w:r>
        <w:t xml:space="preserve">of timber </w:t>
      </w:r>
      <w:r w:rsidR="002441AA" w:rsidRPr="000D3BF2">
        <w:t xml:space="preserve">each year with BMPs (1,490 acres total) in Virginia. </w:t>
      </w:r>
    </w:p>
    <w:p w14:paraId="3DBBF0DA" w14:textId="54DF2C7A" w:rsidR="002441AA" w:rsidRPr="000D3BF2" w:rsidRDefault="002441AA" w:rsidP="000D3B8A">
      <w:pPr>
        <w:numPr>
          <w:ilvl w:val="0"/>
          <w:numId w:val="38"/>
        </w:numPr>
      </w:pPr>
      <w:r w:rsidRPr="000D3BF2">
        <w:t>Monitor at least one timber sale/year for water quality BMPs utilizing the USFS National BMP Monitoring protocol for Veg</w:t>
      </w:r>
      <w:r w:rsidR="00930187">
        <w:t>etation</w:t>
      </w:r>
      <w:r w:rsidRPr="000D3BF2">
        <w:t xml:space="preserve"> Management (protocol A). The monitoring protocol assesses post-harvest BMP implementation and effectiveness. (If the site is not found to be meeting standards, then follow-up corrective actions are required.) </w:t>
      </w:r>
    </w:p>
    <w:p w14:paraId="6E13BD59" w14:textId="0F31EB87" w:rsidR="002441AA" w:rsidRPr="000D3BF2" w:rsidRDefault="002441AA" w:rsidP="000D3B8A">
      <w:pPr>
        <w:numPr>
          <w:ilvl w:val="0"/>
          <w:numId w:val="38"/>
        </w:numPr>
      </w:pPr>
      <w:r w:rsidRPr="000D3BF2">
        <w:t>Develop CAST scenarios to quantify the benefit of these BMPs</w:t>
      </w:r>
      <w:r w:rsidR="00E41577">
        <w:t>.</w:t>
      </w:r>
    </w:p>
    <w:p w14:paraId="0653FD97" w14:textId="77777777" w:rsidR="002441AA" w:rsidRPr="000D3BF2" w:rsidRDefault="002441AA" w:rsidP="000D3B8A">
      <w:pPr>
        <w:numPr>
          <w:ilvl w:val="0"/>
          <w:numId w:val="38"/>
        </w:numPr>
      </w:pPr>
      <w:r w:rsidRPr="000D3BF2">
        <w:t xml:space="preserve">Implement 2 culvert/road improvements projects per year (4 total). </w:t>
      </w:r>
    </w:p>
    <w:p w14:paraId="3B178A5B" w14:textId="41B2826D" w:rsidR="002441AA" w:rsidRPr="000D3BF2" w:rsidRDefault="002441AA" w:rsidP="000D3B8A">
      <w:pPr>
        <w:numPr>
          <w:ilvl w:val="0"/>
          <w:numId w:val="38"/>
        </w:numPr>
      </w:pPr>
      <w:r w:rsidRPr="000D3BF2">
        <w:t>Implement Road Decommissioning of approximately 4 miles (equivalent to</w:t>
      </w:r>
      <w:r w:rsidR="00293C8B">
        <w:t xml:space="preserve"> approximately </w:t>
      </w:r>
      <w:r w:rsidRPr="000D3BF2">
        <w:t>6 acres restored)</w:t>
      </w:r>
    </w:p>
    <w:p w14:paraId="50D3ECC9" w14:textId="77777777" w:rsidR="004D2E71" w:rsidRPr="00CE68A1" w:rsidRDefault="004D2E71" w:rsidP="00CE68A1">
      <w:pPr>
        <w:rPr>
          <w:rFonts w:eastAsiaTheme="minorHAnsi"/>
        </w:rPr>
      </w:pPr>
    </w:p>
    <w:bookmarkEnd w:id="1"/>
    <w:p w14:paraId="7C1A2AB9" w14:textId="7D8DB81F" w:rsidR="001C6753" w:rsidRDefault="001C6753" w:rsidP="00321B13">
      <w:pPr>
        <w:pStyle w:val="Heading1"/>
        <w:spacing w:before="0"/>
        <w:rPr>
          <w:rFonts w:ascii="Times New Roman" w:hAnsi="Times New Roman" w:cs="Times New Roman"/>
          <w:b/>
          <w:color w:val="auto"/>
          <w:sz w:val="24"/>
          <w:szCs w:val="24"/>
          <w:u w:val="single"/>
        </w:rPr>
      </w:pPr>
      <w:r w:rsidRPr="007C2D91">
        <w:rPr>
          <w:rFonts w:ascii="Times New Roman" w:hAnsi="Times New Roman" w:cs="Times New Roman"/>
          <w:b/>
          <w:color w:val="auto"/>
          <w:sz w:val="24"/>
          <w:szCs w:val="24"/>
          <w:u w:val="single"/>
        </w:rPr>
        <w:t xml:space="preserve">Agriculture </w:t>
      </w:r>
    </w:p>
    <w:p w14:paraId="67C4F174" w14:textId="059C8806" w:rsidR="005A2845" w:rsidRPr="007C2D91" w:rsidRDefault="002A5F0F" w:rsidP="00321B13">
      <w:pPr>
        <w:rPr>
          <w:b/>
          <w:bCs/>
        </w:rPr>
      </w:pPr>
      <w:r w:rsidRPr="007C2D91">
        <w:rPr>
          <w:b/>
          <w:bCs/>
        </w:rPr>
        <w:t>20</w:t>
      </w:r>
      <w:r w:rsidR="00A17E33">
        <w:rPr>
          <w:b/>
          <w:bCs/>
        </w:rPr>
        <w:t>20-2021</w:t>
      </w:r>
      <w:r w:rsidR="001C6753" w:rsidRPr="007C2D91">
        <w:rPr>
          <w:b/>
          <w:bCs/>
        </w:rPr>
        <w:t xml:space="preserve"> Milestone Achievements</w:t>
      </w:r>
    </w:p>
    <w:p w14:paraId="45041E59" w14:textId="4462E8A6" w:rsidR="005971C6" w:rsidRPr="006A125F" w:rsidRDefault="001A2889" w:rsidP="00085432">
      <w:pPr>
        <w:pStyle w:val="ListParagraph"/>
        <w:numPr>
          <w:ilvl w:val="0"/>
          <w:numId w:val="9"/>
        </w:numPr>
        <w:spacing w:after="0" w:line="240" w:lineRule="auto"/>
        <w:ind w:left="360"/>
        <w:contextualSpacing w:val="0"/>
        <w:rPr>
          <w:rFonts w:ascii="Times New Roman" w:hAnsi="Times New Roman"/>
          <w:sz w:val="24"/>
          <w:szCs w:val="24"/>
        </w:rPr>
      </w:pPr>
      <w:r w:rsidRPr="006A125F">
        <w:rPr>
          <w:rStyle w:val="eop"/>
          <w:rFonts w:ascii="Times New Roman" w:hAnsi="Times New Roman"/>
          <w:sz w:val="24"/>
          <w:szCs w:val="24"/>
        </w:rPr>
        <w:lastRenderedPageBreak/>
        <w:t xml:space="preserve">USFS - </w:t>
      </w:r>
      <w:r w:rsidR="00FC19BE" w:rsidRPr="006A125F">
        <w:rPr>
          <w:rFonts w:ascii="Times New Roman" w:eastAsia="Times New Roman" w:hAnsi="Times New Roman"/>
          <w:sz w:val="24"/>
          <w:szCs w:val="24"/>
        </w:rPr>
        <w:t>Annual review of grazing permits – FY20 completed.</w:t>
      </w:r>
    </w:p>
    <w:p w14:paraId="13B34540" w14:textId="6F7E1A7F" w:rsidR="00CF40DE" w:rsidRPr="006A125F" w:rsidRDefault="000F1985" w:rsidP="00A82AEB">
      <w:pPr>
        <w:pStyle w:val="ListParagraph"/>
        <w:numPr>
          <w:ilvl w:val="0"/>
          <w:numId w:val="9"/>
        </w:numPr>
        <w:spacing w:after="0" w:line="240" w:lineRule="auto"/>
        <w:ind w:left="360"/>
        <w:contextualSpacing w:val="0"/>
        <w:rPr>
          <w:rFonts w:ascii="Times New Roman" w:hAnsi="Times New Roman"/>
          <w:sz w:val="24"/>
          <w:szCs w:val="24"/>
        </w:rPr>
      </w:pPr>
      <w:r w:rsidRPr="006A125F">
        <w:rPr>
          <w:rFonts w:ascii="Times New Roman" w:hAnsi="Times New Roman"/>
          <w:color w:val="000000"/>
          <w:sz w:val="24"/>
          <w:szCs w:val="24"/>
        </w:rPr>
        <w:t xml:space="preserve">EPA </w:t>
      </w:r>
      <w:r w:rsidR="00930187">
        <w:rPr>
          <w:rFonts w:ascii="Times New Roman" w:hAnsi="Times New Roman"/>
          <w:color w:val="000000"/>
          <w:sz w:val="24"/>
          <w:szCs w:val="24"/>
        </w:rPr>
        <w:t xml:space="preserve">reviewed and </w:t>
      </w:r>
      <w:r w:rsidR="00332364" w:rsidRPr="006A125F">
        <w:rPr>
          <w:rFonts w:ascii="Times New Roman" w:hAnsi="Times New Roman"/>
          <w:color w:val="000000"/>
          <w:sz w:val="24"/>
          <w:szCs w:val="24"/>
        </w:rPr>
        <w:t xml:space="preserve">Maryland </w:t>
      </w:r>
      <w:r w:rsidR="00D640F3">
        <w:rPr>
          <w:rFonts w:ascii="Times New Roman" w:hAnsi="Times New Roman"/>
          <w:color w:val="000000"/>
          <w:sz w:val="24"/>
          <w:szCs w:val="24"/>
        </w:rPr>
        <w:t>reissued the</w:t>
      </w:r>
      <w:r w:rsidR="00930187">
        <w:rPr>
          <w:rFonts w:ascii="Times New Roman" w:hAnsi="Times New Roman"/>
          <w:color w:val="000000"/>
          <w:sz w:val="24"/>
          <w:szCs w:val="24"/>
        </w:rPr>
        <w:t xml:space="preserve"> </w:t>
      </w:r>
      <w:hyperlink r:id="rId13" w:history="1">
        <w:r w:rsidR="004952FA" w:rsidRPr="006A125F">
          <w:rPr>
            <w:rStyle w:val="Hyperlink"/>
            <w:rFonts w:ascii="Times New Roman" w:hAnsi="Times New Roman"/>
            <w:sz w:val="24"/>
            <w:szCs w:val="24"/>
          </w:rPr>
          <w:t>General Discharge Permit</w:t>
        </w:r>
      </w:hyperlink>
      <w:r w:rsidR="004952FA" w:rsidRPr="006A125F">
        <w:rPr>
          <w:rFonts w:ascii="Times New Roman" w:hAnsi="Times New Roman"/>
          <w:color w:val="000000"/>
          <w:sz w:val="24"/>
          <w:szCs w:val="24"/>
        </w:rPr>
        <w:t xml:space="preserve"> for </w:t>
      </w:r>
      <w:r w:rsidR="00930187">
        <w:rPr>
          <w:rFonts w:ascii="Times New Roman" w:hAnsi="Times New Roman"/>
          <w:color w:val="000000"/>
          <w:sz w:val="24"/>
          <w:szCs w:val="24"/>
        </w:rPr>
        <w:t>concentrated animal feeding operations (C</w:t>
      </w:r>
      <w:r w:rsidR="004952FA" w:rsidRPr="006A125F">
        <w:rPr>
          <w:rFonts w:ascii="Times New Roman" w:hAnsi="Times New Roman"/>
          <w:color w:val="000000"/>
          <w:sz w:val="24"/>
          <w:szCs w:val="24"/>
        </w:rPr>
        <w:t>AFOs</w:t>
      </w:r>
      <w:r w:rsidR="00930187">
        <w:rPr>
          <w:rFonts w:ascii="Times New Roman" w:hAnsi="Times New Roman"/>
          <w:color w:val="000000"/>
          <w:sz w:val="24"/>
          <w:szCs w:val="24"/>
        </w:rPr>
        <w:t>)</w:t>
      </w:r>
      <w:r w:rsidR="00264E08" w:rsidRPr="006A125F">
        <w:rPr>
          <w:rFonts w:ascii="Times New Roman" w:hAnsi="Times New Roman"/>
          <w:color w:val="000000"/>
          <w:sz w:val="24"/>
          <w:szCs w:val="24"/>
        </w:rPr>
        <w:t xml:space="preserve">. It </w:t>
      </w:r>
      <w:r w:rsidR="004952FA" w:rsidRPr="006A125F">
        <w:rPr>
          <w:rFonts w:ascii="Times New Roman" w:hAnsi="Times New Roman"/>
          <w:color w:val="000000"/>
          <w:sz w:val="24"/>
          <w:szCs w:val="24"/>
        </w:rPr>
        <w:t>became effective 7/8/20</w:t>
      </w:r>
      <w:r w:rsidR="00927C1F" w:rsidRPr="006A125F">
        <w:rPr>
          <w:rFonts w:ascii="Times New Roman" w:hAnsi="Times New Roman"/>
          <w:color w:val="000000"/>
          <w:sz w:val="24"/>
          <w:szCs w:val="24"/>
        </w:rPr>
        <w:t>2</w:t>
      </w:r>
      <w:r w:rsidR="00B219D5">
        <w:rPr>
          <w:rFonts w:ascii="Times New Roman" w:hAnsi="Times New Roman"/>
          <w:color w:val="000000"/>
          <w:sz w:val="24"/>
          <w:szCs w:val="24"/>
        </w:rPr>
        <w:t>0</w:t>
      </w:r>
      <w:r w:rsidR="004952FA" w:rsidRPr="006A125F">
        <w:rPr>
          <w:rFonts w:ascii="Times New Roman" w:hAnsi="Times New Roman"/>
          <w:color w:val="000000"/>
          <w:sz w:val="24"/>
          <w:szCs w:val="24"/>
        </w:rPr>
        <w:t xml:space="preserve"> and will expire 7/7/2025</w:t>
      </w:r>
      <w:r w:rsidR="00927C1F" w:rsidRPr="006A125F">
        <w:rPr>
          <w:rFonts w:ascii="Times New Roman" w:hAnsi="Times New Roman"/>
          <w:color w:val="000000"/>
          <w:sz w:val="24"/>
          <w:szCs w:val="24"/>
        </w:rPr>
        <w:t>.</w:t>
      </w:r>
    </w:p>
    <w:p w14:paraId="35AE512B" w14:textId="6FC82DF4" w:rsidR="004D4447" w:rsidRPr="001F1344" w:rsidRDefault="00614370" w:rsidP="00A82AEB">
      <w:pPr>
        <w:pStyle w:val="ListParagraph"/>
        <w:numPr>
          <w:ilvl w:val="0"/>
          <w:numId w:val="27"/>
        </w:numPr>
        <w:spacing w:after="0" w:line="240" w:lineRule="auto"/>
        <w:ind w:left="360"/>
        <w:contextualSpacing w:val="0"/>
        <w:rPr>
          <w:rStyle w:val="eop"/>
          <w:rFonts w:ascii="Times New Roman" w:hAnsi="Times New Roman"/>
          <w:sz w:val="24"/>
          <w:szCs w:val="24"/>
        </w:rPr>
      </w:pPr>
      <w:r w:rsidRPr="001F1344">
        <w:rPr>
          <w:rFonts w:ascii="Times New Roman" w:hAnsi="Times New Roman"/>
          <w:color w:val="000000"/>
          <w:sz w:val="24"/>
          <w:szCs w:val="24"/>
        </w:rPr>
        <w:t>EPA, USDA, and USGS conduct</w:t>
      </w:r>
      <w:r w:rsidR="00090010" w:rsidRPr="001F1344">
        <w:rPr>
          <w:rFonts w:ascii="Times New Roman" w:hAnsi="Times New Roman"/>
          <w:color w:val="000000"/>
          <w:sz w:val="24"/>
          <w:szCs w:val="24"/>
        </w:rPr>
        <w:t>ed</w:t>
      </w:r>
      <w:r w:rsidRPr="001F1344">
        <w:rPr>
          <w:rFonts w:ascii="Times New Roman" w:hAnsi="Times New Roman"/>
          <w:color w:val="000000"/>
          <w:sz w:val="24"/>
          <w:szCs w:val="24"/>
        </w:rPr>
        <w:t xml:space="preserve"> a pilot project in PA to develop a data management methodology to more comprehensively account for agricultural conservation practices implemented through state, federal and voluntary efforts. (EPA, USGS, USDA)</w:t>
      </w:r>
    </w:p>
    <w:p w14:paraId="7B6CA234" w14:textId="77777777" w:rsidR="004D4447" w:rsidRPr="004D4447" w:rsidRDefault="004D4447" w:rsidP="00A82AEB">
      <w:pPr>
        <w:pStyle w:val="ListParagraph"/>
        <w:numPr>
          <w:ilvl w:val="0"/>
          <w:numId w:val="26"/>
        </w:numPr>
        <w:ind w:left="360"/>
        <w:rPr>
          <w:rStyle w:val="eop"/>
          <w:rFonts w:ascii="Times New Roman" w:hAnsi="Times New Roman"/>
          <w:sz w:val="24"/>
          <w:szCs w:val="24"/>
        </w:rPr>
      </w:pPr>
      <w:r w:rsidRPr="004D4447">
        <w:rPr>
          <w:rStyle w:val="eop"/>
          <w:rFonts w:ascii="Times New Roman" w:hAnsi="Times New Roman"/>
          <w:sz w:val="24"/>
          <w:szCs w:val="24"/>
        </w:rPr>
        <w:t xml:space="preserve">EPA and NRCS formed the Agricultural Conservation Funding Team to develop recommendations for how to enhance federal coordination of funding programs.  </w:t>
      </w:r>
    </w:p>
    <w:p w14:paraId="00B9A613" w14:textId="3EF07B10" w:rsidR="004D4447" w:rsidRPr="004D4447" w:rsidRDefault="004D4447" w:rsidP="00A82AEB">
      <w:pPr>
        <w:pStyle w:val="ListParagraph"/>
        <w:numPr>
          <w:ilvl w:val="0"/>
          <w:numId w:val="26"/>
        </w:numPr>
        <w:ind w:left="360"/>
        <w:rPr>
          <w:rStyle w:val="eop"/>
          <w:rFonts w:ascii="Times New Roman" w:hAnsi="Times New Roman"/>
          <w:sz w:val="24"/>
          <w:szCs w:val="24"/>
        </w:rPr>
      </w:pPr>
      <w:r w:rsidRPr="004D4447">
        <w:rPr>
          <w:rStyle w:val="eop"/>
          <w:rFonts w:ascii="Times New Roman" w:hAnsi="Times New Roman"/>
          <w:sz w:val="24"/>
          <w:szCs w:val="24"/>
        </w:rPr>
        <w:t xml:space="preserve">EPA, NRCS, and USGS also formed a water-quality monitoring team and produced </w:t>
      </w:r>
      <w:r w:rsidR="00B219D5">
        <w:rPr>
          <w:rStyle w:val="eop"/>
          <w:rFonts w:ascii="Times New Roman" w:hAnsi="Times New Roman"/>
          <w:sz w:val="24"/>
          <w:szCs w:val="24"/>
        </w:rPr>
        <w:t xml:space="preserve">a </w:t>
      </w:r>
      <w:r w:rsidRPr="004D4447">
        <w:rPr>
          <w:rStyle w:val="eop"/>
          <w:rFonts w:ascii="Times New Roman" w:hAnsi="Times New Roman"/>
          <w:sz w:val="24"/>
          <w:szCs w:val="24"/>
        </w:rPr>
        <w:t xml:space="preserve">final report. </w:t>
      </w:r>
    </w:p>
    <w:p w14:paraId="39BAEE56" w14:textId="19F39ADB" w:rsidR="004D4447" w:rsidRPr="009774AF" w:rsidRDefault="004D4447" w:rsidP="00A82AEB">
      <w:pPr>
        <w:pStyle w:val="ListParagraph"/>
        <w:numPr>
          <w:ilvl w:val="0"/>
          <w:numId w:val="26"/>
        </w:numPr>
        <w:ind w:left="360"/>
        <w:rPr>
          <w:rStyle w:val="eop"/>
          <w:rFonts w:ascii="Times New Roman" w:hAnsi="Times New Roman"/>
          <w:sz w:val="24"/>
          <w:szCs w:val="24"/>
        </w:rPr>
      </w:pPr>
      <w:r w:rsidRPr="004D4447">
        <w:rPr>
          <w:rStyle w:val="eop"/>
          <w:rFonts w:ascii="Times New Roman" w:hAnsi="Times New Roman"/>
          <w:sz w:val="24"/>
          <w:szCs w:val="24"/>
        </w:rPr>
        <w:t xml:space="preserve">EPA and NRCS </w:t>
      </w:r>
      <w:r w:rsidR="009774AF">
        <w:rPr>
          <w:rStyle w:val="eop"/>
          <w:rFonts w:ascii="Times New Roman" w:hAnsi="Times New Roman"/>
          <w:sz w:val="24"/>
          <w:szCs w:val="24"/>
        </w:rPr>
        <w:t xml:space="preserve">held </w:t>
      </w:r>
      <w:r w:rsidRPr="004D4447">
        <w:rPr>
          <w:rStyle w:val="eop"/>
          <w:rFonts w:ascii="Times New Roman" w:hAnsi="Times New Roman"/>
          <w:sz w:val="24"/>
          <w:szCs w:val="24"/>
        </w:rPr>
        <w:t>quarterly meetings to enhance</w:t>
      </w:r>
      <w:r w:rsidR="009774AF">
        <w:rPr>
          <w:rStyle w:val="eop"/>
          <w:rFonts w:ascii="Times New Roman" w:hAnsi="Times New Roman"/>
          <w:sz w:val="24"/>
          <w:szCs w:val="24"/>
        </w:rPr>
        <w:t xml:space="preserve"> </w:t>
      </w:r>
      <w:r w:rsidRPr="004D4447">
        <w:rPr>
          <w:rStyle w:val="eop"/>
          <w:rFonts w:ascii="Times New Roman" w:hAnsi="Times New Roman"/>
          <w:sz w:val="24"/>
          <w:szCs w:val="24"/>
        </w:rPr>
        <w:t>federal coordination in Nov</w:t>
      </w:r>
      <w:r w:rsidR="00B219D5">
        <w:rPr>
          <w:rStyle w:val="eop"/>
          <w:rFonts w:ascii="Times New Roman" w:hAnsi="Times New Roman"/>
          <w:sz w:val="24"/>
          <w:szCs w:val="24"/>
        </w:rPr>
        <w:t>ember</w:t>
      </w:r>
      <w:r w:rsidRPr="004D4447">
        <w:rPr>
          <w:rStyle w:val="eop"/>
          <w:rFonts w:ascii="Times New Roman" w:hAnsi="Times New Roman"/>
          <w:sz w:val="24"/>
          <w:szCs w:val="24"/>
        </w:rPr>
        <w:t xml:space="preserve"> 2021. NRCS and EPA signed a decision memorandum for EPA and NRCS funding coordination in June 2021.  </w:t>
      </w:r>
    </w:p>
    <w:p w14:paraId="20E04714" w14:textId="4ABF53D0" w:rsidR="00B73665" w:rsidRDefault="004D4447" w:rsidP="00A82AEB">
      <w:pPr>
        <w:pStyle w:val="ListParagraph"/>
        <w:numPr>
          <w:ilvl w:val="0"/>
          <w:numId w:val="26"/>
        </w:numPr>
        <w:ind w:left="360"/>
        <w:rPr>
          <w:rStyle w:val="eop"/>
          <w:rFonts w:ascii="Times New Roman" w:hAnsi="Times New Roman"/>
          <w:sz w:val="24"/>
          <w:szCs w:val="24"/>
        </w:rPr>
      </w:pPr>
      <w:r w:rsidRPr="004D4447">
        <w:rPr>
          <w:rStyle w:val="eop"/>
          <w:rFonts w:ascii="Times New Roman" w:hAnsi="Times New Roman"/>
          <w:sz w:val="24"/>
          <w:szCs w:val="24"/>
        </w:rPr>
        <w:t xml:space="preserve">EPA and NRCS held a </w:t>
      </w:r>
      <w:r w:rsidR="00B219D5">
        <w:rPr>
          <w:rStyle w:val="eop"/>
          <w:rFonts w:ascii="Times New Roman" w:hAnsi="Times New Roman"/>
          <w:sz w:val="24"/>
          <w:szCs w:val="24"/>
        </w:rPr>
        <w:t>l</w:t>
      </w:r>
      <w:r w:rsidRPr="004D4447">
        <w:rPr>
          <w:rStyle w:val="eop"/>
          <w:rFonts w:ascii="Times New Roman" w:hAnsi="Times New Roman"/>
          <w:sz w:val="24"/>
          <w:szCs w:val="24"/>
        </w:rPr>
        <w:t xml:space="preserve">ocal </w:t>
      </w:r>
      <w:r w:rsidR="00B219D5">
        <w:rPr>
          <w:rStyle w:val="eop"/>
          <w:rFonts w:ascii="Times New Roman" w:hAnsi="Times New Roman"/>
          <w:sz w:val="24"/>
          <w:szCs w:val="24"/>
        </w:rPr>
        <w:t>w</w:t>
      </w:r>
      <w:r w:rsidRPr="004D4447">
        <w:rPr>
          <w:rStyle w:val="eop"/>
          <w:rFonts w:ascii="Times New Roman" w:hAnsi="Times New Roman"/>
          <w:sz w:val="24"/>
          <w:szCs w:val="24"/>
        </w:rPr>
        <w:t>orkshop in July 2021 with agricultural stakeholders to ensure this federal coordination addresses the needs of the agricultural community</w:t>
      </w:r>
      <w:r w:rsidR="00BA151F">
        <w:rPr>
          <w:rStyle w:val="eop"/>
          <w:rFonts w:ascii="Times New Roman" w:hAnsi="Times New Roman"/>
          <w:sz w:val="24"/>
          <w:szCs w:val="24"/>
        </w:rPr>
        <w:t>.</w:t>
      </w:r>
    </w:p>
    <w:p w14:paraId="45493C7D" w14:textId="4E384814" w:rsidR="00BA151F" w:rsidRPr="006324D8" w:rsidRDefault="00BA151F" w:rsidP="00A82AEB">
      <w:pPr>
        <w:pStyle w:val="ListParagraph"/>
        <w:numPr>
          <w:ilvl w:val="0"/>
          <w:numId w:val="26"/>
        </w:numPr>
        <w:ind w:left="360"/>
        <w:rPr>
          <w:rStyle w:val="eop"/>
          <w:rFonts w:ascii="Times New Roman" w:hAnsi="Times New Roman"/>
          <w:sz w:val="24"/>
          <w:szCs w:val="24"/>
        </w:rPr>
      </w:pPr>
      <w:r w:rsidRPr="006324D8">
        <w:rPr>
          <w:rStyle w:val="eop"/>
          <w:rFonts w:ascii="Times New Roman" w:hAnsi="Times New Roman"/>
          <w:sz w:val="24"/>
          <w:szCs w:val="24"/>
        </w:rPr>
        <w:t xml:space="preserve">EPA completed actions </w:t>
      </w:r>
      <w:r w:rsidR="007A2845" w:rsidRPr="006324D8">
        <w:rPr>
          <w:rFonts w:ascii="Times New Roman" w:hAnsi="Times New Roman"/>
          <w:color w:val="000000"/>
          <w:sz w:val="24"/>
          <w:szCs w:val="24"/>
        </w:rPr>
        <w:t>to explore how the Clean Water State Revolving Fund</w:t>
      </w:r>
      <w:r w:rsidR="00B219D5">
        <w:rPr>
          <w:rFonts w:ascii="Times New Roman" w:hAnsi="Times New Roman"/>
          <w:color w:val="000000"/>
          <w:sz w:val="24"/>
          <w:szCs w:val="24"/>
        </w:rPr>
        <w:t xml:space="preserve"> (CWSRF)</w:t>
      </w:r>
      <w:r w:rsidR="007A2845" w:rsidRPr="006324D8">
        <w:rPr>
          <w:rFonts w:ascii="Times New Roman" w:hAnsi="Times New Roman"/>
          <w:color w:val="000000"/>
          <w:sz w:val="24"/>
          <w:szCs w:val="24"/>
        </w:rPr>
        <w:t xml:space="preserve"> can be used to reduce nutrient and sediment loads from agriculture and rural communities</w:t>
      </w:r>
      <w:r w:rsidR="006324D8" w:rsidRPr="006324D8">
        <w:rPr>
          <w:rFonts w:ascii="Times New Roman" w:hAnsi="Times New Roman"/>
          <w:color w:val="000000"/>
          <w:sz w:val="24"/>
          <w:szCs w:val="24"/>
        </w:rPr>
        <w:t>:</w:t>
      </w:r>
    </w:p>
    <w:p w14:paraId="28B18F22" w14:textId="56769213" w:rsidR="00B73665" w:rsidRPr="006324D8" w:rsidRDefault="00B73665" w:rsidP="00085432">
      <w:pPr>
        <w:pStyle w:val="ListParagraph"/>
        <w:numPr>
          <w:ilvl w:val="1"/>
          <w:numId w:val="26"/>
        </w:numPr>
        <w:ind w:left="720"/>
        <w:rPr>
          <w:rFonts w:ascii="Times New Roman" w:hAnsi="Times New Roman"/>
          <w:sz w:val="24"/>
          <w:szCs w:val="24"/>
        </w:rPr>
      </w:pPr>
      <w:r w:rsidRPr="006324D8">
        <w:rPr>
          <w:rFonts w:ascii="Times New Roman" w:hAnsi="Times New Roman"/>
          <w:sz w:val="24"/>
          <w:szCs w:val="24"/>
        </w:rPr>
        <w:t xml:space="preserve">One regional </w:t>
      </w:r>
      <w:r w:rsidR="00B219D5">
        <w:rPr>
          <w:rFonts w:ascii="Times New Roman" w:hAnsi="Times New Roman"/>
          <w:sz w:val="24"/>
          <w:szCs w:val="24"/>
        </w:rPr>
        <w:t>CW</w:t>
      </w:r>
      <w:r w:rsidRPr="006324D8">
        <w:rPr>
          <w:rFonts w:ascii="Times New Roman" w:hAnsi="Times New Roman"/>
          <w:sz w:val="24"/>
          <w:szCs w:val="24"/>
        </w:rPr>
        <w:t>SRF training in 2020; and one in 2021. Four presentations on CWSRF to reduce nutrients and sediment in 2020 and two in early 2021.</w:t>
      </w:r>
    </w:p>
    <w:p w14:paraId="17228D69" w14:textId="63201D04" w:rsidR="002E5133" w:rsidRPr="006324D8" w:rsidRDefault="00B73665" w:rsidP="00A82AEB">
      <w:pPr>
        <w:pStyle w:val="ListParagraph"/>
        <w:numPr>
          <w:ilvl w:val="1"/>
          <w:numId w:val="26"/>
        </w:numPr>
        <w:ind w:left="720"/>
        <w:rPr>
          <w:rFonts w:ascii="Times New Roman" w:hAnsi="Times New Roman"/>
          <w:sz w:val="24"/>
          <w:szCs w:val="24"/>
        </w:rPr>
      </w:pPr>
      <w:r w:rsidRPr="006324D8">
        <w:rPr>
          <w:rFonts w:ascii="Times New Roman" w:hAnsi="Times New Roman"/>
          <w:color w:val="000000" w:themeColor="text1"/>
          <w:sz w:val="24"/>
          <w:szCs w:val="24"/>
        </w:rPr>
        <w:t xml:space="preserve">February 2021 </w:t>
      </w:r>
      <w:r w:rsidR="00B219D5">
        <w:rPr>
          <w:rFonts w:ascii="Times New Roman" w:hAnsi="Times New Roman"/>
          <w:color w:val="000000" w:themeColor="text1"/>
          <w:sz w:val="24"/>
          <w:szCs w:val="24"/>
        </w:rPr>
        <w:t>presented</w:t>
      </w:r>
      <w:r w:rsidR="00B219D5" w:rsidRPr="006324D8">
        <w:rPr>
          <w:rFonts w:ascii="Times New Roman" w:hAnsi="Times New Roman"/>
          <w:color w:val="000000" w:themeColor="text1"/>
          <w:sz w:val="24"/>
          <w:szCs w:val="24"/>
        </w:rPr>
        <w:t xml:space="preserve"> </w:t>
      </w:r>
      <w:r w:rsidRPr="006324D8">
        <w:rPr>
          <w:rFonts w:ascii="Times New Roman" w:hAnsi="Times New Roman"/>
          <w:color w:val="000000" w:themeColor="text1"/>
          <w:sz w:val="24"/>
          <w:szCs w:val="24"/>
        </w:rPr>
        <w:t xml:space="preserve">at national meeting of Water Division Directors on CWSRF reducing nutrients through </w:t>
      </w:r>
      <w:r w:rsidR="00085432">
        <w:rPr>
          <w:rFonts w:ascii="Times New Roman" w:hAnsi="Times New Roman"/>
          <w:color w:val="000000" w:themeColor="text1"/>
          <w:sz w:val="24"/>
          <w:szCs w:val="24"/>
        </w:rPr>
        <w:t>nonpoint source</w:t>
      </w:r>
      <w:r w:rsidR="00085432" w:rsidRPr="006324D8">
        <w:rPr>
          <w:rFonts w:ascii="Times New Roman" w:hAnsi="Times New Roman"/>
          <w:color w:val="000000" w:themeColor="text1"/>
          <w:sz w:val="24"/>
          <w:szCs w:val="24"/>
        </w:rPr>
        <w:t xml:space="preserve"> </w:t>
      </w:r>
      <w:r w:rsidRPr="006324D8">
        <w:rPr>
          <w:rFonts w:ascii="Times New Roman" w:hAnsi="Times New Roman"/>
          <w:color w:val="000000" w:themeColor="text1"/>
          <w:sz w:val="24"/>
          <w:szCs w:val="24"/>
        </w:rPr>
        <w:t>projects.</w:t>
      </w:r>
      <w:r w:rsidR="002E5133" w:rsidRPr="006324D8">
        <w:rPr>
          <w:rFonts w:ascii="Times New Roman" w:hAnsi="Times New Roman"/>
          <w:color w:val="000000" w:themeColor="text1"/>
          <w:sz w:val="24"/>
          <w:szCs w:val="24"/>
        </w:rPr>
        <w:t xml:space="preserve"> </w:t>
      </w:r>
    </w:p>
    <w:p w14:paraId="0E2DC638" w14:textId="620609A1" w:rsidR="002E5133" w:rsidRPr="006324D8" w:rsidRDefault="00B73665" w:rsidP="00A82AEB">
      <w:pPr>
        <w:pStyle w:val="ListParagraph"/>
        <w:numPr>
          <w:ilvl w:val="1"/>
          <w:numId w:val="26"/>
        </w:numPr>
        <w:ind w:left="720"/>
        <w:rPr>
          <w:rFonts w:ascii="Times New Roman" w:hAnsi="Times New Roman"/>
          <w:sz w:val="24"/>
          <w:szCs w:val="24"/>
        </w:rPr>
      </w:pPr>
      <w:r w:rsidRPr="006324D8">
        <w:rPr>
          <w:rFonts w:ascii="Times New Roman" w:hAnsi="Times New Roman"/>
          <w:color w:val="000000" w:themeColor="text1"/>
          <w:sz w:val="24"/>
          <w:szCs w:val="24"/>
        </w:rPr>
        <w:t xml:space="preserve">Spring 2021 </w:t>
      </w:r>
      <w:r w:rsidR="00085432">
        <w:rPr>
          <w:rFonts w:ascii="Times New Roman" w:hAnsi="Times New Roman"/>
          <w:color w:val="000000" w:themeColor="text1"/>
          <w:sz w:val="24"/>
          <w:szCs w:val="24"/>
        </w:rPr>
        <w:t xml:space="preserve">held the </w:t>
      </w:r>
      <w:r w:rsidR="00B219D5">
        <w:rPr>
          <w:rFonts w:ascii="Times New Roman" w:hAnsi="Times New Roman"/>
          <w:color w:val="000000" w:themeColor="text1"/>
          <w:sz w:val="24"/>
          <w:szCs w:val="24"/>
        </w:rPr>
        <w:t>CW</w:t>
      </w:r>
      <w:r w:rsidRPr="006324D8">
        <w:rPr>
          <w:rFonts w:ascii="Times New Roman" w:hAnsi="Times New Roman"/>
          <w:color w:val="000000" w:themeColor="text1"/>
          <w:sz w:val="24"/>
          <w:szCs w:val="24"/>
        </w:rPr>
        <w:t xml:space="preserve">SRF Regional All-States meeting addressed </w:t>
      </w:r>
      <w:r w:rsidR="00085432">
        <w:rPr>
          <w:rFonts w:ascii="Times New Roman" w:hAnsi="Times New Roman"/>
          <w:color w:val="000000" w:themeColor="text1"/>
          <w:sz w:val="24"/>
          <w:szCs w:val="24"/>
        </w:rPr>
        <w:t>Chesapeake Bay</w:t>
      </w:r>
      <w:r w:rsidR="00085432" w:rsidRPr="006324D8">
        <w:rPr>
          <w:rFonts w:ascii="Times New Roman" w:hAnsi="Times New Roman"/>
          <w:color w:val="000000" w:themeColor="text1"/>
          <w:sz w:val="24"/>
          <w:szCs w:val="24"/>
        </w:rPr>
        <w:t xml:space="preserve"> </w:t>
      </w:r>
      <w:r w:rsidRPr="006324D8">
        <w:rPr>
          <w:rFonts w:ascii="Times New Roman" w:hAnsi="Times New Roman"/>
          <w:color w:val="000000" w:themeColor="text1"/>
          <w:sz w:val="24"/>
          <w:szCs w:val="24"/>
        </w:rPr>
        <w:t>goals.</w:t>
      </w:r>
    </w:p>
    <w:p w14:paraId="4D97FB3D" w14:textId="5F421FC8" w:rsidR="0069478A" w:rsidRPr="006324D8" w:rsidRDefault="00B73665" w:rsidP="00A82AEB">
      <w:pPr>
        <w:pStyle w:val="ListParagraph"/>
        <w:numPr>
          <w:ilvl w:val="1"/>
          <w:numId w:val="26"/>
        </w:numPr>
        <w:ind w:left="720"/>
        <w:rPr>
          <w:rFonts w:ascii="Times New Roman" w:hAnsi="Times New Roman"/>
          <w:sz w:val="24"/>
          <w:szCs w:val="24"/>
        </w:rPr>
      </w:pPr>
      <w:r w:rsidRPr="006324D8">
        <w:rPr>
          <w:rFonts w:ascii="Times New Roman" w:hAnsi="Times New Roman"/>
          <w:color w:val="000000" w:themeColor="text1"/>
          <w:sz w:val="24"/>
          <w:szCs w:val="24"/>
        </w:rPr>
        <w:t xml:space="preserve">EPA and NRCS held a </w:t>
      </w:r>
      <w:r w:rsidR="00085432">
        <w:rPr>
          <w:rFonts w:ascii="Times New Roman" w:hAnsi="Times New Roman"/>
          <w:color w:val="000000" w:themeColor="text1"/>
          <w:sz w:val="24"/>
          <w:szCs w:val="24"/>
        </w:rPr>
        <w:t>l</w:t>
      </w:r>
      <w:r w:rsidRPr="006324D8">
        <w:rPr>
          <w:rFonts w:ascii="Times New Roman" w:hAnsi="Times New Roman"/>
          <w:color w:val="000000" w:themeColor="text1"/>
          <w:sz w:val="24"/>
          <w:szCs w:val="24"/>
        </w:rPr>
        <w:t xml:space="preserve">ocal </w:t>
      </w:r>
      <w:r w:rsidR="00085432">
        <w:rPr>
          <w:rFonts w:ascii="Times New Roman" w:hAnsi="Times New Roman"/>
          <w:color w:val="000000" w:themeColor="text1"/>
          <w:sz w:val="24"/>
          <w:szCs w:val="24"/>
        </w:rPr>
        <w:t>w</w:t>
      </w:r>
      <w:r w:rsidRPr="006324D8">
        <w:rPr>
          <w:rFonts w:ascii="Times New Roman" w:hAnsi="Times New Roman"/>
          <w:color w:val="000000" w:themeColor="text1"/>
          <w:sz w:val="24"/>
          <w:szCs w:val="24"/>
        </w:rPr>
        <w:t xml:space="preserve">orkshop on July 29, 2021 where successful approaches for using CWSRF </w:t>
      </w:r>
      <w:r w:rsidR="00085432">
        <w:rPr>
          <w:rFonts w:ascii="Times New Roman" w:hAnsi="Times New Roman"/>
          <w:color w:val="000000" w:themeColor="text1"/>
          <w:sz w:val="24"/>
          <w:szCs w:val="24"/>
        </w:rPr>
        <w:t>to fund</w:t>
      </w:r>
      <w:r w:rsidR="00085432" w:rsidRPr="006324D8">
        <w:rPr>
          <w:rFonts w:ascii="Times New Roman" w:hAnsi="Times New Roman"/>
          <w:color w:val="000000" w:themeColor="text1"/>
          <w:sz w:val="24"/>
          <w:szCs w:val="24"/>
        </w:rPr>
        <w:t xml:space="preserve"> </w:t>
      </w:r>
      <w:r w:rsidRPr="006324D8">
        <w:rPr>
          <w:rFonts w:ascii="Times New Roman" w:hAnsi="Times New Roman"/>
          <w:color w:val="000000" w:themeColor="text1"/>
          <w:sz w:val="24"/>
          <w:szCs w:val="24"/>
        </w:rPr>
        <w:t xml:space="preserve">agricultural conservation practices </w:t>
      </w:r>
      <w:r w:rsidR="00085432">
        <w:rPr>
          <w:rFonts w:ascii="Times New Roman" w:hAnsi="Times New Roman"/>
          <w:color w:val="000000" w:themeColor="text1"/>
          <w:sz w:val="24"/>
          <w:szCs w:val="24"/>
        </w:rPr>
        <w:t>was</w:t>
      </w:r>
      <w:r w:rsidRPr="006324D8">
        <w:rPr>
          <w:rFonts w:ascii="Times New Roman" w:hAnsi="Times New Roman"/>
          <w:color w:val="000000" w:themeColor="text1"/>
          <w:sz w:val="24"/>
          <w:szCs w:val="24"/>
        </w:rPr>
        <w:t xml:space="preserve"> showcased.</w:t>
      </w:r>
    </w:p>
    <w:p w14:paraId="57CBE6D6" w14:textId="08796930" w:rsidR="0069478A" w:rsidRPr="006324D8" w:rsidRDefault="00B73665" w:rsidP="00A82AEB">
      <w:pPr>
        <w:pStyle w:val="ListParagraph"/>
        <w:numPr>
          <w:ilvl w:val="1"/>
          <w:numId w:val="26"/>
        </w:numPr>
        <w:ind w:left="720"/>
        <w:rPr>
          <w:rFonts w:ascii="Times New Roman" w:hAnsi="Times New Roman"/>
          <w:sz w:val="24"/>
          <w:szCs w:val="24"/>
        </w:rPr>
      </w:pPr>
      <w:r w:rsidRPr="006324D8">
        <w:rPr>
          <w:rFonts w:ascii="Times New Roman" w:hAnsi="Times New Roman"/>
          <w:color w:val="000000" w:themeColor="text1"/>
          <w:sz w:val="24"/>
          <w:szCs w:val="24"/>
        </w:rPr>
        <w:t>EPA is conducting research and interviews with the State CWSRF leads to identify successful approaches for marketing and using CWSRF to reduce nutrient and sediment loads from agricultural operations.</w:t>
      </w:r>
    </w:p>
    <w:p w14:paraId="52EC054B" w14:textId="06CA3711" w:rsidR="00B73665" w:rsidRPr="00B965CC" w:rsidRDefault="00B73665" w:rsidP="00A82AEB">
      <w:pPr>
        <w:pStyle w:val="ListParagraph"/>
        <w:numPr>
          <w:ilvl w:val="1"/>
          <w:numId w:val="26"/>
        </w:numPr>
        <w:ind w:left="720"/>
        <w:rPr>
          <w:rFonts w:ascii="Times New Roman" w:hAnsi="Times New Roman"/>
          <w:sz w:val="24"/>
          <w:szCs w:val="24"/>
        </w:rPr>
      </w:pPr>
      <w:r w:rsidRPr="006324D8">
        <w:rPr>
          <w:rFonts w:ascii="Times New Roman" w:hAnsi="Times New Roman"/>
          <w:color w:val="000000" w:themeColor="text1"/>
          <w:sz w:val="24"/>
          <w:szCs w:val="24"/>
        </w:rPr>
        <w:t xml:space="preserve">PA Center for Water Quality Excellence </w:t>
      </w:r>
      <w:r w:rsidR="00085432">
        <w:rPr>
          <w:rFonts w:ascii="Times New Roman" w:hAnsi="Times New Roman"/>
          <w:color w:val="000000" w:themeColor="text1"/>
          <w:sz w:val="24"/>
          <w:szCs w:val="24"/>
        </w:rPr>
        <w:t xml:space="preserve">was </w:t>
      </w:r>
      <w:r w:rsidRPr="006324D8">
        <w:rPr>
          <w:rFonts w:ascii="Times New Roman" w:hAnsi="Times New Roman"/>
          <w:color w:val="000000" w:themeColor="text1"/>
          <w:sz w:val="24"/>
          <w:szCs w:val="24"/>
        </w:rPr>
        <w:t>established in 2021 to provide technical assistance to farmers and local governments regarding the various funding options for a</w:t>
      </w:r>
      <w:r w:rsidR="00EB06D5">
        <w:rPr>
          <w:rFonts w:ascii="Times New Roman" w:hAnsi="Times New Roman"/>
          <w:color w:val="000000" w:themeColor="text1"/>
          <w:sz w:val="24"/>
          <w:szCs w:val="24"/>
        </w:rPr>
        <w:t xml:space="preserve">gricultural </w:t>
      </w:r>
      <w:r w:rsidRPr="006324D8">
        <w:rPr>
          <w:rFonts w:ascii="Times New Roman" w:hAnsi="Times New Roman"/>
          <w:color w:val="000000" w:themeColor="text1"/>
          <w:sz w:val="24"/>
          <w:szCs w:val="24"/>
        </w:rPr>
        <w:t>and stormwater</w:t>
      </w:r>
      <w:r w:rsidR="00581E7D">
        <w:rPr>
          <w:rFonts w:ascii="Times New Roman" w:hAnsi="Times New Roman"/>
          <w:color w:val="000000" w:themeColor="text1"/>
          <w:sz w:val="24"/>
          <w:szCs w:val="24"/>
        </w:rPr>
        <w:t xml:space="preserve"> BMPs</w:t>
      </w:r>
      <w:r w:rsidRPr="006324D8">
        <w:rPr>
          <w:rFonts w:ascii="Times New Roman" w:hAnsi="Times New Roman"/>
          <w:color w:val="000000" w:themeColor="text1"/>
          <w:sz w:val="24"/>
          <w:szCs w:val="24"/>
        </w:rPr>
        <w:t>. The Center is funded by support from PENNVEST under the CWSRF.</w:t>
      </w:r>
    </w:p>
    <w:p w14:paraId="068F7B5D" w14:textId="3AE48081" w:rsidR="00B965CC" w:rsidRDefault="00432460" w:rsidP="00A82AEB">
      <w:pPr>
        <w:pStyle w:val="ListParagraph"/>
        <w:numPr>
          <w:ilvl w:val="0"/>
          <w:numId w:val="26"/>
        </w:numPr>
        <w:ind w:left="360"/>
        <w:rPr>
          <w:rFonts w:ascii="Times New Roman" w:hAnsi="Times New Roman"/>
          <w:sz w:val="24"/>
          <w:szCs w:val="24"/>
        </w:rPr>
      </w:pPr>
      <w:r w:rsidRPr="002A5850">
        <w:rPr>
          <w:rFonts w:ascii="Times New Roman" w:hAnsi="Times New Roman"/>
          <w:sz w:val="24"/>
          <w:szCs w:val="24"/>
        </w:rPr>
        <w:t>NRCS provide</w:t>
      </w:r>
      <w:r w:rsidR="009527D2" w:rsidRPr="002A5850">
        <w:rPr>
          <w:rFonts w:ascii="Times New Roman" w:hAnsi="Times New Roman"/>
          <w:sz w:val="24"/>
          <w:szCs w:val="24"/>
        </w:rPr>
        <w:t>d</w:t>
      </w:r>
      <w:r w:rsidRPr="002A5850">
        <w:rPr>
          <w:rFonts w:ascii="Times New Roman" w:hAnsi="Times New Roman"/>
          <w:sz w:val="24"/>
          <w:szCs w:val="24"/>
        </w:rPr>
        <w:t xml:space="preserve"> technical support to </w:t>
      </w:r>
      <w:r w:rsidR="00085432">
        <w:rPr>
          <w:rFonts w:ascii="Times New Roman" w:hAnsi="Times New Roman"/>
          <w:sz w:val="24"/>
          <w:szCs w:val="24"/>
        </w:rPr>
        <w:t>the Farm Service Agency’s</w:t>
      </w:r>
      <w:r w:rsidR="00954AE6">
        <w:rPr>
          <w:rFonts w:ascii="Times New Roman" w:hAnsi="Times New Roman"/>
          <w:sz w:val="24"/>
          <w:szCs w:val="24"/>
        </w:rPr>
        <w:t xml:space="preserve"> (FSA)</w:t>
      </w:r>
      <w:r w:rsidR="00085432">
        <w:rPr>
          <w:rFonts w:ascii="Times New Roman" w:hAnsi="Times New Roman"/>
          <w:sz w:val="24"/>
          <w:szCs w:val="24"/>
        </w:rPr>
        <w:t xml:space="preserve"> Conservation Reserve Program </w:t>
      </w:r>
      <w:r w:rsidRPr="002A5850">
        <w:rPr>
          <w:rFonts w:ascii="Times New Roman" w:hAnsi="Times New Roman"/>
          <w:sz w:val="24"/>
          <w:szCs w:val="24"/>
        </w:rPr>
        <w:t xml:space="preserve">and </w:t>
      </w:r>
      <w:r w:rsidR="00085432">
        <w:rPr>
          <w:rFonts w:ascii="Times New Roman" w:hAnsi="Times New Roman"/>
          <w:sz w:val="24"/>
          <w:szCs w:val="24"/>
        </w:rPr>
        <w:t>Conservation Reserve Enhancement Program</w:t>
      </w:r>
      <w:r w:rsidR="00085432" w:rsidRPr="002A5850" w:rsidDel="00085432">
        <w:rPr>
          <w:rFonts w:ascii="Times New Roman" w:hAnsi="Times New Roman"/>
          <w:sz w:val="24"/>
          <w:szCs w:val="24"/>
        </w:rPr>
        <w:t xml:space="preserve"> </w:t>
      </w:r>
      <w:r w:rsidR="009527D2" w:rsidRPr="002A5850">
        <w:rPr>
          <w:rFonts w:ascii="Times New Roman" w:hAnsi="Times New Roman"/>
          <w:sz w:val="24"/>
          <w:szCs w:val="24"/>
        </w:rPr>
        <w:t>and worked and coordinate</w:t>
      </w:r>
      <w:r w:rsidR="002A5850" w:rsidRPr="002A5850">
        <w:rPr>
          <w:rFonts w:ascii="Times New Roman" w:hAnsi="Times New Roman"/>
          <w:sz w:val="24"/>
          <w:szCs w:val="24"/>
        </w:rPr>
        <w:t>d</w:t>
      </w:r>
      <w:r w:rsidR="009527D2" w:rsidRPr="002A5850">
        <w:rPr>
          <w:rFonts w:ascii="Times New Roman" w:hAnsi="Times New Roman"/>
          <w:sz w:val="24"/>
          <w:szCs w:val="24"/>
        </w:rPr>
        <w:t xml:space="preserve"> with partners to implement Farm Bill programs </w:t>
      </w:r>
      <w:r w:rsidRPr="002A5850">
        <w:rPr>
          <w:rFonts w:ascii="Times New Roman" w:hAnsi="Times New Roman"/>
          <w:sz w:val="24"/>
          <w:szCs w:val="24"/>
        </w:rPr>
        <w:t>in 2021.</w:t>
      </w:r>
    </w:p>
    <w:p w14:paraId="10F2BF03" w14:textId="0E8B6A82" w:rsidR="00394452" w:rsidRDefault="00085432" w:rsidP="00A82AEB">
      <w:pPr>
        <w:pStyle w:val="ListParagraph"/>
        <w:numPr>
          <w:ilvl w:val="0"/>
          <w:numId w:val="26"/>
        </w:numPr>
        <w:ind w:left="360"/>
        <w:rPr>
          <w:rFonts w:ascii="Times New Roman" w:hAnsi="Times New Roman"/>
          <w:sz w:val="24"/>
          <w:szCs w:val="24"/>
        </w:rPr>
      </w:pPr>
      <w:r>
        <w:rPr>
          <w:rFonts w:ascii="Times New Roman" w:hAnsi="Times New Roman"/>
          <w:sz w:val="24"/>
          <w:szCs w:val="24"/>
        </w:rPr>
        <w:t>Four</w:t>
      </w:r>
      <w:r w:rsidRPr="00C86E91">
        <w:rPr>
          <w:rFonts w:ascii="Times New Roman" w:hAnsi="Times New Roman"/>
          <w:sz w:val="24"/>
          <w:szCs w:val="24"/>
        </w:rPr>
        <w:t xml:space="preserve"> </w:t>
      </w:r>
      <w:r w:rsidR="00DF5201" w:rsidRPr="00C86E91">
        <w:rPr>
          <w:rFonts w:ascii="Times New Roman" w:hAnsi="Times New Roman"/>
          <w:sz w:val="24"/>
          <w:szCs w:val="24"/>
        </w:rPr>
        <w:t>Regional Conservation Partnership Program (RCPP)</w:t>
      </w:r>
      <w:r w:rsidR="00AA5A41" w:rsidRPr="00C86E91">
        <w:rPr>
          <w:rFonts w:ascii="Times New Roman" w:hAnsi="Times New Roman"/>
          <w:sz w:val="24"/>
          <w:szCs w:val="24"/>
        </w:rPr>
        <w:t xml:space="preserve"> projects </w:t>
      </w:r>
      <w:r w:rsidR="00651E45" w:rsidRPr="00C86E91">
        <w:rPr>
          <w:rFonts w:ascii="Times New Roman" w:hAnsi="Times New Roman"/>
          <w:sz w:val="24"/>
          <w:szCs w:val="24"/>
        </w:rPr>
        <w:t xml:space="preserve">were </w:t>
      </w:r>
      <w:r w:rsidR="00AA5A41" w:rsidRPr="00C86E91">
        <w:rPr>
          <w:rFonts w:ascii="Times New Roman" w:hAnsi="Times New Roman"/>
          <w:sz w:val="24"/>
          <w:szCs w:val="24"/>
        </w:rPr>
        <w:t xml:space="preserve">funded  </w:t>
      </w:r>
      <w:r w:rsidR="00C86E91" w:rsidRPr="00C86E91">
        <w:rPr>
          <w:rFonts w:ascii="Times New Roman" w:hAnsi="Times New Roman"/>
          <w:sz w:val="24"/>
          <w:szCs w:val="24"/>
        </w:rPr>
        <w:t xml:space="preserve">by NRCS </w:t>
      </w:r>
      <w:r w:rsidR="00AA5A41" w:rsidRPr="00C86E91">
        <w:rPr>
          <w:rFonts w:ascii="Times New Roman" w:hAnsi="Times New Roman"/>
          <w:sz w:val="24"/>
          <w:szCs w:val="24"/>
        </w:rPr>
        <w:t>in</w:t>
      </w:r>
      <w:r>
        <w:rPr>
          <w:rFonts w:ascii="Times New Roman" w:hAnsi="Times New Roman"/>
          <w:sz w:val="24"/>
          <w:szCs w:val="24"/>
        </w:rPr>
        <w:t xml:space="preserve"> FY</w:t>
      </w:r>
      <w:r w:rsidR="00AA5A41" w:rsidRPr="00C86E91">
        <w:rPr>
          <w:rFonts w:ascii="Times New Roman" w:hAnsi="Times New Roman"/>
          <w:sz w:val="24"/>
          <w:szCs w:val="24"/>
        </w:rPr>
        <w:t xml:space="preserve"> 2020 and </w:t>
      </w:r>
      <w:r>
        <w:rPr>
          <w:rFonts w:ascii="Times New Roman" w:hAnsi="Times New Roman"/>
          <w:sz w:val="24"/>
          <w:szCs w:val="24"/>
        </w:rPr>
        <w:t xml:space="preserve">NRCS </w:t>
      </w:r>
      <w:r w:rsidR="00AA5A41" w:rsidRPr="00C86E91">
        <w:rPr>
          <w:rFonts w:ascii="Times New Roman" w:hAnsi="Times New Roman"/>
          <w:sz w:val="24"/>
          <w:szCs w:val="24"/>
        </w:rPr>
        <w:t>continu</w:t>
      </w:r>
      <w:r>
        <w:rPr>
          <w:rFonts w:ascii="Times New Roman" w:hAnsi="Times New Roman"/>
          <w:sz w:val="24"/>
          <w:szCs w:val="24"/>
        </w:rPr>
        <w:t>ed</w:t>
      </w:r>
      <w:r w:rsidR="00AA5A41" w:rsidRPr="00C86E91">
        <w:rPr>
          <w:rFonts w:ascii="Times New Roman" w:hAnsi="Times New Roman"/>
          <w:sz w:val="24"/>
          <w:szCs w:val="24"/>
        </w:rPr>
        <w:t xml:space="preserve"> additional partnership opportunities through RCPP. </w:t>
      </w:r>
      <w:r>
        <w:rPr>
          <w:rFonts w:ascii="Times New Roman" w:hAnsi="Times New Roman"/>
          <w:sz w:val="24"/>
          <w:szCs w:val="24"/>
        </w:rPr>
        <w:t xml:space="preserve">The </w:t>
      </w:r>
      <w:r w:rsidR="00AA5A41" w:rsidRPr="00C86E91">
        <w:rPr>
          <w:rFonts w:ascii="Times New Roman" w:hAnsi="Times New Roman"/>
          <w:sz w:val="24"/>
          <w:szCs w:val="24"/>
        </w:rPr>
        <w:t>FY 2021 RCPP announcement went out in April 2021</w:t>
      </w:r>
      <w:r>
        <w:rPr>
          <w:rFonts w:ascii="Times New Roman" w:hAnsi="Times New Roman"/>
          <w:sz w:val="24"/>
          <w:szCs w:val="24"/>
        </w:rPr>
        <w:t xml:space="preserve"> and f</w:t>
      </w:r>
      <w:r w:rsidR="00AA5A41" w:rsidRPr="00C86E91">
        <w:rPr>
          <w:rFonts w:ascii="Times New Roman" w:hAnsi="Times New Roman"/>
          <w:sz w:val="24"/>
          <w:szCs w:val="24"/>
        </w:rPr>
        <w:t xml:space="preserve">unded </w:t>
      </w:r>
      <w:r>
        <w:rPr>
          <w:rFonts w:ascii="Times New Roman" w:hAnsi="Times New Roman"/>
          <w:sz w:val="24"/>
          <w:szCs w:val="24"/>
        </w:rPr>
        <w:t>ten</w:t>
      </w:r>
      <w:r w:rsidR="00AA5A41" w:rsidRPr="00C86E91">
        <w:rPr>
          <w:rFonts w:ascii="Times New Roman" w:hAnsi="Times New Roman"/>
          <w:sz w:val="24"/>
          <w:szCs w:val="24"/>
        </w:rPr>
        <w:t xml:space="preserve"> RCPP agreements.</w:t>
      </w:r>
    </w:p>
    <w:p w14:paraId="5C6A7893" w14:textId="2B731A6B" w:rsidR="002021FC" w:rsidRPr="003A21B9" w:rsidRDefault="00D00D0D" w:rsidP="00A82AEB">
      <w:pPr>
        <w:pStyle w:val="ListParagraph"/>
        <w:numPr>
          <w:ilvl w:val="0"/>
          <w:numId w:val="26"/>
        </w:numPr>
        <w:ind w:left="360"/>
        <w:rPr>
          <w:rFonts w:ascii="Times New Roman" w:hAnsi="Times New Roman"/>
          <w:sz w:val="24"/>
          <w:szCs w:val="24"/>
        </w:rPr>
      </w:pPr>
      <w:r w:rsidRPr="003A21B9">
        <w:rPr>
          <w:rFonts w:ascii="Times New Roman" w:hAnsi="Times New Roman"/>
          <w:sz w:val="24"/>
          <w:szCs w:val="24"/>
        </w:rPr>
        <w:t xml:space="preserve">NRCS provided training and education to conservation professionals through the </w:t>
      </w:r>
      <w:r w:rsidR="00085432">
        <w:rPr>
          <w:rFonts w:ascii="Times New Roman" w:hAnsi="Times New Roman"/>
          <w:sz w:val="24"/>
          <w:szCs w:val="24"/>
        </w:rPr>
        <w:t>Chesapeake Bay</w:t>
      </w:r>
      <w:r w:rsidR="00085432" w:rsidRPr="003A21B9">
        <w:rPr>
          <w:rFonts w:ascii="Times New Roman" w:hAnsi="Times New Roman"/>
          <w:sz w:val="24"/>
          <w:szCs w:val="24"/>
        </w:rPr>
        <w:t xml:space="preserve"> </w:t>
      </w:r>
      <w:r w:rsidRPr="003A21B9">
        <w:rPr>
          <w:rFonts w:ascii="Times New Roman" w:hAnsi="Times New Roman"/>
          <w:sz w:val="24"/>
          <w:szCs w:val="24"/>
        </w:rPr>
        <w:t>Action plan with 761 trained in 2020.</w:t>
      </w:r>
    </w:p>
    <w:p w14:paraId="10DD28B4" w14:textId="312AEF2B" w:rsidR="00D00D0D" w:rsidRDefault="009874DA" w:rsidP="00A82AEB">
      <w:pPr>
        <w:pStyle w:val="ListParagraph"/>
        <w:numPr>
          <w:ilvl w:val="0"/>
          <w:numId w:val="26"/>
        </w:numPr>
        <w:ind w:left="360"/>
        <w:rPr>
          <w:rFonts w:ascii="Times New Roman" w:hAnsi="Times New Roman"/>
          <w:sz w:val="24"/>
          <w:szCs w:val="24"/>
        </w:rPr>
      </w:pPr>
      <w:r w:rsidRPr="003A21B9">
        <w:rPr>
          <w:rFonts w:ascii="Times New Roman" w:hAnsi="Times New Roman"/>
          <w:sz w:val="24"/>
          <w:szCs w:val="24"/>
        </w:rPr>
        <w:lastRenderedPageBreak/>
        <w:t>NRCS worked with producers to implement conservation that improves soil health on 306,413 acres in 2020.</w:t>
      </w:r>
      <w:r w:rsidR="003A21B9" w:rsidRPr="003A21B9">
        <w:rPr>
          <w:rFonts w:ascii="Times New Roman" w:hAnsi="Times New Roman"/>
          <w:sz w:val="24"/>
          <w:szCs w:val="24"/>
        </w:rPr>
        <w:t xml:space="preserve"> Also</w:t>
      </w:r>
      <w:r w:rsidRPr="003A21B9">
        <w:rPr>
          <w:rFonts w:ascii="Times New Roman" w:hAnsi="Times New Roman"/>
          <w:sz w:val="24"/>
          <w:szCs w:val="24"/>
        </w:rPr>
        <w:t xml:space="preserve"> </w:t>
      </w:r>
      <w:r w:rsidR="003A21B9" w:rsidRPr="003A21B9">
        <w:rPr>
          <w:rFonts w:ascii="Times New Roman" w:hAnsi="Times New Roman"/>
          <w:sz w:val="24"/>
          <w:szCs w:val="24"/>
        </w:rPr>
        <w:t>a</w:t>
      </w:r>
      <w:r w:rsidRPr="003A21B9">
        <w:rPr>
          <w:rFonts w:ascii="Times New Roman" w:hAnsi="Times New Roman"/>
          <w:sz w:val="24"/>
          <w:szCs w:val="24"/>
        </w:rPr>
        <w:t>dopted 2 interim standards for soil health, 808- Soil Carbon Amendment and 810- Annual Forages for Grazing Systems.</w:t>
      </w:r>
    </w:p>
    <w:p w14:paraId="2656686C" w14:textId="39E8EA4F" w:rsidR="00B113CC" w:rsidRPr="009C79E0" w:rsidRDefault="00601BC5" w:rsidP="00A82AEB">
      <w:pPr>
        <w:pStyle w:val="ListParagraph"/>
        <w:numPr>
          <w:ilvl w:val="0"/>
          <w:numId w:val="26"/>
        </w:numPr>
        <w:ind w:left="360"/>
        <w:rPr>
          <w:rStyle w:val="eop"/>
          <w:rFonts w:ascii="Times New Roman" w:hAnsi="Times New Roman"/>
          <w:sz w:val="24"/>
          <w:szCs w:val="24"/>
        </w:rPr>
      </w:pPr>
      <w:r w:rsidRPr="009C79E0">
        <w:rPr>
          <w:rFonts w:ascii="Times New Roman" w:eastAsia="Times New Roman" w:hAnsi="Times New Roman"/>
          <w:sz w:val="24"/>
          <w:szCs w:val="24"/>
        </w:rPr>
        <w:t>USFS a</w:t>
      </w:r>
      <w:r w:rsidR="00CF35B3" w:rsidRPr="009C79E0">
        <w:rPr>
          <w:rFonts w:ascii="Times New Roman" w:eastAsia="Times New Roman" w:hAnsi="Times New Roman"/>
          <w:sz w:val="24"/>
          <w:szCs w:val="24"/>
        </w:rPr>
        <w:t>ssess</w:t>
      </w:r>
      <w:r w:rsidRPr="009C79E0">
        <w:rPr>
          <w:rFonts w:ascii="Times New Roman" w:eastAsia="Times New Roman" w:hAnsi="Times New Roman"/>
          <w:sz w:val="24"/>
          <w:szCs w:val="24"/>
        </w:rPr>
        <w:t>ed</w:t>
      </w:r>
      <w:r w:rsidR="00CF35B3" w:rsidRPr="009C79E0">
        <w:rPr>
          <w:rFonts w:ascii="Times New Roman" w:eastAsia="Times New Roman" w:hAnsi="Times New Roman"/>
          <w:sz w:val="24"/>
          <w:szCs w:val="24"/>
        </w:rPr>
        <w:t xml:space="preserve"> opportunities to restore grazing allotments along the S</w:t>
      </w:r>
      <w:r w:rsidR="00746D99">
        <w:rPr>
          <w:rFonts w:ascii="Times New Roman" w:eastAsia="Times New Roman" w:hAnsi="Times New Roman"/>
          <w:sz w:val="24"/>
          <w:szCs w:val="24"/>
        </w:rPr>
        <w:t xml:space="preserve">outh Fork </w:t>
      </w:r>
      <w:r w:rsidR="00CF35B3" w:rsidRPr="009C79E0">
        <w:rPr>
          <w:rFonts w:ascii="Times New Roman" w:eastAsia="Times New Roman" w:hAnsi="Times New Roman"/>
          <w:sz w:val="24"/>
          <w:szCs w:val="24"/>
        </w:rPr>
        <w:t>Shenandoah River</w:t>
      </w:r>
      <w:r w:rsidR="00746D99">
        <w:rPr>
          <w:rFonts w:ascii="Times New Roman" w:eastAsia="Times New Roman" w:hAnsi="Times New Roman"/>
          <w:sz w:val="24"/>
          <w:szCs w:val="24"/>
        </w:rPr>
        <w:t>.</w:t>
      </w:r>
      <w:r w:rsidR="00CF35B3" w:rsidRPr="009C79E0">
        <w:rPr>
          <w:rFonts w:ascii="Times New Roman" w:eastAsia="Times New Roman" w:hAnsi="Times New Roman"/>
          <w:sz w:val="24"/>
          <w:szCs w:val="24"/>
        </w:rPr>
        <w:t xml:space="preserve"> </w:t>
      </w:r>
    </w:p>
    <w:p w14:paraId="74C7C5EB" w14:textId="77777777" w:rsidR="004F47FD" w:rsidRPr="007C2D91" w:rsidRDefault="004F47FD" w:rsidP="00626EB5">
      <w:pPr>
        <w:pStyle w:val="ListParagraph"/>
        <w:spacing w:after="0" w:line="240" w:lineRule="auto"/>
        <w:ind w:left="360"/>
        <w:contextualSpacing w:val="0"/>
        <w:rPr>
          <w:rFonts w:ascii="Times New Roman" w:hAnsi="Times New Roman"/>
          <w:sz w:val="24"/>
          <w:szCs w:val="24"/>
        </w:rPr>
      </w:pPr>
    </w:p>
    <w:p w14:paraId="47BA6224" w14:textId="389BE021" w:rsidR="00026E57" w:rsidRPr="007C2D91" w:rsidRDefault="005A2845" w:rsidP="00321B13">
      <w:pPr>
        <w:rPr>
          <w:b/>
          <w:bCs/>
        </w:rPr>
      </w:pPr>
      <w:r w:rsidRPr="007C2D91">
        <w:rPr>
          <w:b/>
          <w:bCs/>
        </w:rPr>
        <w:t>2</w:t>
      </w:r>
      <w:r w:rsidR="002A5F0F" w:rsidRPr="007C2D91">
        <w:rPr>
          <w:b/>
          <w:bCs/>
        </w:rPr>
        <w:t>0</w:t>
      </w:r>
      <w:r w:rsidR="00614370">
        <w:rPr>
          <w:b/>
          <w:bCs/>
        </w:rPr>
        <w:t>20</w:t>
      </w:r>
      <w:r w:rsidR="002160D9" w:rsidRPr="007C2D91">
        <w:rPr>
          <w:b/>
          <w:bCs/>
        </w:rPr>
        <w:t>-20</w:t>
      </w:r>
      <w:r w:rsidR="00614370">
        <w:rPr>
          <w:b/>
          <w:bCs/>
        </w:rPr>
        <w:t>2</w:t>
      </w:r>
      <w:r w:rsidR="00085432">
        <w:rPr>
          <w:b/>
          <w:bCs/>
        </w:rPr>
        <w:t>1</w:t>
      </w:r>
      <w:r w:rsidR="00B96FBC" w:rsidRPr="007C2D91">
        <w:rPr>
          <w:b/>
          <w:bCs/>
        </w:rPr>
        <w:t xml:space="preserve"> Milestones</w:t>
      </w:r>
      <w:r w:rsidR="00BF6D4A" w:rsidRPr="007C2D91">
        <w:rPr>
          <w:b/>
          <w:bCs/>
        </w:rPr>
        <w:t xml:space="preserve"> </w:t>
      </w:r>
      <w:r w:rsidR="00954AE6">
        <w:rPr>
          <w:b/>
          <w:bCs/>
        </w:rPr>
        <w:t>Not Achieved</w:t>
      </w:r>
    </w:p>
    <w:p w14:paraId="0AAD08EB" w14:textId="3EE55730" w:rsidR="00F36A12" w:rsidRPr="009C79E0" w:rsidRDefault="001A2889" w:rsidP="00A82AEB">
      <w:pPr>
        <w:numPr>
          <w:ilvl w:val="0"/>
          <w:numId w:val="21"/>
        </w:numPr>
        <w:ind w:left="450"/>
      </w:pPr>
      <w:r w:rsidRPr="006A125F">
        <w:rPr>
          <w:u w:val="single"/>
        </w:rPr>
        <w:t>USFS</w:t>
      </w:r>
      <w:r w:rsidRPr="009C79E0">
        <w:t xml:space="preserve"> - </w:t>
      </w:r>
      <w:r w:rsidR="00B16BED" w:rsidRPr="009C79E0">
        <w:t>Restoration plans for allotments along SF Shen River floodplain were submitted in FY20, as part of the Dupont Settlement case</w:t>
      </w:r>
      <w:r w:rsidR="00746D99">
        <w:t>; however,</w:t>
      </w:r>
      <w:r w:rsidR="00746D99" w:rsidRPr="009C79E0">
        <w:t xml:space="preserve"> </w:t>
      </w:r>
      <w:r w:rsidR="00746D99">
        <w:t xml:space="preserve">in </w:t>
      </w:r>
      <w:r w:rsidR="00617955">
        <w:t>FY21</w:t>
      </w:r>
      <w:r w:rsidR="00B16BED" w:rsidRPr="009C79E0">
        <w:t xml:space="preserve">only partial funding secured for implementation. </w:t>
      </w:r>
    </w:p>
    <w:p w14:paraId="6853CEAB" w14:textId="4BB5E8FD" w:rsidR="006D0B7A" w:rsidRPr="009C79E0" w:rsidRDefault="006A125F" w:rsidP="00A82AEB">
      <w:pPr>
        <w:pStyle w:val="ListParagraph"/>
        <w:numPr>
          <w:ilvl w:val="0"/>
          <w:numId w:val="21"/>
        </w:numPr>
        <w:pBdr>
          <w:top w:val="nil"/>
          <w:left w:val="nil"/>
          <w:bottom w:val="nil"/>
          <w:right w:val="nil"/>
          <w:between w:val="nil"/>
        </w:pBdr>
        <w:ind w:left="450"/>
        <w:rPr>
          <w:rFonts w:ascii="Times New Roman" w:hAnsi="Times New Roman"/>
          <w:color w:val="000000"/>
          <w:sz w:val="24"/>
          <w:szCs w:val="24"/>
        </w:rPr>
      </w:pPr>
      <w:r w:rsidRPr="006A125F">
        <w:rPr>
          <w:rFonts w:ascii="Times New Roman" w:hAnsi="Times New Roman"/>
          <w:color w:val="000000"/>
          <w:sz w:val="24"/>
          <w:szCs w:val="24"/>
          <w:u w:val="single"/>
        </w:rPr>
        <w:t>EPA</w:t>
      </w:r>
      <w:r>
        <w:rPr>
          <w:rFonts w:ascii="Times New Roman" w:hAnsi="Times New Roman"/>
          <w:color w:val="000000"/>
          <w:sz w:val="24"/>
          <w:szCs w:val="24"/>
        </w:rPr>
        <w:t xml:space="preserve"> - </w:t>
      </w:r>
      <w:r w:rsidR="00954AE6">
        <w:rPr>
          <w:rFonts w:ascii="Times New Roman" w:hAnsi="Times New Roman"/>
          <w:color w:val="000000"/>
          <w:sz w:val="24"/>
          <w:szCs w:val="24"/>
        </w:rPr>
        <w:t>Delaware</w:t>
      </w:r>
      <w:r w:rsidR="00954AE6" w:rsidRPr="009C79E0">
        <w:rPr>
          <w:rFonts w:ascii="Times New Roman" w:hAnsi="Times New Roman"/>
          <w:color w:val="000000"/>
          <w:sz w:val="24"/>
          <w:szCs w:val="24"/>
        </w:rPr>
        <w:t xml:space="preserve"> </w:t>
      </w:r>
      <w:r w:rsidR="00954AE6">
        <w:rPr>
          <w:rFonts w:ascii="Times New Roman" w:hAnsi="Times New Roman"/>
          <w:color w:val="000000"/>
          <w:sz w:val="24"/>
          <w:szCs w:val="24"/>
        </w:rPr>
        <w:t xml:space="preserve">issuance of the </w:t>
      </w:r>
      <w:r w:rsidR="00657C06" w:rsidRPr="009C79E0">
        <w:rPr>
          <w:rFonts w:ascii="Times New Roman" w:hAnsi="Times New Roman"/>
          <w:color w:val="000000"/>
          <w:sz w:val="24"/>
          <w:szCs w:val="24"/>
        </w:rPr>
        <w:t>General Permit for CAFOs for Non-Poultry Animal Feeding Operations that land-apply manure as fertilizer (GP3) is d</w:t>
      </w:r>
      <w:r w:rsidR="00C7464B" w:rsidRPr="009C79E0">
        <w:rPr>
          <w:rFonts w:ascii="Times New Roman" w:hAnsi="Times New Roman"/>
          <w:color w:val="000000" w:themeColor="text1"/>
          <w:sz w:val="24"/>
          <w:szCs w:val="24"/>
        </w:rPr>
        <w:t xml:space="preserve">elayed. GP3 permit was public noticed </w:t>
      </w:r>
      <w:r w:rsidR="00954AE6">
        <w:rPr>
          <w:rFonts w:ascii="Times New Roman" w:hAnsi="Times New Roman"/>
          <w:color w:val="000000" w:themeColor="text1"/>
          <w:sz w:val="24"/>
          <w:szCs w:val="24"/>
        </w:rPr>
        <w:t>in April 2021</w:t>
      </w:r>
      <w:r w:rsidR="00657C06" w:rsidRPr="009C79E0">
        <w:rPr>
          <w:rFonts w:ascii="Times New Roman" w:hAnsi="Times New Roman"/>
          <w:color w:val="000000" w:themeColor="text1"/>
          <w:sz w:val="24"/>
          <w:szCs w:val="24"/>
        </w:rPr>
        <w:t xml:space="preserve"> but</w:t>
      </w:r>
      <w:r w:rsidR="00C7464B" w:rsidRPr="009C79E0">
        <w:rPr>
          <w:rFonts w:ascii="Times New Roman" w:hAnsi="Times New Roman"/>
          <w:color w:val="000000" w:themeColor="text1"/>
          <w:sz w:val="24"/>
          <w:szCs w:val="24"/>
        </w:rPr>
        <w:t xml:space="preserve"> remains unissued.</w:t>
      </w:r>
    </w:p>
    <w:p w14:paraId="17B638FB" w14:textId="3950DFF2" w:rsidR="2F87DE69" w:rsidRPr="009C79E0" w:rsidRDefault="006D0B7A" w:rsidP="00A82AEB">
      <w:pPr>
        <w:pStyle w:val="ListParagraph"/>
        <w:numPr>
          <w:ilvl w:val="0"/>
          <w:numId w:val="21"/>
        </w:numPr>
        <w:pBdr>
          <w:top w:val="nil"/>
          <w:left w:val="nil"/>
          <w:bottom w:val="nil"/>
          <w:right w:val="nil"/>
          <w:between w:val="nil"/>
        </w:pBdr>
        <w:ind w:left="450"/>
        <w:rPr>
          <w:rFonts w:ascii="Times New Roman" w:hAnsi="Times New Roman"/>
          <w:color w:val="000000"/>
          <w:sz w:val="24"/>
          <w:szCs w:val="24"/>
        </w:rPr>
      </w:pPr>
      <w:r w:rsidRPr="006A125F">
        <w:rPr>
          <w:rFonts w:ascii="Times New Roman" w:hAnsi="Times New Roman"/>
          <w:sz w:val="24"/>
          <w:szCs w:val="24"/>
          <w:u w:val="single"/>
        </w:rPr>
        <w:t xml:space="preserve">USGS </w:t>
      </w:r>
      <w:r w:rsidRPr="009C79E0">
        <w:rPr>
          <w:rFonts w:ascii="Times New Roman" w:hAnsi="Times New Roman"/>
          <w:sz w:val="24"/>
          <w:szCs w:val="24"/>
        </w:rPr>
        <w:t>work</w:t>
      </w:r>
      <w:r w:rsidR="005168C5" w:rsidRPr="009C79E0">
        <w:rPr>
          <w:rFonts w:ascii="Times New Roman" w:hAnsi="Times New Roman"/>
          <w:sz w:val="24"/>
          <w:szCs w:val="24"/>
        </w:rPr>
        <w:t>ed</w:t>
      </w:r>
      <w:r w:rsidRPr="009C79E0">
        <w:rPr>
          <w:rFonts w:ascii="Times New Roman" w:hAnsi="Times New Roman"/>
          <w:sz w:val="24"/>
          <w:szCs w:val="24"/>
        </w:rPr>
        <w:t xml:space="preserve"> with NRCS</w:t>
      </w:r>
      <w:r w:rsidR="0079352B" w:rsidRPr="009C79E0">
        <w:rPr>
          <w:rFonts w:ascii="Times New Roman" w:hAnsi="Times New Roman"/>
          <w:sz w:val="24"/>
          <w:szCs w:val="24"/>
        </w:rPr>
        <w:t xml:space="preserve"> to renew the </w:t>
      </w:r>
      <w:r w:rsidR="0041067C" w:rsidRPr="009C79E0">
        <w:rPr>
          <w:rFonts w:ascii="Times New Roman" w:hAnsi="Times New Roman"/>
          <w:sz w:val="24"/>
          <w:szCs w:val="24"/>
        </w:rPr>
        <w:t xml:space="preserve">USDA 1619 data sharing agreements for 2020-2025 </w:t>
      </w:r>
      <w:r w:rsidR="0079352B" w:rsidRPr="009C79E0">
        <w:rPr>
          <w:rFonts w:ascii="Times New Roman" w:hAnsi="Times New Roman"/>
          <w:sz w:val="24"/>
          <w:szCs w:val="24"/>
        </w:rPr>
        <w:t xml:space="preserve">data </w:t>
      </w:r>
      <w:r w:rsidRPr="009C79E0">
        <w:rPr>
          <w:rFonts w:ascii="Times New Roman" w:hAnsi="Times New Roman"/>
          <w:sz w:val="24"/>
          <w:szCs w:val="24"/>
        </w:rPr>
        <w:t>but still in progress with FSA.</w:t>
      </w:r>
    </w:p>
    <w:p w14:paraId="2D70DB2B" w14:textId="20439BB5" w:rsidR="00026E57" w:rsidRPr="00026E57" w:rsidRDefault="00BF6D4A" w:rsidP="00026E57">
      <w:pPr>
        <w:pStyle w:val="Heading2"/>
        <w:spacing w:before="0"/>
        <w:rPr>
          <w:rFonts w:ascii="Times New Roman" w:hAnsi="Times New Roman" w:cs="Times New Roman"/>
          <w:b/>
          <w:bCs/>
          <w:color w:val="auto"/>
          <w:sz w:val="24"/>
          <w:szCs w:val="24"/>
        </w:rPr>
      </w:pPr>
      <w:r w:rsidRPr="007C2D91">
        <w:rPr>
          <w:rFonts w:ascii="Times New Roman" w:hAnsi="Times New Roman" w:cs="Times New Roman"/>
          <w:b/>
          <w:bCs/>
          <w:color w:val="auto"/>
          <w:sz w:val="24"/>
          <w:szCs w:val="24"/>
        </w:rPr>
        <w:t>20</w:t>
      </w:r>
      <w:r w:rsidR="00123AE4" w:rsidRPr="007C2D91">
        <w:rPr>
          <w:rFonts w:ascii="Times New Roman" w:hAnsi="Times New Roman" w:cs="Times New Roman"/>
          <w:b/>
          <w:bCs/>
          <w:color w:val="auto"/>
          <w:sz w:val="24"/>
          <w:szCs w:val="24"/>
        </w:rPr>
        <w:t>2</w:t>
      </w:r>
      <w:r w:rsidR="00614370">
        <w:rPr>
          <w:rFonts w:ascii="Times New Roman" w:hAnsi="Times New Roman" w:cs="Times New Roman"/>
          <w:b/>
          <w:bCs/>
          <w:color w:val="auto"/>
          <w:sz w:val="24"/>
          <w:szCs w:val="24"/>
        </w:rPr>
        <w:t>2</w:t>
      </w:r>
      <w:r w:rsidRPr="007C2D91">
        <w:rPr>
          <w:rFonts w:ascii="Times New Roman" w:hAnsi="Times New Roman" w:cs="Times New Roman"/>
          <w:b/>
          <w:bCs/>
          <w:color w:val="auto"/>
          <w:sz w:val="24"/>
          <w:szCs w:val="24"/>
        </w:rPr>
        <w:t>-20</w:t>
      </w:r>
      <w:r w:rsidR="00123AE4" w:rsidRPr="007C2D91">
        <w:rPr>
          <w:rFonts w:ascii="Times New Roman" w:hAnsi="Times New Roman" w:cs="Times New Roman"/>
          <w:b/>
          <w:bCs/>
          <w:color w:val="auto"/>
          <w:sz w:val="24"/>
          <w:szCs w:val="24"/>
        </w:rPr>
        <w:t>2</w:t>
      </w:r>
      <w:r w:rsidR="00614370">
        <w:rPr>
          <w:rFonts w:ascii="Times New Roman" w:hAnsi="Times New Roman" w:cs="Times New Roman"/>
          <w:b/>
          <w:bCs/>
          <w:color w:val="auto"/>
          <w:sz w:val="24"/>
          <w:szCs w:val="24"/>
        </w:rPr>
        <w:t>3</w:t>
      </w:r>
      <w:r w:rsidRPr="007C2D91">
        <w:rPr>
          <w:rFonts w:ascii="Times New Roman" w:hAnsi="Times New Roman" w:cs="Times New Roman"/>
          <w:b/>
          <w:bCs/>
          <w:color w:val="auto"/>
          <w:sz w:val="24"/>
          <w:szCs w:val="24"/>
        </w:rPr>
        <w:t xml:space="preserve"> Milestone Strengths</w:t>
      </w:r>
    </w:p>
    <w:p w14:paraId="1D746A8D" w14:textId="5DC9BDD9" w:rsidR="00970DAE" w:rsidRPr="00970DAE" w:rsidRDefault="00970DAE" w:rsidP="00970DAE">
      <w:pPr>
        <w:pStyle w:val="CommentText"/>
        <w:numPr>
          <w:ilvl w:val="0"/>
          <w:numId w:val="8"/>
        </w:numPr>
        <w:rPr>
          <w:sz w:val="24"/>
          <w:szCs w:val="24"/>
        </w:rPr>
      </w:pPr>
      <w:r w:rsidRPr="00970DAE">
        <w:rPr>
          <w:sz w:val="24"/>
          <w:szCs w:val="24"/>
        </w:rPr>
        <w:t>EPA and USDA will work together to fund climate-smart agricultural conservation practices that benefit both climate resiliency (sequester carbon, reduce greenhouse gas emissions) and local</w:t>
      </w:r>
      <w:r w:rsidR="00954AE6">
        <w:rPr>
          <w:sz w:val="24"/>
          <w:szCs w:val="24"/>
        </w:rPr>
        <w:t xml:space="preserve"> </w:t>
      </w:r>
      <w:r w:rsidR="00D640F3">
        <w:rPr>
          <w:sz w:val="24"/>
          <w:szCs w:val="24"/>
        </w:rPr>
        <w:t>and</w:t>
      </w:r>
      <w:r w:rsidR="00D640F3" w:rsidRPr="00970DAE">
        <w:rPr>
          <w:sz w:val="24"/>
          <w:szCs w:val="24"/>
        </w:rPr>
        <w:t xml:space="preserve"> Chesapeake</w:t>
      </w:r>
      <w:r w:rsidRPr="00970DAE">
        <w:rPr>
          <w:sz w:val="24"/>
          <w:szCs w:val="24"/>
        </w:rPr>
        <w:t xml:space="preserve"> Bay water quality.    </w:t>
      </w:r>
    </w:p>
    <w:p w14:paraId="3BE6D2E4" w14:textId="011D23EA" w:rsidR="0059591F" w:rsidRPr="0059591F" w:rsidRDefault="00970DAE" w:rsidP="0059591F">
      <w:pPr>
        <w:pStyle w:val="CommentText"/>
        <w:numPr>
          <w:ilvl w:val="0"/>
          <w:numId w:val="8"/>
        </w:numPr>
        <w:rPr>
          <w:color w:val="000000" w:themeColor="text1"/>
          <w:sz w:val="24"/>
          <w:szCs w:val="24"/>
        </w:rPr>
      </w:pPr>
      <w:r w:rsidRPr="00970DAE">
        <w:rPr>
          <w:sz w:val="24"/>
          <w:szCs w:val="24"/>
        </w:rPr>
        <w:t xml:space="preserve">EPA and NRCS will assess opportunities to prioritize support </w:t>
      </w:r>
      <w:r w:rsidR="00954AE6">
        <w:rPr>
          <w:sz w:val="24"/>
          <w:szCs w:val="24"/>
        </w:rPr>
        <w:t xml:space="preserve">for </w:t>
      </w:r>
      <w:r w:rsidRPr="00970DAE">
        <w:rPr>
          <w:sz w:val="24"/>
          <w:szCs w:val="24"/>
        </w:rPr>
        <w:t>historically under-served farmers and ranchers through outreach, ranking, match adjustment options, and the selection process associated with agricultural conservation practice grants in the Chesapeake Bay watershed.</w:t>
      </w:r>
    </w:p>
    <w:p w14:paraId="256A9721" w14:textId="14C57DFB" w:rsidR="008872B3" w:rsidRPr="008872B3" w:rsidRDefault="00D84B87" w:rsidP="00970DAE">
      <w:pPr>
        <w:pStyle w:val="CommentText"/>
        <w:numPr>
          <w:ilvl w:val="0"/>
          <w:numId w:val="8"/>
        </w:numPr>
        <w:rPr>
          <w:color w:val="000000" w:themeColor="text1"/>
          <w:sz w:val="24"/>
          <w:szCs w:val="24"/>
        </w:rPr>
      </w:pPr>
      <w:r>
        <w:rPr>
          <w:sz w:val="24"/>
          <w:szCs w:val="24"/>
        </w:rPr>
        <w:t xml:space="preserve">EPA </w:t>
      </w:r>
      <w:r w:rsidR="008E35F3">
        <w:rPr>
          <w:sz w:val="24"/>
          <w:szCs w:val="24"/>
        </w:rPr>
        <w:t xml:space="preserve">will provide assistance and oversight on </w:t>
      </w:r>
      <w:r w:rsidR="00954AE6">
        <w:rPr>
          <w:sz w:val="24"/>
          <w:szCs w:val="24"/>
        </w:rPr>
        <w:t>Pennsylvania’s General Permit for CAFOs (</w:t>
      </w:r>
      <w:r w:rsidRPr="00D84B87">
        <w:rPr>
          <w:sz w:val="24"/>
          <w:szCs w:val="24"/>
        </w:rPr>
        <w:t>PAG-12</w:t>
      </w:r>
      <w:r w:rsidR="00954AE6">
        <w:rPr>
          <w:sz w:val="24"/>
          <w:szCs w:val="24"/>
        </w:rPr>
        <w:t>)</w:t>
      </w:r>
      <w:r w:rsidRPr="00D84B87">
        <w:rPr>
          <w:sz w:val="24"/>
          <w:szCs w:val="24"/>
        </w:rPr>
        <w:t xml:space="preserve"> in 2023</w:t>
      </w:r>
      <w:r w:rsidR="008E35F3">
        <w:rPr>
          <w:sz w:val="24"/>
          <w:szCs w:val="24"/>
        </w:rPr>
        <w:t xml:space="preserve"> as well as</w:t>
      </w:r>
      <w:r w:rsidRPr="00D84B87">
        <w:rPr>
          <w:sz w:val="24"/>
          <w:szCs w:val="24"/>
        </w:rPr>
        <w:t xml:space="preserve"> </w:t>
      </w:r>
      <w:r w:rsidR="00954AE6">
        <w:rPr>
          <w:sz w:val="24"/>
          <w:szCs w:val="24"/>
        </w:rPr>
        <w:t>Delaware’s General Permit for CAFOs for Poultry Animal Feeding Operations that do not land-apply manure as fertilizer (</w:t>
      </w:r>
      <w:r w:rsidRPr="00D84B87">
        <w:rPr>
          <w:sz w:val="24"/>
          <w:szCs w:val="24"/>
        </w:rPr>
        <w:t>GP-01</w:t>
      </w:r>
      <w:r w:rsidR="00954AE6">
        <w:rPr>
          <w:sz w:val="24"/>
          <w:szCs w:val="24"/>
        </w:rPr>
        <w:t xml:space="preserve">). </w:t>
      </w:r>
    </w:p>
    <w:p w14:paraId="193D4569" w14:textId="0DB07617" w:rsidR="008872B3" w:rsidRPr="008872B3" w:rsidRDefault="008872B3" w:rsidP="00970DAE">
      <w:pPr>
        <w:pStyle w:val="CommentText"/>
        <w:numPr>
          <w:ilvl w:val="0"/>
          <w:numId w:val="8"/>
        </w:numPr>
        <w:rPr>
          <w:color w:val="000000" w:themeColor="text1"/>
          <w:sz w:val="24"/>
          <w:szCs w:val="24"/>
        </w:rPr>
      </w:pPr>
      <w:r w:rsidRPr="008872B3">
        <w:rPr>
          <w:sz w:val="24"/>
          <w:szCs w:val="24"/>
        </w:rPr>
        <w:t xml:space="preserve">EPA, USDA, and USGS </w:t>
      </w:r>
      <w:r w:rsidR="00954AE6">
        <w:rPr>
          <w:sz w:val="24"/>
          <w:szCs w:val="24"/>
        </w:rPr>
        <w:t xml:space="preserve">will </w:t>
      </w:r>
      <w:r w:rsidRPr="008872B3">
        <w:rPr>
          <w:sz w:val="24"/>
          <w:szCs w:val="24"/>
        </w:rPr>
        <w:t>present the findings of the pilot project in PA to develop a data management methodology to more comprehensively account for agricultural conservation practices implemented through state, federal</w:t>
      </w:r>
      <w:r w:rsidR="00954AE6">
        <w:rPr>
          <w:sz w:val="24"/>
          <w:szCs w:val="24"/>
        </w:rPr>
        <w:t>,</w:t>
      </w:r>
      <w:r w:rsidRPr="008872B3">
        <w:rPr>
          <w:sz w:val="24"/>
          <w:szCs w:val="24"/>
        </w:rPr>
        <w:t xml:space="preserve"> and voluntary efforts.</w:t>
      </w:r>
    </w:p>
    <w:p w14:paraId="77C50669" w14:textId="77777777" w:rsidR="00383D44" w:rsidRPr="00383D44" w:rsidRDefault="000B65E7" w:rsidP="00970DAE">
      <w:pPr>
        <w:pStyle w:val="CommentText"/>
        <w:numPr>
          <w:ilvl w:val="0"/>
          <w:numId w:val="8"/>
        </w:numPr>
        <w:rPr>
          <w:color w:val="000000" w:themeColor="text1"/>
          <w:sz w:val="24"/>
          <w:szCs w:val="24"/>
        </w:rPr>
      </w:pPr>
      <w:r w:rsidRPr="000B65E7">
        <w:rPr>
          <w:sz w:val="24"/>
          <w:szCs w:val="24"/>
        </w:rPr>
        <w:t xml:space="preserve">USDA-NRCS </w:t>
      </w:r>
      <w:r>
        <w:rPr>
          <w:sz w:val="24"/>
          <w:szCs w:val="24"/>
        </w:rPr>
        <w:t>will p</w:t>
      </w:r>
      <w:r w:rsidRPr="000B65E7">
        <w:rPr>
          <w:sz w:val="24"/>
          <w:szCs w:val="24"/>
        </w:rPr>
        <w:t>romote adoption of practices and systems by agricultural producers that improve soil health and mitigate climate change.</w:t>
      </w:r>
    </w:p>
    <w:p w14:paraId="1E72E542" w14:textId="777ECB57" w:rsidR="588ACA47" w:rsidRPr="000D3BF2" w:rsidRDefault="00383D44" w:rsidP="00970DAE">
      <w:pPr>
        <w:pStyle w:val="CommentText"/>
        <w:numPr>
          <w:ilvl w:val="0"/>
          <w:numId w:val="8"/>
        </w:numPr>
        <w:rPr>
          <w:color w:val="000000" w:themeColor="text1"/>
          <w:sz w:val="24"/>
          <w:szCs w:val="24"/>
        </w:rPr>
      </w:pPr>
      <w:r w:rsidRPr="00383D44">
        <w:rPr>
          <w:sz w:val="24"/>
          <w:szCs w:val="24"/>
        </w:rPr>
        <w:t xml:space="preserve">USDA will continue to work with partners to develop and implement strategies to ensure that federal, State, and </w:t>
      </w:r>
      <w:r w:rsidR="00954AE6">
        <w:rPr>
          <w:sz w:val="24"/>
          <w:szCs w:val="24"/>
        </w:rPr>
        <w:t>non-governmental organization</w:t>
      </w:r>
      <w:r w:rsidR="00954AE6" w:rsidRPr="00383D44">
        <w:rPr>
          <w:sz w:val="24"/>
          <w:szCs w:val="24"/>
        </w:rPr>
        <w:t xml:space="preserve"> </w:t>
      </w:r>
      <w:r w:rsidRPr="00383D44">
        <w:rPr>
          <w:sz w:val="24"/>
          <w:szCs w:val="24"/>
        </w:rPr>
        <w:t>conservation programs create mutually reinforcing incentives for producers to install and maintain riparian forest buffers.</w:t>
      </w:r>
      <w:r w:rsidR="004F47FD" w:rsidRPr="000D3BF2">
        <w:rPr>
          <w:sz w:val="24"/>
          <w:szCs w:val="24"/>
        </w:rPr>
        <w:br/>
      </w:r>
    </w:p>
    <w:p w14:paraId="682F3240" w14:textId="1261541C" w:rsidR="00BF6D4A" w:rsidRPr="007C2D91" w:rsidRDefault="00BF6D4A" w:rsidP="00321B13">
      <w:pPr>
        <w:pStyle w:val="Heading2"/>
        <w:rPr>
          <w:rFonts w:ascii="Times New Roman" w:hAnsi="Times New Roman" w:cs="Times New Roman"/>
          <w:b/>
          <w:color w:val="auto"/>
          <w:sz w:val="24"/>
          <w:szCs w:val="24"/>
        </w:rPr>
      </w:pPr>
      <w:r w:rsidRPr="007C2D91">
        <w:rPr>
          <w:rFonts w:ascii="Times New Roman" w:hAnsi="Times New Roman" w:cs="Times New Roman"/>
          <w:b/>
          <w:color w:val="auto"/>
          <w:sz w:val="24"/>
          <w:szCs w:val="24"/>
        </w:rPr>
        <w:t xml:space="preserve">Key </w:t>
      </w:r>
      <w:r w:rsidR="00397574" w:rsidRPr="007C2D91">
        <w:rPr>
          <w:rFonts w:ascii="Times New Roman" w:hAnsi="Times New Roman" w:cs="Times New Roman"/>
          <w:b/>
          <w:color w:val="auto"/>
          <w:sz w:val="24"/>
          <w:szCs w:val="24"/>
        </w:rPr>
        <w:t>Areas to Address in the 20</w:t>
      </w:r>
      <w:r w:rsidR="00123AE4" w:rsidRPr="007C2D91">
        <w:rPr>
          <w:rFonts w:ascii="Times New Roman" w:hAnsi="Times New Roman" w:cs="Times New Roman"/>
          <w:b/>
          <w:color w:val="auto"/>
          <w:sz w:val="24"/>
          <w:szCs w:val="24"/>
        </w:rPr>
        <w:t>2</w:t>
      </w:r>
      <w:r w:rsidR="00614370">
        <w:rPr>
          <w:rFonts w:ascii="Times New Roman" w:hAnsi="Times New Roman" w:cs="Times New Roman"/>
          <w:b/>
          <w:color w:val="auto"/>
          <w:sz w:val="24"/>
          <w:szCs w:val="24"/>
        </w:rPr>
        <w:t>2</w:t>
      </w:r>
      <w:r w:rsidR="00397574" w:rsidRPr="007C2D91">
        <w:rPr>
          <w:rFonts w:ascii="Times New Roman" w:hAnsi="Times New Roman" w:cs="Times New Roman"/>
          <w:b/>
          <w:color w:val="auto"/>
          <w:sz w:val="24"/>
          <w:szCs w:val="24"/>
        </w:rPr>
        <w:t>-20</w:t>
      </w:r>
      <w:r w:rsidR="00123AE4" w:rsidRPr="007C2D91">
        <w:rPr>
          <w:rFonts w:ascii="Times New Roman" w:hAnsi="Times New Roman" w:cs="Times New Roman"/>
          <w:b/>
          <w:color w:val="auto"/>
          <w:sz w:val="24"/>
          <w:szCs w:val="24"/>
        </w:rPr>
        <w:t>2</w:t>
      </w:r>
      <w:r w:rsidR="00614370">
        <w:rPr>
          <w:rFonts w:ascii="Times New Roman" w:hAnsi="Times New Roman" w:cs="Times New Roman"/>
          <w:b/>
          <w:color w:val="auto"/>
          <w:sz w:val="24"/>
          <w:szCs w:val="24"/>
        </w:rPr>
        <w:t>3</w:t>
      </w:r>
      <w:r w:rsidR="00397574" w:rsidRPr="007C2D91">
        <w:rPr>
          <w:rFonts w:ascii="Times New Roman" w:hAnsi="Times New Roman" w:cs="Times New Roman"/>
          <w:b/>
          <w:color w:val="auto"/>
          <w:sz w:val="24"/>
          <w:szCs w:val="24"/>
        </w:rPr>
        <w:t xml:space="preserve"> Milestone Period</w:t>
      </w:r>
      <w:r w:rsidR="00161A98" w:rsidRPr="007C2D91">
        <w:rPr>
          <w:rFonts w:ascii="Times New Roman" w:hAnsi="Times New Roman" w:cs="Times New Roman"/>
          <w:b/>
          <w:color w:val="auto"/>
          <w:sz w:val="24"/>
          <w:szCs w:val="24"/>
        </w:rPr>
        <w:t xml:space="preserve"> </w:t>
      </w:r>
      <w:r w:rsidR="008A47F4">
        <w:rPr>
          <w:rFonts w:ascii="Times New Roman" w:hAnsi="Times New Roman" w:cs="Times New Roman"/>
          <w:b/>
          <w:color w:val="auto"/>
          <w:sz w:val="24"/>
          <w:szCs w:val="24"/>
        </w:rPr>
        <w:t xml:space="preserve">and </w:t>
      </w:r>
      <w:r w:rsidR="00617955">
        <w:rPr>
          <w:rFonts w:ascii="Times New Roman" w:hAnsi="Times New Roman" w:cs="Times New Roman"/>
          <w:b/>
          <w:color w:val="auto"/>
          <w:sz w:val="24"/>
          <w:szCs w:val="24"/>
        </w:rPr>
        <w:t>B</w:t>
      </w:r>
      <w:r w:rsidR="008A47F4">
        <w:rPr>
          <w:rFonts w:ascii="Times New Roman" w:hAnsi="Times New Roman" w:cs="Times New Roman"/>
          <w:b/>
          <w:color w:val="auto"/>
          <w:sz w:val="24"/>
          <w:szCs w:val="24"/>
        </w:rPr>
        <w:t>eyond</w:t>
      </w:r>
    </w:p>
    <w:p w14:paraId="4EDCCAD9" w14:textId="564BBB8B" w:rsidR="002D4D16" w:rsidRPr="00E14618" w:rsidRDefault="000943B3" w:rsidP="00854939">
      <w:pPr>
        <w:pStyle w:val="CommentText"/>
        <w:numPr>
          <w:ilvl w:val="0"/>
          <w:numId w:val="8"/>
        </w:numPr>
        <w:rPr>
          <w:color w:val="000000" w:themeColor="text1"/>
          <w:sz w:val="24"/>
          <w:szCs w:val="24"/>
        </w:rPr>
      </w:pPr>
      <w:r w:rsidRPr="00E14618">
        <w:rPr>
          <w:sz w:val="24"/>
          <w:szCs w:val="24"/>
        </w:rPr>
        <w:t xml:space="preserve">DoD should continue its progress in </w:t>
      </w:r>
      <w:r w:rsidR="00D06AF0" w:rsidRPr="00E14618">
        <w:rPr>
          <w:sz w:val="24"/>
          <w:szCs w:val="24"/>
        </w:rPr>
        <w:t>i</w:t>
      </w:r>
      <w:r w:rsidRPr="00E14618">
        <w:rPr>
          <w:sz w:val="24"/>
          <w:szCs w:val="24"/>
        </w:rPr>
        <w:t>nvestigat</w:t>
      </w:r>
      <w:r w:rsidR="00D06AF0" w:rsidRPr="00E14618">
        <w:rPr>
          <w:sz w:val="24"/>
          <w:szCs w:val="24"/>
        </w:rPr>
        <w:t>ing</w:t>
      </w:r>
      <w:r w:rsidRPr="00E14618">
        <w:rPr>
          <w:sz w:val="24"/>
          <w:szCs w:val="24"/>
        </w:rPr>
        <w:t xml:space="preserve"> the DoD Agricultural Out-lease program for opportunities to support jurisdictions’ Phase III WIPs and the 2025 </w:t>
      </w:r>
      <w:r w:rsidR="00404D58">
        <w:rPr>
          <w:sz w:val="24"/>
          <w:szCs w:val="24"/>
        </w:rPr>
        <w:t>Chesapeake Bay Agreement</w:t>
      </w:r>
      <w:r w:rsidR="00404D58" w:rsidRPr="00E14618">
        <w:rPr>
          <w:sz w:val="24"/>
          <w:szCs w:val="24"/>
        </w:rPr>
        <w:t xml:space="preserve"> </w:t>
      </w:r>
      <w:r w:rsidRPr="00E14618">
        <w:rPr>
          <w:sz w:val="24"/>
          <w:szCs w:val="24"/>
        </w:rPr>
        <w:t>Outcome.</w:t>
      </w:r>
      <w:r w:rsidR="004F47FD" w:rsidRPr="00E14618">
        <w:rPr>
          <w:sz w:val="24"/>
          <w:szCs w:val="24"/>
        </w:rPr>
        <w:br/>
      </w:r>
    </w:p>
    <w:p w14:paraId="097C9CF8" w14:textId="5B3504ED" w:rsidR="002A5F0F" w:rsidRDefault="5462E689" w:rsidP="00321B13">
      <w:pPr>
        <w:pStyle w:val="Heading1"/>
        <w:spacing w:before="0"/>
        <w:rPr>
          <w:rFonts w:ascii="Times New Roman" w:hAnsi="Times New Roman" w:cs="Times New Roman"/>
          <w:b/>
          <w:bCs/>
          <w:color w:val="auto"/>
          <w:sz w:val="24"/>
          <w:szCs w:val="24"/>
          <w:u w:val="single"/>
        </w:rPr>
      </w:pPr>
      <w:r w:rsidRPr="007C2D91">
        <w:rPr>
          <w:rFonts w:ascii="Times New Roman" w:hAnsi="Times New Roman" w:cs="Times New Roman"/>
          <w:b/>
          <w:bCs/>
          <w:color w:val="auto"/>
          <w:sz w:val="24"/>
          <w:szCs w:val="24"/>
          <w:u w:val="single"/>
        </w:rPr>
        <w:t xml:space="preserve">Urban/Suburban Stormwater </w:t>
      </w:r>
    </w:p>
    <w:p w14:paraId="5828E6E2" w14:textId="7C499DE5" w:rsidR="00123AE4" w:rsidRPr="007C2D91" w:rsidRDefault="00123AE4" w:rsidP="6802A5BE">
      <w:pPr>
        <w:pStyle w:val="Heading2"/>
        <w:spacing w:before="0"/>
        <w:rPr>
          <w:rFonts w:ascii="Times New Roman" w:hAnsi="Times New Roman" w:cs="Times New Roman"/>
          <w:b/>
          <w:bCs/>
          <w:color w:val="auto"/>
          <w:sz w:val="24"/>
          <w:szCs w:val="24"/>
        </w:rPr>
      </w:pPr>
      <w:r w:rsidRPr="6802A5BE">
        <w:rPr>
          <w:rFonts w:ascii="Times New Roman" w:hAnsi="Times New Roman" w:cs="Times New Roman"/>
          <w:b/>
          <w:bCs/>
          <w:color w:val="auto"/>
          <w:sz w:val="24"/>
          <w:szCs w:val="24"/>
        </w:rPr>
        <w:t>2020-2021 Milestone Achievements</w:t>
      </w:r>
    </w:p>
    <w:p w14:paraId="1D1E46F9" w14:textId="0B947A4A" w:rsidR="00603EFD" w:rsidRPr="00222E74" w:rsidRDefault="00603EFD" w:rsidP="00222E74">
      <w:pPr>
        <w:pStyle w:val="ListParagraph"/>
        <w:numPr>
          <w:ilvl w:val="0"/>
          <w:numId w:val="8"/>
        </w:numPr>
        <w:autoSpaceDE w:val="0"/>
        <w:autoSpaceDN w:val="0"/>
        <w:ind w:right="132"/>
        <w:rPr>
          <w:rFonts w:ascii="Times New Roman" w:eastAsia="Times New Roman" w:hAnsi="Times New Roman"/>
          <w:sz w:val="24"/>
          <w:szCs w:val="24"/>
        </w:rPr>
      </w:pPr>
      <w:r>
        <w:rPr>
          <w:rFonts w:ascii="Times New Roman" w:eastAsia="Times New Roman" w:hAnsi="Times New Roman"/>
          <w:sz w:val="24"/>
          <w:szCs w:val="24"/>
        </w:rPr>
        <w:t xml:space="preserve">EPA </w:t>
      </w:r>
      <w:r w:rsidR="00222E74">
        <w:rPr>
          <w:rFonts w:ascii="Times New Roman" w:eastAsia="Times New Roman" w:hAnsi="Times New Roman"/>
          <w:sz w:val="24"/>
          <w:szCs w:val="24"/>
        </w:rPr>
        <w:t>reviewed t</w:t>
      </w:r>
      <w:r w:rsidRPr="00603EFD">
        <w:rPr>
          <w:rFonts w:ascii="Times New Roman" w:eastAsia="Times New Roman" w:hAnsi="Times New Roman"/>
          <w:sz w:val="24"/>
          <w:szCs w:val="24"/>
        </w:rPr>
        <w:t>he following SW permits</w:t>
      </w:r>
      <w:r w:rsidR="00222E74">
        <w:rPr>
          <w:rFonts w:ascii="Times New Roman" w:eastAsia="Times New Roman" w:hAnsi="Times New Roman"/>
          <w:sz w:val="24"/>
          <w:szCs w:val="24"/>
        </w:rPr>
        <w:t>:</w:t>
      </w:r>
      <w:r w:rsidRPr="00603EFD">
        <w:rPr>
          <w:rFonts w:ascii="Times New Roman" w:eastAsia="Times New Roman" w:hAnsi="Times New Roman"/>
          <w:sz w:val="24"/>
          <w:szCs w:val="24"/>
        </w:rPr>
        <w:t xml:space="preserve"> </w:t>
      </w:r>
    </w:p>
    <w:p w14:paraId="5D8ABE18" w14:textId="3266B5EA" w:rsidR="00603EFD" w:rsidRPr="00222E74" w:rsidRDefault="00603EFD" w:rsidP="00A82AEB">
      <w:pPr>
        <w:pStyle w:val="ListParagraph"/>
        <w:numPr>
          <w:ilvl w:val="2"/>
          <w:numId w:val="8"/>
        </w:numPr>
        <w:autoSpaceDE w:val="0"/>
        <w:autoSpaceDN w:val="0"/>
        <w:ind w:left="720" w:right="132"/>
        <w:rPr>
          <w:rFonts w:ascii="Times New Roman" w:eastAsia="Times New Roman" w:hAnsi="Times New Roman"/>
          <w:sz w:val="24"/>
          <w:szCs w:val="24"/>
        </w:rPr>
      </w:pPr>
      <w:r w:rsidRPr="00603EFD">
        <w:rPr>
          <w:rFonts w:ascii="Times New Roman" w:eastAsia="Times New Roman" w:hAnsi="Times New Roman"/>
          <w:sz w:val="24"/>
          <w:szCs w:val="24"/>
        </w:rPr>
        <w:lastRenderedPageBreak/>
        <w:t xml:space="preserve">DE: 2 Phase II </w:t>
      </w:r>
      <w:r w:rsidR="00404D58">
        <w:rPr>
          <w:rFonts w:ascii="Times New Roman" w:eastAsia="Times New Roman" w:hAnsi="Times New Roman"/>
          <w:sz w:val="24"/>
          <w:szCs w:val="24"/>
        </w:rPr>
        <w:t>Municipal Separate Storm Sewer System (MS4) General Permits (</w:t>
      </w:r>
      <w:r w:rsidRPr="00603EFD">
        <w:rPr>
          <w:rFonts w:ascii="Times New Roman" w:eastAsia="Times New Roman" w:hAnsi="Times New Roman"/>
          <w:sz w:val="24"/>
          <w:szCs w:val="24"/>
        </w:rPr>
        <w:t>GPs</w:t>
      </w:r>
      <w:r w:rsidR="00404D58">
        <w:rPr>
          <w:rFonts w:ascii="Times New Roman" w:eastAsia="Times New Roman" w:hAnsi="Times New Roman"/>
          <w:sz w:val="24"/>
          <w:szCs w:val="24"/>
        </w:rPr>
        <w:t>)</w:t>
      </w:r>
      <w:r w:rsidRPr="00603EFD">
        <w:rPr>
          <w:rFonts w:ascii="Times New Roman" w:eastAsia="Times New Roman" w:hAnsi="Times New Roman"/>
          <w:sz w:val="24"/>
          <w:szCs w:val="24"/>
        </w:rPr>
        <w:t>; Construction GP; Industrial GP</w:t>
      </w:r>
    </w:p>
    <w:p w14:paraId="02F7DABB" w14:textId="6CC240C9" w:rsidR="00603EFD" w:rsidRPr="00222E74" w:rsidRDefault="00603EFD" w:rsidP="00A82AEB">
      <w:pPr>
        <w:pStyle w:val="ListParagraph"/>
        <w:numPr>
          <w:ilvl w:val="2"/>
          <w:numId w:val="8"/>
        </w:numPr>
        <w:autoSpaceDE w:val="0"/>
        <w:autoSpaceDN w:val="0"/>
        <w:ind w:left="720" w:right="132"/>
        <w:rPr>
          <w:rFonts w:ascii="Times New Roman" w:eastAsia="Times New Roman" w:hAnsi="Times New Roman"/>
          <w:sz w:val="24"/>
          <w:szCs w:val="24"/>
        </w:rPr>
      </w:pPr>
      <w:r w:rsidRPr="00603EFD">
        <w:rPr>
          <w:rFonts w:ascii="Times New Roman" w:eastAsia="Times New Roman" w:hAnsi="Times New Roman"/>
          <w:sz w:val="24"/>
          <w:szCs w:val="24"/>
        </w:rPr>
        <w:t>MD: Ph I MS4 permits for Balt</w:t>
      </w:r>
      <w:r w:rsidR="00404D58">
        <w:rPr>
          <w:rFonts w:ascii="Times New Roman" w:eastAsia="Times New Roman" w:hAnsi="Times New Roman"/>
          <w:sz w:val="24"/>
          <w:szCs w:val="24"/>
        </w:rPr>
        <w:t>imore</w:t>
      </w:r>
      <w:r w:rsidRPr="00603EFD">
        <w:rPr>
          <w:rFonts w:ascii="Times New Roman" w:eastAsia="Times New Roman" w:hAnsi="Times New Roman"/>
          <w:sz w:val="24"/>
          <w:szCs w:val="24"/>
        </w:rPr>
        <w:t xml:space="preserve"> City, Balt</w:t>
      </w:r>
      <w:r w:rsidR="00404D58">
        <w:rPr>
          <w:rFonts w:ascii="Times New Roman" w:eastAsia="Times New Roman" w:hAnsi="Times New Roman"/>
          <w:sz w:val="24"/>
          <w:szCs w:val="24"/>
        </w:rPr>
        <w:t>imore</w:t>
      </w:r>
      <w:r w:rsidRPr="00603EFD">
        <w:rPr>
          <w:rFonts w:ascii="Times New Roman" w:eastAsia="Times New Roman" w:hAnsi="Times New Roman"/>
          <w:sz w:val="24"/>
          <w:szCs w:val="24"/>
        </w:rPr>
        <w:t xml:space="preserve"> Co., Montgomery Co., Anne Arundel Co., </w:t>
      </w:r>
      <w:r w:rsidR="00404D58">
        <w:rPr>
          <w:rFonts w:ascii="Times New Roman" w:eastAsia="Times New Roman" w:hAnsi="Times New Roman"/>
          <w:sz w:val="24"/>
          <w:szCs w:val="24"/>
        </w:rPr>
        <w:t>Prince Georges</w:t>
      </w:r>
      <w:r w:rsidR="00404D58" w:rsidRPr="00603EFD">
        <w:rPr>
          <w:rFonts w:ascii="Times New Roman" w:eastAsia="Times New Roman" w:hAnsi="Times New Roman"/>
          <w:sz w:val="24"/>
          <w:szCs w:val="24"/>
        </w:rPr>
        <w:t xml:space="preserve"> </w:t>
      </w:r>
      <w:r w:rsidRPr="00603EFD">
        <w:rPr>
          <w:rFonts w:ascii="Times New Roman" w:eastAsia="Times New Roman" w:hAnsi="Times New Roman"/>
          <w:sz w:val="24"/>
          <w:szCs w:val="24"/>
        </w:rPr>
        <w:t>Co., Carroll Co., Charles Co., Frederick Co., Howard Co., and; Construction GP; Industrial GP</w:t>
      </w:r>
    </w:p>
    <w:p w14:paraId="786BC987" w14:textId="733C4CF0" w:rsidR="00603EFD" w:rsidRPr="00222E74" w:rsidRDefault="00603EFD" w:rsidP="00A82AEB">
      <w:pPr>
        <w:pStyle w:val="ListParagraph"/>
        <w:numPr>
          <w:ilvl w:val="2"/>
          <w:numId w:val="8"/>
        </w:numPr>
        <w:autoSpaceDE w:val="0"/>
        <w:autoSpaceDN w:val="0"/>
        <w:ind w:left="720" w:right="132"/>
        <w:rPr>
          <w:rFonts w:ascii="Times New Roman" w:eastAsia="Times New Roman" w:hAnsi="Times New Roman"/>
          <w:sz w:val="24"/>
          <w:szCs w:val="24"/>
        </w:rPr>
      </w:pPr>
      <w:r w:rsidRPr="00603EFD">
        <w:rPr>
          <w:rFonts w:ascii="Times New Roman" w:eastAsia="Times New Roman" w:hAnsi="Times New Roman"/>
          <w:sz w:val="24"/>
          <w:szCs w:val="24"/>
        </w:rPr>
        <w:t xml:space="preserve">PA: </w:t>
      </w:r>
      <w:r w:rsidR="00404D58" w:rsidRPr="00603EFD">
        <w:rPr>
          <w:rFonts w:ascii="Times New Roman" w:eastAsia="Times New Roman" w:hAnsi="Times New Roman"/>
          <w:sz w:val="24"/>
          <w:szCs w:val="24"/>
        </w:rPr>
        <w:t xml:space="preserve">Construction GP for small sites-new permit </w:t>
      </w:r>
      <w:r w:rsidR="00404D58">
        <w:rPr>
          <w:rFonts w:ascii="Times New Roman" w:eastAsia="Times New Roman" w:hAnsi="Times New Roman"/>
          <w:sz w:val="24"/>
          <w:szCs w:val="24"/>
        </w:rPr>
        <w:t>(</w:t>
      </w:r>
      <w:r w:rsidRPr="00603EFD">
        <w:rPr>
          <w:rFonts w:ascii="Times New Roman" w:eastAsia="Times New Roman" w:hAnsi="Times New Roman"/>
          <w:sz w:val="24"/>
          <w:szCs w:val="24"/>
        </w:rPr>
        <w:t>PAG-01</w:t>
      </w:r>
      <w:r w:rsidR="00404D58">
        <w:rPr>
          <w:rFonts w:ascii="Times New Roman" w:eastAsia="Times New Roman" w:hAnsi="Times New Roman"/>
          <w:sz w:val="24"/>
          <w:szCs w:val="24"/>
        </w:rPr>
        <w:t>)</w:t>
      </w:r>
      <w:r w:rsidRPr="00603EFD">
        <w:rPr>
          <w:rFonts w:ascii="Times New Roman" w:eastAsia="Times New Roman" w:hAnsi="Times New Roman"/>
          <w:sz w:val="24"/>
          <w:szCs w:val="24"/>
        </w:rPr>
        <w:t xml:space="preserve"> , MS4 individual permits for PennDOT and PA Turnpike</w:t>
      </w:r>
    </w:p>
    <w:p w14:paraId="78B4A7E0" w14:textId="69FAA997" w:rsidR="00603EFD" w:rsidRPr="00222E74" w:rsidRDefault="00603EFD" w:rsidP="00A82AEB">
      <w:pPr>
        <w:pStyle w:val="ListParagraph"/>
        <w:numPr>
          <w:ilvl w:val="2"/>
          <w:numId w:val="8"/>
        </w:numPr>
        <w:autoSpaceDE w:val="0"/>
        <w:autoSpaceDN w:val="0"/>
        <w:ind w:left="720" w:right="132"/>
        <w:rPr>
          <w:rFonts w:ascii="Times New Roman" w:eastAsia="Times New Roman" w:hAnsi="Times New Roman"/>
          <w:sz w:val="24"/>
          <w:szCs w:val="24"/>
        </w:rPr>
      </w:pPr>
      <w:r w:rsidRPr="00603EFD">
        <w:rPr>
          <w:rFonts w:ascii="Times New Roman" w:eastAsia="Times New Roman" w:hAnsi="Times New Roman"/>
          <w:sz w:val="24"/>
          <w:szCs w:val="24"/>
        </w:rPr>
        <w:t>VA: Arlington Co. Ph I MS4 permit</w:t>
      </w:r>
    </w:p>
    <w:p w14:paraId="1358CB96" w14:textId="6B607F02" w:rsidR="00087857" w:rsidRPr="005953AB" w:rsidRDefault="00603EFD" w:rsidP="00A82AEB">
      <w:pPr>
        <w:pStyle w:val="ListParagraph"/>
        <w:numPr>
          <w:ilvl w:val="2"/>
          <w:numId w:val="8"/>
        </w:numPr>
        <w:autoSpaceDE w:val="0"/>
        <w:autoSpaceDN w:val="0"/>
        <w:spacing w:after="0" w:line="240" w:lineRule="auto"/>
        <w:ind w:left="720" w:right="132"/>
        <w:contextualSpacing w:val="0"/>
        <w:rPr>
          <w:rFonts w:ascii="Times New Roman" w:eastAsia="Times New Roman" w:hAnsi="Times New Roman"/>
          <w:color w:val="000000"/>
          <w:sz w:val="24"/>
          <w:szCs w:val="24"/>
        </w:rPr>
      </w:pPr>
      <w:r w:rsidRPr="00603EFD">
        <w:rPr>
          <w:rFonts w:ascii="Times New Roman" w:eastAsia="Times New Roman" w:hAnsi="Times New Roman"/>
          <w:sz w:val="24"/>
          <w:szCs w:val="24"/>
        </w:rPr>
        <w:t xml:space="preserve">WV: Modified </w:t>
      </w:r>
      <w:r w:rsidR="00404D58">
        <w:rPr>
          <w:rFonts w:ascii="Times New Roman" w:eastAsia="Times New Roman" w:hAnsi="Times New Roman"/>
          <w:sz w:val="24"/>
          <w:szCs w:val="24"/>
        </w:rPr>
        <w:t xml:space="preserve">2019 </w:t>
      </w:r>
      <w:r w:rsidRPr="00603EFD">
        <w:rPr>
          <w:rFonts w:ascii="Times New Roman" w:eastAsia="Times New Roman" w:hAnsi="Times New Roman"/>
          <w:sz w:val="24"/>
          <w:szCs w:val="24"/>
        </w:rPr>
        <w:t>Construction GP; Industrial GP modification; draft Phase II MS4 GP; draft individual MS4 permit for Berkeley Co.</w:t>
      </w:r>
    </w:p>
    <w:p w14:paraId="467DFC81" w14:textId="543ACF16" w:rsidR="00B971C2" w:rsidRPr="00EE5F49" w:rsidRDefault="00701CE7" w:rsidP="00EE5F49">
      <w:pPr>
        <w:pStyle w:val="ListParagraph"/>
        <w:numPr>
          <w:ilvl w:val="0"/>
          <w:numId w:val="8"/>
        </w:numPr>
        <w:rPr>
          <w:rFonts w:ascii="Times New Roman" w:hAnsi="Times New Roman"/>
          <w:sz w:val="24"/>
          <w:szCs w:val="24"/>
        </w:rPr>
      </w:pPr>
      <w:r w:rsidRPr="00B971C2">
        <w:rPr>
          <w:rFonts w:ascii="Times New Roman" w:hAnsi="Times New Roman"/>
          <w:sz w:val="24"/>
          <w:szCs w:val="24"/>
        </w:rPr>
        <w:t xml:space="preserve">EPA conducted 4 MS4 virtual Forums in PA for small MS4 permittees </w:t>
      </w:r>
      <w:r w:rsidR="00B971C2" w:rsidRPr="00B971C2">
        <w:rPr>
          <w:rFonts w:ascii="Times New Roman" w:hAnsi="Times New Roman"/>
          <w:sz w:val="24"/>
          <w:szCs w:val="24"/>
        </w:rPr>
        <w:t>and h</w:t>
      </w:r>
      <w:r w:rsidRPr="00B971C2">
        <w:rPr>
          <w:rFonts w:ascii="Times New Roman" w:hAnsi="Times New Roman"/>
          <w:sz w:val="24"/>
          <w:szCs w:val="24"/>
        </w:rPr>
        <w:t>eld virtual MS4 training for PA inspectors in 2020</w:t>
      </w:r>
      <w:r w:rsidR="00B971C2">
        <w:rPr>
          <w:rFonts w:ascii="Times New Roman" w:hAnsi="Times New Roman"/>
          <w:sz w:val="24"/>
          <w:szCs w:val="24"/>
        </w:rPr>
        <w:t>.</w:t>
      </w:r>
    </w:p>
    <w:p w14:paraId="33BEDE37" w14:textId="6FF55840" w:rsidR="00123AE4" w:rsidRDefault="00123AE4" w:rsidP="00321B13">
      <w:pPr>
        <w:pStyle w:val="Heading2"/>
        <w:spacing w:before="0"/>
        <w:rPr>
          <w:rFonts w:ascii="Times New Roman" w:hAnsi="Times New Roman" w:cs="Times New Roman"/>
          <w:b/>
          <w:bCs/>
          <w:color w:val="auto"/>
          <w:sz w:val="24"/>
          <w:szCs w:val="24"/>
        </w:rPr>
      </w:pPr>
      <w:r w:rsidRPr="6802A5BE">
        <w:rPr>
          <w:rFonts w:ascii="Times New Roman" w:hAnsi="Times New Roman" w:cs="Times New Roman"/>
          <w:b/>
          <w:bCs/>
          <w:color w:val="auto"/>
          <w:sz w:val="24"/>
          <w:szCs w:val="24"/>
        </w:rPr>
        <w:t xml:space="preserve">2020-2021 Milestones </w:t>
      </w:r>
      <w:r w:rsidR="00954AE6">
        <w:rPr>
          <w:rFonts w:ascii="Times New Roman" w:hAnsi="Times New Roman" w:cs="Times New Roman"/>
          <w:b/>
          <w:bCs/>
          <w:color w:val="auto"/>
          <w:sz w:val="24"/>
          <w:szCs w:val="24"/>
        </w:rPr>
        <w:t>Not Achieved</w:t>
      </w:r>
    </w:p>
    <w:p w14:paraId="3C9BAA9D" w14:textId="78A6DE87" w:rsidR="003A117B" w:rsidRPr="003A117B" w:rsidRDefault="003A117B" w:rsidP="003A117B">
      <w:pPr>
        <w:numPr>
          <w:ilvl w:val="0"/>
          <w:numId w:val="25"/>
        </w:numPr>
      </w:pPr>
      <w:r w:rsidRPr="003A117B">
        <w:t xml:space="preserve">USFS - Work with USGS to produce </w:t>
      </w:r>
      <w:r w:rsidR="00404D58">
        <w:t xml:space="preserve">an </w:t>
      </w:r>
      <w:r w:rsidRPr="003A117B">
        <w:t xml:space="preserve">updated shapefile of forest boundaries and land use </w:t>
      </w:r>
      <w:r w:rsidR="00617955">
        <w:t>is incomplete.</w:t>
      </w:r>
    </w:p>
    <w:p w14:paraId="7EAD43C5" w14:textId="672F15C3" w:rsidR="004D1471" w:rsidRPr="009B7773" w:rsidRDefault="003A117B" w:rsidP="004D1471">
      <w:pPr>
        <w:pStyle w:val="ListParagraph"/>
        <w:numPr>
          <w:ilvl w:val="0"/>
          <w:numId w:val="25"/>
        </w:numPr>
        <w:rPr>
          <w:rFonts w:ascii="Times New Roman" w:hAnsi="Times New Roman"/>
          <w:sz w:val="24"/>
          <w:szCs w:val="24"/>
        </w:rPr>
      </w:pPr>
      <w:r w:rsidRPr="00177D31">
        <w:rPr>
          <w:rFonts w:ascii="Times New Roman" w:hAnsi="Times New Roman"/>
          <w:sz w:val="24"/>
          <w:szCs w:val="24"/>
        </w:rPr>
        <w:t xml:space="preserve">USFS </w:t>
      </w:r>
      <w:r w:rsidR="00617955">
        <w:rPr>
          <w:rFonts w:ascii="Times New Roman" w:hAnsi="Times New Roman"/>
          <w:sz w:val="24"/>
          <w:szCs w:val="24"/>
        </w:rPr>
        <w:t>–</w:t>
      </w:r>
      <w:r w:rsidRPr="00177D31">
        <w:rPr>
          <w:rFonts w:ascii="Times New Roman" w:hAnsi="Times New Roman"/>
          <w:sz w:val="24"/>
          <w:szCs w:val="24"/>
        </w:rPr>
        <w:t xml:space="preserve"> </w:t>
      </w:r>
      <w:r w:rsidRPr="00177D31">
        <w:rPr>
          <w:rFonts w:ascii="Times New Roman" w:eastAsia="Times New Roman" w:hAnsi="Times New Roman"/>
          <w:sz w:val="24"/>
          <w:szCs w:val="24"/>
        </w:rPr>
        <w:t>Develop</w:t>
      </w:r>
      <w:r w:rsidR="00617955">
        <w:rPr>
          <w:rFonts w:ascii="Times New Roman" w:eastAsia="Times New Roman" w:hAnsi="Times New Roman"/>
          <w:sz w:val="24"/>
          <w:szCs w:val="24"/>
        </w:rPr>
        <w:t>ment of a</w:t>
      </w:r>
      <w:r w:rsidRPr="00177D31">
        <w:rPr>
          <w:rFonts w:ascii="Times New Roman" w:eastAsia="Times New Roman" w:hAnsi="Times New Roman"/>
          <w:sz w:val="24"/>
          <w:szCs w:val="24"/>
        </w:rPr>
        <w:t xml:space="preserve"> Facilities Master Plan </w:t>
      </w:r>
      <w:r w:rsidR="00404D58">
        <w:rPr>
          <w:rFonts w:ascii="Times New Roman" w:eastAsia="Times New Roman" w:hAnsi="Times New Roman"/>
          <w:sz w:val="24"/>
          <w:szCs w:val="24"/>
        </w:rPr>
        <w:t>to</w:t>
      </w:r>
      <w:r w:rsidRPr="00177D31">
        <w:rPr>
          <w:rFonts w:ascii="Times New Roman" w:eastAsia="Times New Roman" w:hAnsi="Times New Roman"/>
          <w:sz w:val="24"/>
          <w:szCs w:val="24"/>
        </w:rPr>
        <w:t xml:space="preserve"> assess impervious surfaces and </w:t>
      </w:r>
      <w:r w:rsidR="006B0F32">
        <w:rPr>
          <w:rFonts w:ascii="Times New Roman" w:eastAsia="Times New Roman" w:hAnsi="Times New Roman"/>
          <w:sz w:val="24"/>
          <w:szCs w:val="24"/>
        </w:rPr>
        <w:t>m</w:t>
      </w:r>
      <w:r w:rsidRPr="00177D31">
        <w:rPr>
          <w:rFonts w:ascii="Times New Roman" w:eastAsia="Times New Roman" w:hAnsi="Times New Roman"/>
          <w:sz w:val="24"/>
          <w:szCs w:val="24"/>
        </w:rPr>
        <w:t>aintenance/operational changes</w:t>
      </w:r>
      <w:r w:rsidR="00617955">
        <w:rPr>
          <w:rFonts w:ascii="Times New Roman" w:eastAsia="Times New Roman" w:hAnsi="Times New Roman"/>
          <w:sz w:val="24"/>
          <w:szCs w:val="24"/>
        </w:rPr>
        <w:t xml:space="preserve"> is incomplete</w:t>
      </w:r>
    </w:p>
    <w:p w14:paraId="4115E68C" w14:textId="451CF833" w:rsidR="00123AE4" w:rsidRPr="007C2D91" w:rsidRDefault="00123AE4" w:rsidP="00321B13">
      <w:pPr>
        <w:pStyle w:val="Heading2"/>
        <w:spacing w:before="0"/>
        <w:rPr>
          <w:rFonts w:ascii="Times New Roman" w:hAnsi="Times New Roman" w:cs="Times New Roman"/>
          <w:b/>
          <w:color w:val="auto"/>
          <w:sz w:val="24"/>
          <w:szCs w:val="24"/>
        </w:rPr>
      </w:pPr>
      <w:r w:rsidRPr="007C2D91">
        <w:rPr>
          <w:rFonts w:ascii="Times New Roman" w:hAnsi="Times New Roman" w:cs="Times New Roman"/>
          <w:b/>
          <w:color w:val="auto"/>
          <w:sz w:val="24"/>
          <w:szCs w:val="24"/>
        </w:rPr>
        <w:t>202</w:t>
      </w:r>
      <w:r w:rsidR="006B0F32">
        <w:rPr>
          <w:rFonts w:ascii="Times New Roman" w:hAnsi="Times New Roman" w:cs="Times New Roman"/>
          <w:b/>
          <w:color w:val="auto"/>
          <w:sz w:val="24"/>
          <w:szCs w:val="24"/>
        </w:rPr>
        <w:t>2</w:t>
      </w:r>
      <w:r w:rsidRPr="007C2D91">
        <w:rPr>
          <w:rFonts w:ascii="Times New Roman" w:hAnsi="Times New Roman" w:cs="Times New Roman"/>
          <w:b/>
          <w:color w:val="auto"/>
          <w:sz w:val="24"/>
          <w:szCs w:val="24"/>
        </w:rPr>
        <w:t>-202</w:t>
      </w:r>
      <w:r w:rsidR="006B0F32">
        <w:rPr>
          <w:rFonts w:ascii="Times New Roman" w:hAnsi="Times New Roman" w:cs="Times New Roman"/>
          <w:b/>
          <w:color w:val="auto"/>
          <w:sz w:val="24"/>
          <w:szCs w:val="24"/>
        </w:rPr>
        <w:t>3</w:t>
      </w:r>
      <w:r w:rsidRPr="007C2D91">
        <w:rPr>
          <w:rFonts w:ascii="Times New Roman" w:hAnsi="Times New Roman" w:cs="Times New Roman"/>
          <w:b/>
          <w:color w:val="auto"/>
          <w:sz w:val="24"/>
          <w:szCs w:val="24"/>
        </w:rPr>
        <w:t xml:space="preserve"> Milestone Strengths</w:t>
      </w:r>
    </w:p>
    <w:p w14:paraId="3CFF08A6" w14:textId="2D26426A" w:rsidR="00330BBC" w:rsidRPr="00330BBC" w:rsidRDefault="00330BBC" w:rsidP="00330BBC">
      <w:pPr>
        <w:pStyle w:val="ListParagraph"/>
        <w:numPr>
          <w:ilvl w:val="0"/>
          <w:numId w:val="8"/>
        </w:numPr>
        <w:rPr>
          <w:rFonts w:ascii="Times New Roman" w:eastAsia="Times New Roman" w:hAnsi="Times New Roman"/>
          <w:sz w:val="24"/>
          <w:szCs w:val="24"/>
        </w:rPr>
      </w:pPr>
      <w:r w:rsidRPr="00330BBC">
        <w:rPr>
          <w:rFonts w:ascii="Times New Roman" w:eastAsia="Times New Roman" w:hAnsi="Times New Roman"/>
          <w:sz w:val="24"/>
          <w:szCs w:val="24"/>
        </w:rPr>
        <w:t>EPA will Conduct Forums/Workshop for regulated MS4s in Maryland and will r</w:t>
      </w:r>
      <w:r w:rsidRPr="00330BBC">
        <w:rPr>
          <w:rFonts w:ascii="Times New Roman" w:hAnsi="Times New Roman"/>
          <w:sz w:val="24"/>
          <w:szCs w:val="24"/>
        </w:rPr>
        <w:t xml:space="preserve">eissue </w:t>
      </w:r>
      <w:r w:rsidR="00404D58">
        <w:rPr>
          <w:rFonts w:ascii="Times New Roman" w:hAnsi="Times New Roman"/>
          <w:sz w:val="24"/>
          <w:szCs w:val="24"/>
        </w:rPr>
        <w:t xml:space="preserve">the </w:t>
      </w:r>
      <w:r w:rsidRPr="00330BBC">
        <w:rPr>
          <w:rFonts w:ascii="Times New Roman" w:hAnsi="Times New Roman"/>
          <w:sz w:val="24"/>
          <w:szCs w:val="24"/>
        </w:rPr>
        <w:t>DC MS4 permit (expiration date is 6/22/23).</w:t>
      </w:r>
    </w:p>
    <w:p w14:paraId="003A5644" w14:textId="3BC16AED" w:rsidR="00123AE4" w:rsidRPr="007C2D91" w:rsidRDefault="00123AE4" w:rsidP="00330BBC">
      <w:pPr>
        <w:pStyle w:val="ListParagraph"/>
        <w:spacing w:after="0" w:line="240" w:lineRule="auto"/>
        <w:ind w:left="360"/>
        <w:rPr>
          <w:b/>
          <w:bCs/>
          <w:sz w:val="24"/>
          <w:szCs w:val="24"/>
        </w:rPr>
      </w:pPr>
    </w:p>
    <w:p w14:paraId="63AA2D69" w14:textId="5214BF57" w:rsidR="00465572" w:rsidRPr="007C2D91" w:rsidRDefault="00465572" w:rsidP="00321B13">
      <w:pPr>
        <w:pStyle w:val="Heading2"/>
        <w:rPr>
          <w:rFonts w:ascii="Times New Roman" w:hAnsi="Times New Roman" w:cs="Times New Roman"/>
          <w:b/>
          <w:color w:val="auto"/>
          <w:sz w:val="24"/>
          <w:szCs w:val="24"/>
        </w:rPr>
      </w:pPr>
      <w:r w:rsidRPr="007C2D91">
        <w:rPr>
          <w:rFonts w:ascii="Times New Roman" w:hAnsi="Times New Roman" w:cs="Times New Roman"/>
          <w:b/>
          <w:color w:val="auto"/>
          <w:sz w:val="24"/>
          <w:szCs w:val="24"/>
        </w:rPr>
        <w:t>Key Areas to Address in the 202</w:t>
      </w:r>
      <w:r w:rsidR="00FB2BB9">
        <w:rPr>
          <w:rFonts w:ascii="Times New Roman" w:hAnsi="Times New Roman" w:cs="Times New Roman"/>
          <w:b/>
          <w:color w:val="auto"/>
          <w:sz w:val="24"/>
          <w:szCs w:val="24"/>
        </w:rPr>
        <w:t>2</w:t>
      </w:r>
      <w:r w:rsidRPr="007C2D91">
        <w:rPr>
          <w:rFonts w:ascii="Times New Roman" w:hAnsi="Times New Roman" w:cs="Times New Roman"/>
          <w:b/>
          <w:color w:val="auto"/>
          <w:sz w:val="24"/>
          <w:szCs w:val="24"/>
        </w:rPr>
        <w:t>-202</w:t>
      </w:r>
      <w:r w:rsidR="00FB2BB9">
        <w:rPr>
          <w:rFonts w:ascii="Times New Roman" w:hAnsi="Times New Roman" w:cs="Times New Roman"/>
          <w:b/>
          <w:color w:val="auto"/>
          <w:sz w:val="24"/>
          <w:szCs w:val="24"/>
        </w:rPr>
        <w:t>3</w:t>
      </w:r>
      <w:r w:rsidRPr="007C2D91">
        <w:rPr>
          <w:rFonts w:ascii="Times New Roman" w:hAnsi="Times New Roman" w:cs="Times New Roman"/>
          <w:b/>
          <w:color w:val="auto"/>
          <w:sz w:val="24"/>
          <w:szCs w:val="24"/>
        </w:rPr>
        <w:t xml:space="preserve"> Milestone Period </w:t>
      </w:r>
      <w:r w:rsidR="00F424C2">
        <w:rPr>
          <w:rFonts w:ascii="Times New Roman" w:hAnsi="Times New Roman" w:cs="Times New Roman"/>
          <w:b/>
          <w:color w:val="auto"/>
          <w:sz w:val="24"/>
          <w:szCs w:val="24"/>
        </w:rPr>
        <w:t xml:space="preserve">and </w:t>
      </w:r>
      <w:r w:rsidR="00617955">
        <w:rPr>
          <w:rFonts w:ascii="Times New Roman" w:hAnsi="Times New Roman" w:cs="Times New Roman"/>
          <w:b/>
          <w:color w:val="auto"/>
          <w:sz w:val="24"/>
          <w:szCs w:val="24"/>
        </w:rPr>
        <w:t>B</w:t>
      </w:r>
      <w:r w:rsidR="00F424C2">
        <w:rPr>
          <w:rFonts w:ascii="Times New Roman" w:hAnsi="Times New Roman" w:cs="Times New Roman"/>
          <w:b/>
          <w:color w:val="auto"/>
          <w:sz w:val="24"/>
          <w:szCs w:val="24"/>
        </w:rPr>
        <w:t>eyond</w:t>
      </w:r>
    </w:p>
    <w:p w14:paraId="3F6E8892" w14:textId="39078674" w:rsidR="00123AE4" w:rsidRPr="003316A2" w:rsidRDefault="00404D58" w:rsidP="6802A5BE">
      <w:pPr>
        <w:pStyle w:val="ListParagraph"/>
        <w:numPr>
          <w:ilvl w:val="0"/>
          <w:numId w:val="1"/>
        </w:numPr>
        <w:rPr>
          <w:rFonts w:ascii="Times New Roman" w:eastAsia="Times New Roman" w:hAnsi="Times New Roman"/>
          <w:sz w:val="24"/>
          <w:szCs w:val="24"/>
        </w:rPr>
      </w:pPr>
      <w:r>
        <w:rPr>
          <w:rFonts w:ascii="Times New Roman" w:eastAsia="Times New Roman" w:hAnsi="Times New Roman"/>
          <w:sz w:val="24"/>
          <w:szCs w:val="24"/>
        </w:rPr>
        <w:t>None.</w:t>
      </w:r>
    </w:p>
    <w:p w14:paraId="3BF78CD3" w14:textId="673E8030" w:rsidR="002A5F0F" w:rsidRDefault="001C6753" w:rsidP="00321B13">
      <w:pPr>
        <w:pStyle w:val="Heading1"/>
        <w:spacing w:before="0"/>
        <w:rPr>
          <w:rFonts w:ascii="Times New Roman" w:hAnsi="Times New Roman" w:cs="Times New Roman"/>
          <w:b/>
          <w:color w:val="auto"/>
          <w:sz w:val="24"/>
          <w:szCs w:val="24"/>
          <w:u w:val="single"/>
        </w:rPr>
      </w:pPr>
      <w:r w:rsidRPr="007C2D91">
        <w:rPr>
          <w:rFonts w:ascii="Times New Roman" w:hAnsi="Times New Roman" w:cs="Times New Roman"/>
          <w:b/>
          <w:color w:val="auto"/>
          <w:sz w:val="24"/>
          <w:szCs w:val="24"/>
          <w:u w:val="single"/>
        </w:rPr>
        <w:t xml:space="preserve">Wastewater Treatment Plants and Onsite Systems </w:t>
      </w:r>
    </w:p>
    <w:p w14:paraId="23E17CFD" w14:textId="4D248422" w:rsidR="00123AE4" w:rsidRPr="007C2D91" w:rsidRDefault="00B4644E" w:rsidP="00321B13">
      <w:pPr>
        <w:pStyle w:val="Heading2"/>
        <w:spacing w:before="0"/>
        <w:rPr>
          <w:rFonts w:ascii="Times New Roman" w:hAnsi="Times New Roman" w:cs="Times New Roman"/>
          <w:b/>
          <w:color w:val="auto"/>
          <w:sz w:val="24"/>
          <w:szCs w:val="24"/>
        </w:rPr>
      </w:pPr>
      <w:r w:rsidRPr="007C2D91">
        <w:rPr>
          <w:rFonts w:ascii="Times New Roman" w:hAnsi="Times New Roman" w:cs="Times New Roman"/>
          <w:b/>
          <w:color w:val="auto"/>
          <w:sz w:val="24"/>
          <w:szCs w:val="24"/>
        </w:rPr>
        <w:t>2020-2021</w:t>
      </w:r>
      <w:r w:rsidR="00123AE4" w:rsidRPr="007C2D91">
        <w:rPr>
          <w:rFonts w:ascii="Times New Roman" w:hAnsi="Times New Roman" w:cs="Times New Roman"/>
          <w:b/>
          <w:color w:val="auto"/>
          <w:sz w:val="24"/>
          <w:szCs w:val="24"/>
        </w:rPr>
        <w:t xml:space="preserve"> Milestone Achievements</w:t>
      </w:r>
    </w:p>
    <w:p w14:paraId="2DC7A237" w14:textId="7C7C6889" w:rsidR="00B16831" w:rsidRPr="00580C4F" w:rsidRDefault="00604A2E" w:rsidP="00B16831">
      <w:pPr>
        <w:pStyle w:val="ListParagraph"/>
        <w:numPr>
          <w:ilvl w:val="0"/>
          <w:numId w:val="30"/>
        </w:numPr>
        <w:rPr>
          <w:rFonts w:ascii="Times New Roman" w:hAnsi="Times New Roman"/>
          <w:color w:val="000000"/>
          <w:sz w:val="24"/>
          <w:szCs w:val="24"/>
        </w:rPr>
      </w:pPr>
      <w:r w:rsidRPr="00580C4F">
        <w:rPr>
          <w:rFonts w:ascii="Times New Roman" w:hAnsi="Times New Roman"/>
          <w:color w:val="000000" w:themeColor="text1"/>
          <w:sz w:val="24"/>
          <w:szCs w:val="24"/>
        </w:rPr>
        <w:t>EPA provided funding and technical assistance to Bay jurisdictions</w:t>
      </w:r>
      <w:r w:rsidR="00404D58">
        <w:rPr>
          <w:rFonts w:ascii="Times New Roman" w:hAnsi="Times New Roman"/>
          <w:color w:val="000000" w:themeColor="text1"/>
          <w:sz w:val="24"/>
          <w:szCs w:val="24"/>
        </w:rPr>
        <w:t xml:space="preserve"> to support trainings to wastewater professionals</w:t>
      </w:r>
      <w:r w:rsidRPr="00580C4F">
        <w:rPr>
          <w:rFonts w:ascii="Times New Roman" w:hAnsi="Times New Roman"/>
          <w:color w:val="000000" w:themeColor="text1"/>
          <w:sz w:val="24"/>
          <w:szCs w:val="24"/>
        </w:rPr>
        <w:t>.</w:t>
      </w:r>
    </w:p>
    <w:p w14:paraId="63370FCF" w14:textId="0AAAA4F0" w:rsidR="00604A2E" w:rsidRPr="00580C4F" w:rsidRDefault="009D4231" w:rsidP="00B16831">
      <w:pPr>
        <w:pStyle w:val="ListParagraph"/>
        <w:numPr>
          <w:ilvl w:val="0"/>
          <w:numId w:val="30"/>
        </w:numPr>
        <w:rPr>
          <w:rFonts w:ascii="Times New Roman" w:hAnsi="Times New Roman"/>
          <w:color w:val="000000"/>
          <w:sz w:val="24"/>
          <w:szCs w:val="24"/>
        </w:rPr>
      </w:pPr>
      <w:r w:rsidRPr="00580C4F">
        <w:rPr>
          <w:rFonts w:ascii="Times New Roman" w:hAnsi="Times New Roman"/>
          <w:sz w:val="24"/>
          <w:szCs w:val="24"/>
        </w:rPr>
        <w:t xml:space="preserve">EPA </w:t>
      </w:r>
      <w:r w:rsidR="00404D58">
        <w:rPr>
          <w:rFonts w:ascii="Times New Roman" w:hAnsi="Times New Roman"/>
          <w:sz w:val="24"/>
          <w:szCs w:val="24"/>
        </w:rPr>
        <w:t>p</w:t>
      </w:r>
      <w:r w:rsidR="00604A2E" w:rsidRPr="00580C4F">
        <w:rPr>
          <w:rFonts w:ascii="Times New Roman" w:hAnsi="Times New Roman"/>
          <w:sz w:val="24"/>
          <w:szCs w:val="24"/>
        </w:rPr>
        <w:t>rovided technical assistance to 6 wastewater utilities</w:t>
      </w:r>
      <w:r w:rsidR="00404D58">
        <w:rPr>
          <w:rFonts w:ascii="Times New Roman" w:hAnsi="Times New Roman"/>
          <w:sz w:val="24"/>
          <w:szCs w:val="24"/>
        </w:rPr>
        <w:t>:</w:t>
      </w:r>
      <w:r w:rsidR="00604A2E" w:rsidRPr="00580C4F">
        <w:rPr>
          <w:rFonts w:ascii="Times New Roman" w:hAnsi="Times New Roman"/>
          <w:sz w:val="24"/>
          <w:szCs w:val="24"/>
        </w:rPr>
        <w:t xml:space="preserve">  </w:t>
      </w:r>
    </w:p>
    <w:p w14:paraId="52667388" w14:textId="22023163" w:rsidR="00604A2E" w:rsidRPr="00580C4F" w:rsidRDefault="00604A2E" w:rsidP="00E25398">
      <w:pPr>
        <w:pStyle w:val="ListParagraph"/>
        <w:widowControl w:val="0"/>
        <w:numPr>
          <w:ilvl w:val="0"/>
          <w:numId w:val="31"/>
        </w:numPr>
        <w:autoSpaceDE w:val="0"/>
        <w:autoSpaceDN w:val="0"/>
        <w:spacing w:after="0" w:line="240" w:lineRule="auto"/>
        <w:ind w:right="132"/>
        <w:contextualSpacing w:val="0"/>
        <w:rPr>
          <w:rFonts w:ascii="Times New Roman" w:hAnsi="Times New Roman"/>
          <w:sz w:val="24"/>
          <w:szCs w:val="24"/>
        </w:rPr>
      </w:pPr>
      <w:r w:rsidRPr="00580C4F">
        <w:rPr>
          <w:rFonts w:ascii="Times New Roman" w:hAnsi="Times New Roman"/>
          <w:sz w:val="24"/>
          <w:szCs w:val="24"/>
        </w:rPr>
        <w:t>I</w:t>
      </w:r>
      <w:r w:rsidR="00404D58">
        <w:rPr>
          <w:rFonts w:ascii="Times New Roman" w:hAnsi="Times New Roman"/>
          <w:sz w:val="24"/>
          <w:szCs w:val="24"/>
        </w:rPr>
        <w:t>nflow and Infiltration (I</w:t>
      </w:r>
      <w:r w:rsidRPr="00580C4F">
        <w:rPr>
          <w:rFonts w:ascii="Times New Roman" w:hAnsi="Times New Roman"/>
          <w:sz w:val="24"/>
          <w:szCs w:val="24"/>
        </w:rPr>
        <w:t>&amp;I</w:t>
      </w:r>
      <w:r w:rsidR="00404D58">
        <w:rPr>
          <w:rFonts w:ascii="Times New Roman" w:hAnsi="Times New Roman"/>
          <w:sz w:val="24"/>
          <w:szCs w:val="24"/>
        </w:rPr>
        <w:t>)</w:t>
      </w:r>
      <w:r w:rsidRPr="00580C4F">
        <w:rPr>
          <w:rFonts w:ascii="Times New Roman" w:hAnsi="Times New Roman"/>
          <w:sz w:val="24"/>
          <w:szCs w:val="24"/>
        </w:rPr>
        <w:t xml:space="preserve"> flow monitoring with 3</w:t>
      </w:r>
      <w:r w:rsidR="00E25398" w:rsidRPr="00580C4F">
        <w:rPr>
          <w:rFonts w:ascii="Times New Roman" w:hAnsi="Times New Roman"/>
          <w:sz w:val="24"/>
          <w:szCs w:val="24"/>
        </w:rPr>
        <w:t xml:space="preserve"> utilities</w:t>
      </w:r>
    </w:p>
    <w:p w14:paraId="3F6B017F" w14:textId="4F8653A4" w:rsidR="00604A2E" w:rsidRPr="00580C4F" w:rsidRDefault="00E25398" w:rsidP="00E25398">
      <w:pPr>
        <w:pStyle w:val="ListParagraph"/>
        <w:widowControl w:val="0"/>
        <w:numPr>
          <w:ilvl w:val="0"/>
          <w:numId w:val="31"/>
        </w:numPr>
        <w:autoSpaceDE w:val="0"/>
        <w:autoSpaceDN w:val="0"/>
        <w:spacing w:after="0" w:line="240" w:lineRule="auto"/>
        <w:ind w:right="132"/>
        <w:contextualSpacing w:val="0"/>
        <w:rPr>
          <w:rFonts w:ascii="Times New Roman" w:hAnsi="Times New Roman"/>
          <w:sz w:val="24"/>
          <w:szCs w:val="24"/>
        </w:rPr>
      </w:pPr>
      <w:r w:rsidRPr="00580C4F">
        <w:rPr>
          <w:rFonts w:ascii="Times New Roman" w:hAnsi="Times New Roman"/>
          <w:sz w:val="24"/>
          <w:szCs w:val="24"/>
        </w:rPr>
        <w:t>A</w:t>
      </w:r>
      <w:r w:rsidR="00604A2E" w:rsidRPr="00580C4F">
        <w:rPr>
          <w:rFonts w:ascii="Times New Roman" w:hAnsi="Times New Roman"/>
          <w:sz w:val="24"/>
          <w:szCs w:val="24"/>
        </w:rPr>
        <w:t>ssist</w:t>
      </w:r>
      <w:r w:rsidR="00580C4F">
        <w:rPr>
          <w:rFonts w:ascii="Times New Roman" w:hAnsi="Times New Roman"/>
          <w:sz w:val="24"/>
          <w:szCs w:val="24"/>
        </w:rPr>
        <w:t>ed</w:t>
      </w:r>
      <w:r w:rsidR="00604A2E" w:rsidRPr="00580C4F">
        <w:rPr>
          <w:rFonts w:ascii="Times New Roman" w:hAnsi="Times New Roman"/>
          <w:sz w:val="24"/>
          <w:szCs w:val="24"/>
        </w:rPr>
        <w:t xml:space="preserve"> with compliance issues and for </w:t>
      </w:r>
      <w:r w:rsidR="00404D58">
        <w:rPr>
          <w:rFonts w:ascii="Times New Roman" w:hAnsi="Times New Roman"/>
          <w:sz w:val="24"/>
          <w:szCs w:val="24"/>
        </w:rPr>
        <w:t xml:space="preserve">opportunities to </w:t>
      </w:r>
      <w:r w:rsidR="00604A2E" w:rsidRPr="00580C4F">
        <w:rPr>
          <w:rFonts w:ascii="Times New Roman" w:hAnsi="Times New Roman"/>
          <w:sz w:val="24"/>
          <w:szCs w:val="24"/>
        </w:rPr>
        <w:t>optimiz</w:t>
      </w:r>
      <w:r w:rsidR="00404D58">
        <w:rPr>
          <w:rFonts w:ascii="Times New Roman" w:hAnsi="Times New Roman"/>
          <w:sz w:val="24"/>
          <w:szCs w:val="24"/>
        </w:rPr>
        <w:t>e</w:t>
      </w:r>
      <w:r w:rsidR="00604A2E" w:rsidRPr="00580C4F">
        <w:rPr>
          <w:rFonts w:ascii="Times New Roman" w:hAnsi="Times New Roman"/>
          <w:sz w:val="24"/>
          <w:szCs w:val="24"/>
        </w:rPr>
        <w:t xml:space="preserve"> treatment.</w:t>
      </w:r>
    </w:p>
    <w:p w14:paraId="13CDD152" w14:textId="6F43AD37" w:rsidR="004D28D1" w:rsidRPr="004D28D1" w:rsidRDefault="00604A2E" w:rsidP="004D28D1">
      <w:pPr>
        <w:pStyle w:val="ListParagraph"/>
        <w:numPr>
          <w:ilvl w:val="0"/>
          <w:numId w:val="31"/>
        </w:numPr>
        <w:rPr>
          <w:rFonts w:ascii="Times New Roman" w:hAnsi="Times New Roman"/>
          <w:b/>
          <w:bCs/>
          <w:sz w:val="24"/>
          <w:szCs w:val="24"/>
        </w:rPr>
      </w:pPr>
      <w:r w:rsidRPr="00580C4F">
        <w:rPr>
          <w:rFonts w:ascii="Times New Roman" w:hAnsi="Times New Roman"/>
          <w:sz w:val="24"/>
          <w:szCs w:val="24"/>
        </w:rPr>
        <w:t>Conducted 10 different training events</w:t>
      </w:r>
      <w:r w:rsidR="00404D58">
        <w:rPr>
          <w:rFonts w:ascii="Times New Roman" w:hAnsi="Times New Roman"/>
          <w:sz w:val="24"/>
          <w:szCs w:val="24"/>
        </w:rPr>
        <w:t xml:space="preserve"> related to wastewater treatment</w:t>
      </w:r>
      <w:r w:rsidRPr="00580C4F">
        <w:rPr>
          <w:rFonts w:ascii="Times New Roman" w:hAnsi="Times New Roman"/>
          <w:sz w:val="24"/>
          <w:szCs w:val="24"/>
        </w:rPr>
        <w:t>.</w:t>
      </w:r>
    </w:p>
    <w:p w14:paraId="3CFEAA68" w14:textId="125913BD" w:rsidR="004D28D1" w:rsidRPr="007F0A9A" w:rsidRDefault="007F0A9A" w:rsidP="004D28D1">
      <w:pPr>
        <w:pStyle w:val="ListParagraph"/>
        <w:numPr>
          <w:ilvl w:val="0"/>
          <w:numId w:val="35"/>
        </w:numPr>
        <w:rPr>
          <w:rFonts w:ascii="Times New Roman" w:hAnsi="Times New Roman"/>
          <w:b/>
          <w:bCs/>
          <w:sz w:val="24"/>
          <w:szCs w:val="24"/>
        </w:rPr>
      </w:pPr>
      <w:r w:rsidRPr="007F0A9A">
        <w:rPr>
          <w:rFonts w:ascii="Times New Roman" w:hAnsi="Times New Roman"/>
          <w:sz w:val="24"/>
          <w:szCs w:val="24"/>
        </w:rPr>
        <w:t xml:space="preserve">EPA </w:t>
      </w:r>
      <w:r w:rsidR="006952CE">
        <w:rPr>
          <w:rFonts w:ascii="Times New Roman" w:hAnsi="Times New Roman"/>
          <w:sz w:val="24"/>
          <w:szCs w:val="24"/>
        </w:rPr>
        <w:t xml:space="preserve">reviewed </w:t>
      </w:r>
      <w:r w:rsidRPr="007F0A9A">
        <w:rPr>
          <w:rFonts w:ascii="Times New Roman" w:hAnsi="Times New Roman"/>
          <w:sz w:val="24"/>
          <w:szCs w:val="24"/>
        </w:rPr>
        <w:t xml:space="preserve">approximately 145 Chesapeake Bay permits </w:t>
      </w:r>
      <w:r w:rsidR="00404D58">
        <w:rPr>
          <w:rFonts w:ascii="Times New Roman" w:hAnsi="Times New Roman"/>
          <w:sz w:val="24"/>
          <w:szCs w:val="24"/>
        </w:rPr>
        <w:t>during</w:t>
      </w:r>
      <w:r w:rsidR="00404D58" w:rsidRPr="007F0A9A">
        <w:rPr>
          <w:rFonts w:ascii="Times New Roman" w:hAnsi="Times New Roman"/>
          <w:sz w:val="24"/>
          <w:szCs w:val="24"/>
        </w:rPr>
        <w:t xml:space="preserve"> </w:t>
      </w:r>
      <w:r w:rsidRPr="007F0A9A">
        <w:rPr>
          <w:rFonts w:ascii="Times New Roman" w:hAnsi="Times New Roman"/>
          <w:sz w:val="24"/>
          <w:szCs w:val="24"/>
        </w:rPr>
        <w:t>2020 and 2021. EPA objected to 1 permit that discharges to the Bay watershed</w:t>
      </w:r>
      <w:r w:rsidR="00404D58">
        <w:rPr>
          <w:rFonts w:ascii="Times New Roman" w:hAnsi="Times New Roman"/>
          <w:sz w:val="24"/>
          <w:szCs w:val="24"/>
        </w:rPr>
        <w:t xml:space="preserve"> in that timeframe</w:t>
      </w:r>
      <w:r w:rsidRPr="007F0A9A">
        <w:rPr>
          <w:rFonts w:ascii="Times New Roman" w:hAnsi="Times New Roman"/>
          <w:sz w:val="24"/>
          <w:szCs w:val="24"/>
        </w:rPr>
        <w:t>.</w:t>
      </w:r>
    </w:p>
    <w:p w14:paraId="1E5BCED3" w14:textId="7E56FDC4" w:rsidR="00123AE4" w:rsidRPr="007C2D91" w:rsidRDefault="00B4644E" w:rsidP="00321B13">
      <w:pPr>
        <w:rPr>
          <w:b/>
          <w:bCs/>
        </w:rPr>
      </w:pPr>
      <w:r w:rsidRPr="007C2D91">
        <w:rPr>
          <w:b/>
        </w:rPr>
        <w:t xml:space="preserve">2020-2021 </w:t>
      </w:r>
      <w:r w:rsidR="00123AE4" w:rsidRPr="007C2D91">
        <w:rPr>
          <w:b/>
          <w:bCs/>
        </w:rPr>
        <w:t xml:space="preserve">Milestones </w:t>
      </w:r>
      <w:r w:rsidR="00954AE6">
        <w:rPr>
          <w:b/>
          <w:bCs/>
        </w:rPr>
        <w:t>Not Achieved</w:t>
      </w:r>
    </w:p>
    <w:p w14:paraId="3B8B5D96" w14:textId="6A524CAD" w:rsidR="00E807C2" w:rsidRPr="00404D58" w:rsidRDefault="00E807C2" w:rsidP="00A82AEB">
      <w:pPr>
        <w:pStyle w:val="ListParagraph"/>
        <w:numPr>
          <w:ilvl w:val="0"/>
          <w:numId w:val="35"/>
        </w:numPr>
      </w:pPr>
      <w:r w:rsidRPr="00404D58">
        <w:rPr>
          <w:rFonts w:ascii="Times New Roman" w:hAnsi="Times New Roman"/>
          <w:sz w:val="24"/>
          <w:szCs w:val="24"/>
        </w:rPr>
        <w:t>None</w:t>
      </w:r>
      <w:r w:rsidR="00404D58">
        <w:rPr>
          <w:rFonts w:ascii="Times New Roman" w:hAnsi="Times New Roman"/>
          <w:sz w:val="24"/>
          <w:szCs w:val="24"/>
        </w:rPr>
        <w:t>.</w:t>
      </w:r>
    </w:p>
    <w:p w14:paraId="6167BEC8" w14:textId="26BCB293" w:rsidR="00123AE4" w:rsidRPr="007C2D91" w:rsidRDefault="00123AE4" w:rsidP="00321B13">
      <w:pPr>
        <w:pStyle w:val="Heading2"/>
        <w:spacing w:before="0"/>
        <w:rPr>
          <w:rFonts w:ascii="Times New Roman" w:hAnsi="Times New Roman" w:cs="Times New Roman"/>
          <w:b/>
          <w:color w:val="auto"/>
          <w:sz w:val="24"/>
          <w:szCs w:val="24"/>
        </w:rPr>
      </w:pPr>
      <w:r w:rsidRPr="007C2D91">
        <w:rPr>
          <w:rFonts w:ascii="Times New Roman" w:hAnsi="Times New Roman" w:cs="Times New Roman"/>
          <w:b/>
          <w:color w:val="auto"/>
          <w:sz w:val="24"/>
          <w:szCs w:val="24"/>
        </w:rPr>
        <w:t>202</w:t>
      </w:r>
      <w:r w:rsidR="00E011CD">
        <w:rPr>
          <w:rFonts w:ascii="Times New Roman" w:hAnsi="Times New Roman" w:cs="Times New Roman"/>
          <w:b/>
          <w:color w:val="auto"/>
          <w:sz w:val="24"/>
          <w:szCs w:val="24"/>
        </w:rPr>
        <w:t>2</w:t>
      </w:r>
      <w:r w:rsidRPr="007C2D91">
        <w:rPr>
          <w:rFonts w:ascii="Times New Roman" w:hAnsi="Times New Roman" w:cs="Times New Roman"/>
          <w:b/>
          <w:color w:val="auto"/>
          <w:sz w:val="24"/>
          <w:szCs w:val="24"/>
        </w:rPr>
        <w:t>-202</w:t>
      </w:r>
      <w:r w:rsidR="00E011CD">
        <w:rPr>
          <w:rFonts w:ascii="Times New Roman" w:hAnsi="Times New Roman" w:cs="Times New Roman"/>
          <w:b/>
          <w:color w:val="auto"/>
          <w:sz w:val="24"/>
          <w:szCs w:val="24"/>
        </w:rPr>
        <w:t>3</w:t>
      </w:r>
      <w:r w:rsidRPr="007C2D91">
        <w:rPr>
          <w:rFonts w:ascii="Times New Roman" w:hAnsi="Times New Roman" w:cs="Times New Roman"/>
          <w:b/>
          <w:color w:val="auto"/>
          <w:sz w:val="24"/>
          <w:szCs w:val="24"/>
        </w:rPr>
        <w:t xml:space="preserve"> Milestone Strengths</w:t>
      </w:r>
    </w:p>
    <w:p w14:paraId="143884A5" w14:textId="69EADEF8" w:rsidR="4F81B45F" w:rsidRPr="005E4B57" w:rsidRDefault="005E4B57" w:rsidP="00321B13">
      <w:pPr>
        <w:pStyle w:val="ListParagraph"/>
        <w:numPr>
          <w:ilvl w:val="0"/>
          <w:numId w:val="8"/>
        </w:numPr>
        <w:spacing w:after="0" w:line="240" w:lineRule="auto"/>
        <w:rPr>
          <w:rFonts w:ascii="Times New Roman" w:hAnsi="Times New Roman"/>
          <w:b/>
          <w:bCs/>
          <w:sz w:val="24"/>
          <w:szCs w:val="24"/>
        </w:rPr>
      </w:pPr>
      <w:r w:rsidRPr="005E4B57">
        <w:rPr>
          <w:rFonts w:ascii="Times New Roman" w:hAnsi="Times New Roman"/>
          <w:color w:val="000000"/>
          <w:sz w:val="24"/>
          <w:szCs w:val="24"/>
        </w:rPr>
        <w:t>EPA will c</w:t>
      </w:r>
      <w:r w:rsidR="00456636" w:rsidRPr="005E4B57">
        <w:rPr>
          <w:rFonts w:ascii="Times New Roman" w:hAnsi="Times New Roman"/>
          <w:color w:val="000000"/>
          <w:sz w:val="24"/>
          <w:szCs w:val="24"/>
        </w:rPr>
        <w:t xml:space="preserve">ontinue to partner with state technical assistance (TA) staff and non-profit TA staff to conduct classroom and on-site training to wastewater professionals on topics ranging </w:t>
      </w:r>
      <w:r w:rsidR="00456636" w:rsidRPr="005E4B57">
        <w:rPr>
          <w:rFonts w:ascii="Times New Roman" w:hAnsi="Times New Roman"/>
          <w:color w:val="000000"/>
          <w:sz w:val="24"/>
          <w:szCs w:val="24"/>
        </w:rPr>
        <w:lastRenderedPageBreak/>
        <w:t>from compliance assistance to nutrient removal optimization.</w:t>
      </w:r>
      <w:r w:rsidR="00A84E01" w:rsidRPr="005E4B57">
        <w:rPr>
          <w:rFonts w:ascii="Times New Roman" w:eastAsia="Times New Roman" w:hAnsi="Times New Roman"/>
          <w:color w:val="000000" w:themeColor="text1"/>
          <w:sz w:val="24"/>
          <w:szCs w:val="24"/>
        </w:rPr>
        <w:br/>
      </w:r>
    </w:p>
    <w:p w14:paraId="129CF521" w14:textId="763A2CAC" w:rsidR="00465572" w:rsidRPr="007C2D91" w:rsidRDefault="00465572" w:rsidP="00321B13">
      <w:pPr>
        <w:pStyle w:val="Heading2"/>
        <w:spacing w:before="0"/>
        <w:rPr>
          <w:rFonts w:ascii="Times New Roman" w:hAnsi="Times New Roman" w:cs="Times New Roman"/>
          <w:b/>
          <w:color w:val="auto"/>
          <w:sz w:val="24"/>
          <w:szCs w:val="24"/>
        </w:rPr>
      </w:pPr>
      <w:r w:rsidRPr="007C2D91">
        <w:rPr>
          <w:rFonts w:ascii="Times New Roman" w:hAnsi="Times New Roman" w:cs="Times New Roman"/>
          <w:b/>
          <w:color w:val="auto"/>
          <w:sz w:val="24"/>
          <w:szCs w:val="24"/>
        </w:rPr>
        <w:t>Key Areas to Address in the 202</w:t>
      </w:r>
      <w:r w:rsidR="00E011CD">
        <w:rPr>
          <w:rFonts w:ascii="Times New Roman" w:hAnsi="Times New Roman" w:cs="Times New Roman"/>
          <w:b/>
          <w:color w:val="auto"/>
          <w:sz w:val="24"/>
          <w:szCs w:val="24"/>
        </w:rPr>
        <w:t>2</w:t>
      </w:r>
      <w:r w:rsidRPr="007C2D91">
        <w:rPr>
          <w:rFonts w:ascii="Times New Roman" w:hAnsi="Times New Roman" w:cs="Times New Roman"/>
          <w:b/>
          <w:color w:val="auto"/>
          <w:sz w:val="24"/>
          <w:szCs w:val="24"/>
        </w:rPr>
        <w:t>-202</w:t>
      </w:r>
      <w:r w:rsidR="00E011CD">
        <w:rPr>
          <w:rFonts w:ascii="Times New Roman" w:hAnsi="Times New Roman" w:cs="Times New Roman"/>
          <w:b/>
          <w:color w:val="auto"/>
          <w:sz w:val="24"/>
          <w:szCs w:val="24"/>
        </w:rPr>
        <w:t>3</w:t>
      </w:r>
      <w:r w:rsidRPr="007C2D91">
        <w:rPr>
          <w:rFonts w:ascii="Times New Roman" w:hAnsi="Times New Roman" w:cs="Times New Roman"/>
          <w:b/>
          <w:color w:val="auto"/>
          <w:sz w:val="24"/>
          <w:szCs w:val="24"/>
        </w:rPr>
        <w:t xml:space="preserve"> Milestone Period </w:t>
      </w:r>
      <w:r w:rsidR="00F424C2">
        <w:rPr>
          <w:rFonts w:ascii="Times New Roman" w:hAnsi="Times New Roman" w:cs="Times New Roman"/>
          <w:b/>
          <w:color w:val="auto"/>
          <w:sz w:val="24"/>
          <w:szCs w:val="24"/>
        </w:rPr>
        <w:t xml:space="preserve">and </w:t>
      </w:r>
      <w:r w:rsidR="00617955">
        <w:rPr>
          <w:rFonts w:ascii="Times New Roman" w:hAnsi="Times New Roman" w:cs="Times New Roman"/>
          <w:b/>
          <w:color w:val="auto"/>
          <w:sz w:val="24"/>
          <w:szCs w:val="24"/>
        </w:rPr>
        <w:t>B</w:t>
      </w:r>
      <w:r w:rsidR="00F424C2">
        <w:rPr>
          <w:rFonts w:ascii="Times New Roman" w:hAnsi="Times New Roman" w:cs="Times New Roman"/>
          <w:b/>
          <w:color w:val="auto"/>
          <w:sz w:val="24"/>
          <w:szCs w:val="24"/>
        </w:rPr>
        <w:t>eyond</w:t>
      </w:r>
    </w:p>
    <w:p w14:paraId="655A2A6D" w14:textId="5E562C47" w:rsidR="004A3CC6" w:rsidRPr="00AD738F" w:rsidRDefault="00B46B3D" w:rsidP="00A82AEB">
      <w:pPr>
        <w:pStyle w:val="ListParagraph"/>
        <w:numPr>
          <w:ilvl w:val="0"/>
          <w:numId w:val="35"/>
        </w:numPr>
      </w:pPr>
      <w:r w:rsidRPr="00A82AEB">
        <w:rPr>
          <w:rFonts w:ascii="Times New Roman" w:hAnsi="Times New Roman"/>
          <w:sz w:val="24"/>
          <w:szCs w:val="24"/>
        </w:rPr>
        <w:t>None</w:t>
      </w:r>
      <w:r w:rsidR="00404D58" w:rsidRPr="00A82AEB">
        <w:rPr>
          <w:rFonts w:ascii="Times New Roman" w:hAnsi="Times New Roman"/>
          <w:sz w:val="24"/>
          <w:szCs w:val="24"/>
        </w:rPr>
        <w:t>.</w:t>
      </w:r>
    </w:p>
    <w:p w14:paraId="13B7E40D" w14:textId="15C7A405" w:rsidR="00026E57" w:rsidRDefault="59639E58" w:rsidP="00026E57">
      <w:pPr>
        <w:rPr>
          <w:b/>
          <w:bCs/>
          <w:u w:val="single"/>
        </w:rPr>
      </w:pPr>
      <w:r w:rsidRPr="007C2D91">
        <w:rPr>
          <w:rStyle w:val="normaltextrun1"/>
          <w:b/>
          <w:bCs/>
          <w:u w:val="single"/>
        </w:rPr>
        <w:t>Programmatic Support to Bay TMDL/ WIPs</w:t>
      </w:r>
      <w:r w:rsidR="7DB53DE9" w:rsidRPr="007C2D91">
        <w:rPr>
          <w:b/>
          <w:bCs/>
          <w:u w:val="single"/>
        </w:rPr>
        <w:t xml:space="preserve"> </w:t>
      </w:r>
    </w:p>
    <w:p w14:paraId="0191F685" w14:textId="5599E6FF" w:rsidR="7DB53DE9" w:rsidRDefault="004542E5" w:rsidP="00321B13">
      <w:pPr>
        <w:spacing w:before="40"/>
        <w:rPr>
          <w:b/>
          <w:bCs/>
        </w:rPr>
      </w:pPr>
      <w:r w:rsidRPr="007C2D91">
        <w:rPr>
          <w:b/>
          <w:bCs/>
        </w:rPr>
        <w:t xml:space="preserve">2020-2021 </w:t>
      </w:r>
      <w:r w:rsidR="7DB53DE9" w:rsidRPr="007C2D91">
        <w:rPr>
          <w:b/>
          <w:bCs/>
        </w:rPr>
        <w:t>Milestone Achievements</w:t>
      </w:r>
    </w:p>
    <w:p w14:paraId="68E38DBA" w14:textId="39D99C5F" w:rsidR="0088451E" w:rsidRPr="00476497" w:rsidRDefault="0088451E" w:rsidP="0088451E">
      <w:pPr>
        <w:pStyle w:val="ListParagraph"/>
        <w:numPr>
          <w:ilvl w:val="0"/>
          <w:numId w:val="35"/>
        </w:numPr>
        <w:spacing w:before="40"/>
        <w:rPr>
          <w:rFonts w:ascii="Times New Roman" w:hAnsi="Times New Roman"/>
          <w:sz w:val="24"/>
          <w:szCs w:val="24"/>
        </w:rPr>
      </w:pPr>
      <w:r w:rsidRPr="00476497">
        <w:rPr>
          <w:rFonts w:ascii="Times New Roman" w:hAnsi="Times New Roman"/>
          <w:sz w:val="24"/>
          <w:szCs w:val="24"/>
        </w:rPr>
        <w:t>NPS completed projects in each jurisdiction a</w:t>
      </w:r>
      <w:r w:rsidR="00881E2B" w:rsidRPr="00476497">
        <w:rPr>
          <w:rFonts w:ascii="Times New Roman" w:hAnsi="Times New Roman"/>
          <w:sz w:val="24"/>
          <w:szCs w:val="24"/>
        </w:rPr>
        <w:t>s</w:t>
      </w:r>
      <w:r w:rsidRPr="00476497">
        <w:rPr>
          <w:rFonts w:ascii="Times New Roman" w:hAnsi="Times New Roman"/>
          <w:sz w:val="24"/>
          <w:szCs w:val="24"/>
        </w:rPr>
        <w:t xml:space="preserve"> summarized below and </w:t>
      </w:r>
      <w:r w:rsidR="00881E2B" w:rsidRPr="00476497">
        <w:rPr>
          <w:rFonts w:ascii="Times New Roman" w:hAnsi="Times New Roman"/>
          <w:sz w:val="24"/>
          <w:szCs w:val="24"/>
        </w:rPr>
        <w:t xml:space="preserve">provided a </w:t>
      </w:r>
      <w:r w:rsidRPr="00476497">
        <w:rPr>
          <w:rFonts w:ascii="Times New Roman" w:hAnsi="Times New Roman"/>
          <w:sz w:val="24"/>
          <w:szCs w:val="24"/>
        </w:rPr>
        <w:t>detail</w:t>
      </w:r>
      <w:r w:rsidR="00461B04" w:rsidRPr="00476497">
        <w:rPr>
          <w:rFonts w:ascii="Times New Roman" w:hAnsi="Times New Roman"/>
          <w:sz w:val="24"/>
          <w:szCs w:val="24"/>
        </w:rPr>
        <w:t xml:space="preserve">ed presentation on </w:t>
      </w:r>
      <w:r w:rsidR="009C0522" w:rsidRPr="00476497">
        <w:rPr>
          <w:rFonts w:ascii="Times New Roman" w:hAnsi="Times New Roman"/>
          <w:sz w:val="24"/>
          <w:szCs w:val="24"/>
        </w:rPr>
        <w:t>a new BMP tracking and operations and maintenance</w:t>
      </w:r>
      <w:r w:rsidR="0087327D" w:rsidRPr="00476497">
        <w:rPr>
          <w:rFonts w:ascii="Times New Roman" w:hAnsi="Times New Roman"/>
          <w:sz w:val="24"/>
          <w:szCs w:val="24"/>
        </w:rPr>
        <w:t xml:space="preserve"> system to</w:t>
      </w:r>
      <w:r w:rsidRPr="00476497">
        <w:rPr>
          <w:rFonts w:ascii="Times New Roman" w:hAnsi="Times New Roman"/>
          <w:sz w:val="24"/>
          <w:szCs w:val="24"/>
        </w:rPr>
        <w:t xml:space="preserve"> the FFWG:</w:t>
      </w:r>
    </w:p>
    <w:p w14:paraId="7CC0F7A7" w14:textId="3F3499A3" w:rsidR="0088451E" w:rsidRPr="00476497" w:rsidRDefault="0088451E" w:rsidP="00461B04">
      <w:pPr>
        <w:pStyle w:val="ListParagraph"/>
        <w:numPr>
          <w:ilvl w:val="1"/>
          <w:numId w:val="35"/>
        </w:numPr>
        <w:spacing w:before="40"/>
        <w:rPr>
          <w:rFonts w:ascii="Times New Roman" w:hAnsi="Times New Roman"/>
          <w:sz w:val="24"/>
          <w:szCs w:val="24"/>
        </w:rPr>
      </w:pPr>
      <w:r w:rsidRPr="00476497">
        <w:rPr>
          <w:rFonts w:ascii="Times New Roman" w:hAnsi="Times New Roman"/>
          <w:sz w:val="24"/>
          <w:szCs w:val="24"/>
        </w:rPr>
        <w:t xml:space="preserve">DC: NPS is an active partner with DC agencies in permitting and approval of DC funded BMPs on NPS land, including the completed Rock Creek Park tennis facility </w:t>
      </w:r>
      <w:r w:rsidR="00A72719">
        <w:rPr>
          <w:rFonts w:ascii="Times New Roman" w:hAnsi="Times New Roman"/>
          <w:sz w:val="24"/>
          <w:szCs w:val="24"/>
        </w:rPr>
        <w:t>low impact development (</w:t>
      </w:r>
      <w:r w:rsidRPr="00476497">
        <w:rPr>
          <w:rFonts w:ascii="Times New Roman" w:hAnsi="Times New Roman"/>
          <w:sz w:val="24"/>
          <w:szCs w:val="24"/>
        </w:rPr>
        <w:t>LID</w:t>
      </w:r>
      <w:r w:rsidR="00A72719">
        <w:rPr>
          <w:rFonts w:ascii="Times New Roman" w:hAnsi="Times New Roman"/>
          <w:sz w:val="24"/>
          <w:szCs w:val="24"/>
        </w:rPr>
        <w:t>)</w:t>
      </w:r>
      <w:r w:rsidRPr="00476497">
        <w:rPr>
          <w:rFonts w:ascii="Times New Roman" w:hAnsi="Times New Roman"/>
          <w:sz w:val="24"/>
          <w:szCs w:val="24"/>
        </w:rPr>
        <w:t xml:space="preserve"> retrofits (11.4 acres treated).  </w:t>
      </w:r>
    </w:p>
    <w:p w14:paraId="11E9AEC4" w14:textId="77777777" w:rsidR="0088451E" w:rsidRPr="00476497" w:rsidRDefault="0088451E" w:rsidP="00461B04">
      <w:pPr>
        <w:pStyle w:val="ListParagraph"/>
        <w:numPr>
          <w:ilvl w:val="1"/>
          <w:numId w:val="35"/>
        </w:numPr>
        <w:spacing w:before="40"/>
        <w:rPr>
          <w:rFonts w:ascii="Times New Roman" w:hAnsi="Times New Roman"/>
          <w:sz w:val="24"/>
          <w:szCs w:val="24"/>
        </w:rPr>
      </w:pPr>
      <w:r w:rsidRPr="00476497">
        <w:rPr>
          <w:rFonts w:ascii="Times New Roman" w:hAnsi="Times New Roman"/>
          <w:sz w:val="24"/>
          <w:szCs w:val="24"/>
        </w:rPr>
        <w:t xml:space="preserve">MD: warm season grasses, forest buffer and permeable pavement were constructed at Antietam and Catoctin. </w:t>
      </w:r>
    </w:p>
    <w:p w14:paraId="1A9E6447" w14:textId="72546814" w:rsidR="00FA2A7D" w:rsidRPr="00476497" w:rsidRDefault="0088451E" w:rsidP="00461B04">
      <w:pPr>
        <w:pStyle w:val="ListParagraph"/>
        <w:numPr>
          <w:ilvl w:val="1"/>
          <w:numId w:val="35"/>
        </w:numPr>
        <w:spacing w:before="40"/>
        <w:rPr>
          <w:rFonts w:ascii="Times New Roman" w:hAnsi="Times New Roman"/>
          <w:sz w:val="24"/>
          <w:szCs w:val="24"/>
        </w:rPr>
      </w:pPr>
      <w:r w:rsidRPr="00476497">
        <w:rPr>
          <w:rFonts w:ascii="Times New Roman" w:hAnsi="Times New Roman"/>
          <w:sz w:val="24"/>
          <w:szCs w:val="24"/>
        </w:rPr>
        <w:t xml:space="preserve">VA: Dyke Marsh Phase I is complete along </w:t>
      </w:r>
      <w:r w:rsidR="00A72719">
        <w:rPr>
          <w:rFonts w:ascii="Times New Roman" w:hAnsi="Times New Roman"/>
          <w:sz w:val="24"/>
          <w:szCs w:val="24"/>
        </w:rPr>
        <w:t>George Washington</w:t>
      </w:r>
      <w:r w:rsidR="00A72719" w:rsidRPr="00476497">
        <w:rPr>
          <w:rFonts w:ascii="Times New Roman" w:hAnsi="Times New Roman"/>
          <w:sz w:val="24"/>
          <w:szCs w:val="24"/>
        </w:rPr>
        <w:t xml:space="preserve"> </w:t>
      </w:r>
      <w:r w:rsidRPr="00476497">
        <w:rPr>
          <w:rFonts w:ascii="Times New Roman" w:hAnsi="Times New Roman"/>
          <w:sz w:val="24"/>
          <w:szCs w:val="24"/>
        </w:rPr>
        <w:t>Parkway.</w:t>
      </w:r>
    </w:p>
    <w:p w14:paraId="7B8151AB" w14:textId="3ED4BC9F" w:rsidR="00461B04" w:rsidRDefault="00476497" w:rsidP="0088451E">
      <w:pPr>
        <w:pStyle w:val="ListParagraph"/>
        <w:numPr>
          <w:ilvl w:val="0"/>
          <w:numId w:val="35"/>
        </w:numPr>
        <w:spacing w:before="40"/>
        <w:rPr>
          <w:rFonts w:ascii="Times New Roman" w:hAnsi="Times New Roman"/>
          <w:sz w:val="24"/>
          <w:szCs w:val="24"/>
        </w:rPr>
      </w:pPr>
      <w:r w:rsidRPr="00476497">
        <w:rPr>
          <w:rFonts w:ascii="Times New Roman" w:hAnsi="Times New Roman"/>
          <w:sz w:val="24"/>
          <w:szCs w:val="24"/>
        </w:rPr>
        <w:t>NPS completed evaluations of voluntary BMP opportunities in six parks in 2021.</w:t>
      </w:r>
    </w:p>
    <w:p w14:paraId="1390935C" w14:textId="0D90B321" w:rsidR="00DE569C" w:rsidRPr="00CD3B12" w:rsidRDefault="006249ED" w:rsidP="0093672D">
      <w:pPr>
        <w:pStyle w:val="ListParagraph"/>
        <w:numPr>
          <w:ilvl w:val="0"/>
          <w:numId w:val="35"/>
        </w:numPr>
        <w:spacing w:before="40" w:after="0" w:line="240" w:lineRule="auto"/>
        <w:rPr>
          <w:rFonts w:ascii="Times New Roman" w:hAnsi="Times New Roman"/>
          <w:b/>
          <w:bCs/>
          <w:sz w:val="24"/>
          <w:szCs w:val="24"/>
        </w:rPr>
      </w:pPr>
      <w:r w:rsidRPr="00D61B85">
        <w:rPr>
          <w:rFonts w:ascii="Times New Roman" w:hAnsi="Times New Roman"/>
          <w:sz w:val="24"/>
          <w:szCs w:val="24"/>
        </w:rPr>
        <w:t>E</w:t>
      </w:r>
      <w:r w:rsidR="00F147A9" w:rsidRPr="00D61B85">
        <w:rPr>
          <w:rFonts w:ascii="Times New Roman" w:hAnsi="Times New Roman"/>
          <w:sz w:val="24"/>
          <w:szCs w:val="24"/>
        </w:rPr>
        <w:t>PA evaluated jurisdictional and federal 2020-2021 two-year milestones</w:t>
      </w:r>
      <w:r w:rsidRPr="00D61B85">
        <w:rPr>
          <w:rFonts w:ascii="Times New Roman" w:hAnsi="Times New Roman"/>
          <w:sz w:val="24"/>
          <w:szCs w:val="24"/>
        </w:rPr>
        <w:t xml:space="preserve"> and </w:t>
      </w:r>
      <w:r w:rsidRPr="00A82AEB">
        <w:rPr>
          <w:rFonts w:ascii="Times New Roman" w:hAnsi="Times New Roman"/>
          <w:sz w:val="24"/>
          <w:szCs w:val="24"/>
        </w:rPr>
        <w:t>a</w:t>
      </w:r>
      <w:r w:rsidR="00F147A9" w:rsidRPr="00A82AEB">
        <w:rPr>
          <w:rFonts w:ascii="Times New Roman" w:hAnsi="Times New Roman"/>
          <w:sz w:val="24"/>
          <w:szCs w:val="24"/>
        </w:rPr>
        <w:t>ssess</w:t>
      </w:r>
      <w:r w:rsidRPr="00A82AEB">
        <w:rPr>
          <w:rFonts w:ascii="Times New Roman" w:hAnsi="Times New Roman"/>
          <w:sz w:val="24"/>
          <w:szCs w:val="24"/>
        </w:rPr>
        <w:t>ed</w:t>
      </w:r>
      <w:r w:rsidR="00F147A9" w:rsidRPr="00F147A9">
        <w:t xml:space="preserve"> </w:t>
      </w:r>
      <w:r w:rsidR="00F147A9" w:rsidRPr="00CD3B12">
        <w:rPr>
          <w:rFonts w:ascii="Times New Roman" w:hAnsi="Times New Roman"/>
          <w:sz w:val="24"/>
          <w:szCs w:val="24"/>
        </w:rPr>
        <w:t>progress made to implement the 2018-2019 two-year milestones</w:t>
      </w:r>
      <w:r w:rsidR="00D61B85" w:rsidRPr="00CD3B12">
        <w:rPr>
          <w:rFonts w:ascii="Times New Roman" w:hAnsi="Times New Roman"/>
          <w:sz w:val="24"/>
          <w:szCs w:val="24"/>
        </w:rPr>
        <w:t>.</w:t>
      </w:r>
    </w:p>
    <w:p w14:paraId="16E5E19D" w14:textId="6E97C360" w:rsidR="00D61B85" w:rsidRPr="00CD3B12" w:rsidRDefault="00A945A0" w:rsidP="00442E9A">
      <w:pPr>
        <w:pStyle w:val="ListParagraph"/>
        <w:numPr>
          <w:ilvl w:val="0"/>
          <w:numId w:val="35"/>
        </w:numPr>
        <w:spacing w:before="40" w:after="0" w:line="240" w:lineRule="auto"/>
        <w:rPr>
          <w:rFonts w:ascii="Times New Roman" w:hAnsi="Times New Roman"/>
          <w:sz w:val="24"/>
          <w:szCs w:val="24"/>
        </w:rPr>
      </w:pPr>
      <w:r w:rsidRPr="00CD3B12">
        <w:rPr>
          <w:rFonts w:ascii="Times New Roman" w:hAnsi="Times New Roman"/>
          <w:sz w:val="24"/>
          <w:szCs w:val="24"/>
        </w:rPr>
        <w:t>EPA completed technical review of the CBP analysis of future climate risk to the living resource-based Chesapeake water quality standards</w:t>
      </w:r>
      <w:r w:rsidR="00B9664E" w:rsidRPr="00CD3B12">
        <w:rPr>
          <w:rFonts w:ascii="Times New Roman" w:hAnsi="Times New Roman"/>
          <w:sz w:val="24"/>
          <w:szCs w:val="24"/>
        </w:rPr>
        <w:t xml:space="preserve"> for 2025</w:t>
      </w:r>
      <w:r w:rsidRPr="00CD3B12">
        <w:rPr>
          <w:rFonts w:ascii="Times New Roman" w:hAnsi="Times New Roman"/>
          <w:sz w:val="24"/>
          <w:szCs w:val="24"/>
        </w:rPr>
        <w:t xml:space="preserve">. </w:t>
      </w:r>
    </w:p>
    <w:p w14:paraId="7E2DEDFD" w14:textId="5361A5B9" w:rsidR="000F073D" w:rsidRDefault="000F073D" w:rsidP="00442E9A">
      <w:pPr>
        <w:pStyle w:val="ListParagraph"/>
        <w:numPr>
          <w:ilvl w:val="0"/>
          <w:numId w:val="35"/>
        </w:numPr>
        <w:spacing w:before="40" w:after="0" w:line="240" w:lineRule="auto"/>
        <w:rPr>
          <w:rFonts w:ascii="Times New Roman" w:hAnsi="Times New Roman"/>
          <w:sz w:val="24"/>
          <w:szCs w:val="24"/>
        </w:rPr>
      </w:pPr>
      <w:r w:rsidRPr="00CD3B12">
        <w:rPr>
          <w:rFonts w:ascii="Times New Roman" w:hAnsi="Times New Roman"/>
          <w:sz w:val="24"/>
          <w:szCs w:val="24"/>
        </w:rPr>
        <w:t xml:space="preserve">EPA </w:t>
      </w:r>
      <w:r w:rsidR="00CB46CB" w:rsidRPr="00CD3B12">
        <w:rPr>
          <w:rFonts w:ascii="Times New Roman" w:hAnsi="Times New Roman"/>
          <w:sz w:val="24"/>
          <w:szCs w:val="24"/>
        </w:rPr>
        <w:t>c</w:t>
      </w:r>
      <w:r w:rsidRPr="00CD3B12">
        <w:rPr>
          <w:rFonts w:ascii="Times New Roman" w:hAnsi="Times New Roman"/>
          <w:sz w:val="24"/>
          <w:szCs w:val="24"/>
        </w:rPr>
        <w:t>omplete</w:t>
      </w:r>
      <w:r w:rsidR="00CB46CB" w:rsidRPr="00CD3B12">
        <w:rPr>
          <w:rFonts w:ascii="Times New Roman" w:hAnsi="Times New Roman"/>
          <w:sz w:val="24"/>
          <w:szCs w:val="24"/>
        </w:rPr>
        <w:t>d</w:t>
      </w:r>
      <w:r w:rsidRPr="00CD3B12">
        <w:rPr>
          <w:rFonts w:ascii="Times New Roman" w:hAnsi="Times New Roman"/>
          <w:sz w:val="24"/>
          <w:szCs w:val="24"/>
        </w:rPr>
        <w:t xml:space="preserve"> policy review of the CBP analysis of future climate change risk to the living resource-based Chesapeake water quality standards.</w:t>
      </w:r>
    </w:p>
    <w:p w14:paraId="0122C2DF" w14:textId="2B6B5111" w:rsidR="00F66F32" w:rsidRPr="00CD3B12" w:rsidRDefault="00A44562" w:rsidP="00442E9A">
      <w:pPr>
        <w:pStyle w:val="ListParagraph"/>
        <w:numPr>
          <w:ilvl w:val="0"/>
          <w:numId w:val="35"/>
        </w:numPr>
        <w:spacing w:before="40" w:after="0" w:line="240" w:lineRule="auto"/>
        <w:rPr>
          <w:rFonts w:ascii="Times New Roman" w:hAnsi="Times New Roman"/>
          <w:sz w:val="24"/>
          <w:szCs w:val="24"/>
        </w:rPr>
      </w:pPr>
      <w:r>
        <w:rPr>
          <w:rFonts w:ascii="Times New Roman" w:hAnsi="Times New Roman"/>
          <w:sz w:val="24"/>
          <w:szCs w:val="24"/>
        </w:rPr>
        <w:t xml:space="preserve">EPA </w:t>
      </w:r>
      <w:r w:rsidRPr="00134FD3">
        <w:rPr>
          <w:rFonts w:ascii="Times New Roman" w:hAnsi="Times New Roman"/>
          <w:sz w:val="24"/>
          <w:szCs w:val="24"/>
        </w:rPr>
        <w:t>evaluate</w:t>
      </w:r>
      <w:r>
        <w:rPr>
          <w:rFonts w:ascii="Times New Roman" w:hAnsi="Times New Roman"/>
          <w:sz w:val="24"/>
          <w:szCs w:val="24"/>
        </w:rPr>
        <w:t>d</w:t>
      </w:r>
      <w:r w:rsidRPr="00134FD3">
        <w:rPr>
          <w:rFonts w:ascii="Times New Roman" w:hAnsi="Times New Roman"/>
          <w:sz w:val="24"/>
          <w:szCs w:val="24"/>
        </w:rPr>
        <w:t xml:space="preserve"> Pennsylvania’s </w:t>
      </w:r>
      <w:r w:rsidR="00A72719">
        <w:rPr>
          <w:rFonts w:ascii="Times New Roman" w:hAnsi="Times New Roman"/>
          <w:sz w:val="24"/>
          <w:szCs w:val="24"/>
        </w:rPr>
        <w:t xml:space="preserve">draft </w:t>
      </w:r>
      <w:r w:rsidRPr="00134FD3">
        <w:rPr>
          <w:rFonts w:ascii="Times New Roman" w:hAnsi="Times New Roman"/>
          <w:sz w:val="24"/>
          <w:szCs w:val="24"/>
        </w:rPr>
        <w:t>amended Phase III WIP</w:t>
      </w:r>
      <w:r w:rsidR="00E14F57">
        <w:rPr>
          <w:rFonts w:ascii="Times New Roman" w:hAnsi="Times New Roman"/>
          <w:sz w:val="24"/>
          <w:szCs w:val="24"/>
        </w:rPr>
        <w:t xml:space="preserve"> and the Conowingo WIP</w:t>
      </w:r>
      <w:r>
        <w:rPr>
          <w:rFonts w:ascii="Times New Roman" w:hAnsi="Times New Roman"/>
          <w:sz w:val="24"/>
          <w:szCs w:val="24"/>
        </w:rPr>
        <w:t>.</w:t>
      </w:r>
    </w:p>
    <w:p w14:paraId="269C7A6F" w14:textId="4F11CC6C" w:rsidR="00CD3B12" w:rsidRDefault="0091250A" w:rsidP="00442E9A">
      <w:pPr>
        <w:pStyle w:val="ListParagraph"/>
        <w:numPr>
          <w:ilvl w:val="0"/>
          <w:numId w:val="35"/>
        </w:numPr>
        <w:spacing w:before="40" w:after="0" w:line="240" w:lineRule="auto"/>
        <w:rPr>
          <w:rFonts w:ascii="Times New Roman" w:hAnsi="Times New Roman"/>
          <w:sz w:val="24"/>
          <w:szCs w:val="24"/>
        </w:rPr>
      </w:pPr>
      <w:r>
        <w:rPr>
          <w:rFonts w:ascii="Times New Roman" w:hAnsi="Times New Roman"/>
          <w:sz w:val="24"/>
          <w:szCs w:val="24"/>
        </w:rPr>
        <w:t xml:space="preserve">In 2020, </w:t>
      </w:r>
      <w:r w:rsidR="00E16E84">
        <w:rPr>
          <w:rFonts w:ascii="Times New Roman" w:hAnsi="Times New Roman"/>
          <w:sz w:val="24"/>
          <w:szCs w:val="24"/>
        </w:rPr>
        <w:t>EPA p</w:t>
      </w:r>
      <w:r w:rsidR="00E16E84" w:rsidRPr="00E16E84">
        <w:rPr>
          <w:rFonts w:ascii="Times New Roman" w:hAnsi="Times New Roman"/>
          <w:sz w:val="24"/>
          <w:szCs w:val="24"/>
        </w:rPr>
        <w:t>rovide</w:t>
      </w:r>
      <w:r w:rsidR="00E16E84">
        <w:rPr>
          <w:rFonts w:ascii="Times New Roman" w:hAnsi="Times New Roman"/>
          <w:sz w:val="24"/>
          <w:szCs w:val="24"/>
        </w:rPr>
        <w:t>d</w:t>
      </w:r>
      <w:r w:rsidR="00E16E84" w:rsidRPr="00E16E84">
        <w:rPr>
          <w:rFonts w:ascii="Times New Roman" w:hAnsi="Times New Roman"/>
          <w:sz w:val="24"/>
          <w:szCs w:val="24"/>
        </w:rPr>
        <w:t xml:space="preserve"> </w:t>
      </w:r>
      <w:r>
        <w:rPr>
          <w:rFonts w:ascii="Times New Roman" w:hAnsi="Times New Roman"/>
          <w:sz w:val="24"/>
          <w:szCs w:val="24"/>
        </w:rPr>
        <w:t xml:space="preserve">several sessions of </w:t>
      </w:r>
      <w:r w:rsidR="00E16E84" w:rsidRPr="00E16E84">
        <w:rPr>
          <w:rFonts w:ascii="Times New Roman" w:hAnsi="Times New Roman"/>
          <w:sz w:val="24"/>
          <w:szCs w:val="24"/>
        </w:rPr>
        <w:t>trainings on CAST to federal, state</w:t>
      </w:r>
      <w:r w:rsidR="00A72719">
        <w:rPr>
          <w:rFonts w:ascii="Times New Roman" w:hAnsi="Times New Roman"/>
          <w:sz w:val="24"/>
          <w:szCs w:val="24"/>
        </w:rPr>
        <w:t>,</w:t>
      </w:r>
      <w:r w:rsidR="00E16E84" w:rsidRPr="00E16E84">
        <w:rPr>
          <w:rFonts w:ascii="Times New Roman" w:hAnsi="Times New Roman"/>
          <w:sz w:val="24"/>
          <w:szCs w:val="24"/>
        </w:rPr>
        <w:t xml:space="preserve"> and local partners in the Bay watershed. </w:t>
      </w:r>
    </w:p>
    <w:p w14:paraId="5E42F6A2" w14:textId="2D63402F" w:rsidR="00BB4302" w:rsidRPr="00A72719" w:rsidRDefault="00BB4302" w:rsidP="00442E9A">
      <w:pPr>
        <w:pStyle w:val="ListParagraph"/>
        <w:numPr>
          <w:ilvl w:val="0"/>
          <w:numId w:val="35"/>
        </w:numPr>
        <w:spacing w:before="40" w:after="0" w:line="240" w:lineRule="auto"/>
        <w:rPr>
          <w:rStyle w:val="Hyperlink"/>
          <w:rFonts w:ascii="Times New Roman" w:hAnsi="Times New Roman"/>
          <w:color w:val="auto"/>
          <w:sz w:val="24"/>
          <w:szCs w:val="24"/>
          <w:u w:val="none"/>
        </w:rPr>
      </w:pPr>
      <w:r>
        <w:rPr>
          <w:rFonts w:ascii="Times New Roman" w:hAnsi="Times New Roman"/>
          <w:sz w:val="24"/>
          <w:szCs w:val="24"/>
        </w:rPr>
        <w:t xml:space="preserve">USGS and EPA </w:t>
      </w:r>
      <w:r w:rsidR="0062331A" w:rsidRPr="004F23EF">
        <w:rPr>
          <w:rFonts w:ascii="Times New Roman" w:hAnsi="Times New Roman"/>
          <w:sz w:val="24"/>
          <w:szCs w:val="24"/>
        </w:rPr>
        <w:t>c</w:t>
      </w:r>
      <w:r w:rsidRPr="004F23EF">
        <w:rPr>
          <w:rFonts w:ascii="Times New Roman" w:hAnsi="Times New Roman"/>
          <w:sz w:val="24"/>
          <w:szCs w:val="24"/>
        </w:rPr>
        <w:t>ompleted fact sheet of nutrient trends and drivers</w:t>
      </w:r>
      <w:r w:rsidRPr="00A72719">
        <w:rPr>
          <w:rFonts w:ascii="Times New Roman" w:hAnsi="Times New Roman"/>
          <w:sz w:val="24"/>
          <w:szCs w:val="24"/>
        </w:rPr>
        <w:t>.</w:t>
      </w:r>
      <w:r w:rsidRPr="00A82AEB">
        <w:rPr>
          <w:rFonts w:ascii="Times New Roman" w:hAnsi="Times New Roman"/>
          <w:sz w:val="24"/>
          <w:szCs w:val="24"/>
        </w:rPr>
        <w:t xml:space="preserve"> </w:t>
      </w:r>
      <w:hyperlink r:id="rId14" w:anchor="qt-science_center_objects" w:history="1">
        <w:r w:rsidRPr="00A82AEB">
          <w:rPr>
            <w:rStyle w:val="Hyperlink"/>
            <w:rFonts w:ascii="Times New Roman" w:hAnsi="Times New Roman"/>
            <w:sz w:val="24"/>
            <w:szCs w:val="24"/>
          </w:rPr>
          <w:t>Fact Sheet Summarizes Nutrient Trends and Drivers in the Chesapeake Watershed (usgs.gov)</w:t>
        </w:r>
      </w:hyperlink>
    </w:p>
    <w:p w14:paraId="076EF7E6" w14:textId="2B29C24D" w:rsidR="00BB4302" w:rsidRDefault="00B71470" w:rsidP="00442E9A">
      <w:pPr>
        <w:pStyle w:val="ListParagraph"/>
        <w:numPr>
          <w:ilvl w:val="0"/>
          <w:numId w:val="35"/>
        </w:numPr>
        <w:spacing w:before="40" w:after="0" w:line="240" w:lineRule="auto"/>
        <w:rPr>
          <w:rFonts w:ascii="Times New Roman" w:hAnsi="Times New Roman"/>
          <w:sz w:val="24"/>
          <w:szCs w:val="24"/>
        </w:rPr>
      </w:pPr>
      <w:r>
        <w:rPr>
          <w:rFonts w:ascii="Times New Roman" w:hAnsi="Times New Roman"/>
          <w:sz w:val="24"/>
          <w:szCs w:val="24"/>
        </w:rPr>
        <w:t xml:space="preserve">DoD </w:t>
      </w:r>
      <w:r w:rsidRPr="00B71470">
        <w:rPr>
          <w:rFonts w:ascii="Times New Roman" w:hAnsi="Times New Roman"/>
          <w:sz w:val="24"/>
          <w:szCs w:val="24"/>
        </w:rPr>
        <w:t xml:space="preserve">completed BMP Credit Reports in FY20 and FY21 and provided </w:t>
      </w:r>
      <w:r w:rsidR="00A72719">
        <w:rPr>
          <w:rFonts w:ascii="Times New Roman" w:hAnsi="Times New Roman"/>
          <w:sz w:val="24"/>
          <w:szCs w:val="24"/>
        </w:rPr>
        <w:t xml:space="preserve">the reports </w:t>
      </w:r>
      <w:r w:rsidRPr="00B71470">
        <w:rPr>
          <w:rFonts w:ascii="Times New Roman" w:hAnsi="Times New Roman"/>
          <w:sz w:val="24"/>
          <w:szCs w:val="24"/>
        </w:rPr>
        <w:t>to EPA and the jurisdictions (MD, VA, PA, and DC).</w:t>
      </w:r>
    </w:p>
    <w:p w14:paraId="03C12C06" w14:textId="0634F739" w:rsidR="00886737" w:rsidRPr="00F440F9" w:rsidRDefault="002174C1" w:rsidP="00442E9A">
      <w:pPr>
        <w:pStyle w:val="ListParagraph"/>
        <w:numPr>
          <w:ilvl w:val="0"/>
          <w:numId w:val="35"/>
        </w:numPr>
        <w:spacing w:before="40" w:after="0" w:line="240" w:lineRule="auto"/>
        <w:rPr>
          <w:rFonts w:ascii="Times New Roman" w:hAnsi="Times New Roman"/>
          <w:sz w:val="24"/>
          <w:szCs w:val="24"/>
        </w:rPr>
      </w:pPr>
      <w:r w:rsidRPr="00F440F9">
        <w:rPr>
          <w:rFonts w:ascii="Times New Roman" w:hAnsi="Times New Roman"/>
          <w:sz w:val="24"/>
          <w:szCs w:val="24"/>
        </w:rPr>
        <w:t xml:space="preserve">DoD completed TMDL progress evaluations in FY20 and FY21 in VA, MD, DC, and PA.  They provide a </w:t>
      </w:r>
      <w:r w:rsidR="002373B4" w:rsidRPr="00F440F9">
        <w:rPr>
          <w:rFonts w:ascii="Times New Roman" w:hAnsi="Times New Roman"/>
          <w:sz w:val="24"/>
          <w:szCs w:val="24"/>
        </w:rPr>
        <w:t>range</w:t>
      </w:r>
      <w:r w:rsidRPr="00F440F9">
        <w:rPr>
          <w:rFonts w:ascii="Times New Roman" w:hAnsi="Times New Roman"/>
          <w:sz w:val="24"/>
          <w:szCs w:val="24"/>
        </w:rPr>
        <w:t xml:space="preserve"> of metrics for DoD performance evaluation</w:t>
      </w:r>
      <w:r w:rsidR="002373B4" w:rsidRPr="00F440F9">
        <w:rPr>
          <w:rFonts w:ascii="Times New Roman" w:hAnsi="Times New Roman"/>
          <w:sz w:val="24"/>
          <w:szCs w:val="24"/>
        </w:rPr>
        <w:t>.</w:t>
      </w:r>
    </w:p>
    <w:p w14:paraId="5A2FE5EB" w14:textId="7C0FC156" w:rsidR="002373B4" w:rsidRPr="00F440F9" w:rsidRDefault="00D7001B" w:rsidP="00442E9A">
      <w:pPr>
        <w:pStyle w:val="ListParagraph"/>
        <w:numPr>
          <w:ilvl w:val="0"/>
          <w:numId w:val="35"/>
        </w:numPr>
        <w:spacing w:before="40" w:after="0" w:line="240" w:lineRule="auto"/>
        <w:rPr>
          <w:rFonts w:ascii="Times New Roman" w:hAnsi="Times New Roman"/>
          <w:sz w:val="24"/>
          <w:szCs w:val="24"/>
        </w:rPr>
      </w:pPr>
      <w:r w:rsidRPr="00F440F9">
        <w:rPr>
          <w:rFonts w:ascii="Times New Roman" w:hAnsi="Times New Roman"/>
          <w:sz w:val="24"/>
          <w:szCs w:val="24"/>
        </w:rPr>
        <w:t xml:space="preserve">The DoD CBP developed a two-page template with standardized language and set of metrics to characterize installation Chesapeake Bay Program performance. Five installations representing a cross section of DoD Services and jurisdictions volunteered to be part of the pilot project.  </w:t>
      </w:r>
    </w:p>
    <w:p w14:paraId="0D9DDD66" w14:textId="0A05C833" w:rsidR="00DB73CA" w:rsidRPr="00F440F9" w:rsidRDefault="00BC0330" w:rsidP="00F440F9">
      <w:pPr>
        <w:pStyle w:val="ListParagraph"/>
        <w:numPr>
          <w:ilvl w:val="0"/>
          <w:numId w:val="35"/>
        </w:numPr>
        <w:spacing w:before="40" w:after="0" w:line="240" w:lineRule="auto"/>
        <w:rPr>
          <w:rFonts w:ascii="Times New Roman" w:hAnsi="Times New Roman"/>
          <w:sz w:val="24"/>
          <w:szCs w:val="24"/>
        </w:rPr>
      </w:pPr>
      <w:r w:rsidRPr="00F440F9">
        <w:rPr>
          <w:rFonts w:ascii="Times New Roman" w:hAnsi="Times New Roman"/>
          <w:sz w:val="24"/>
          <w:szCs w:val="24"/>
        </w:rPr>
        <w:t>DoD provided a detailed analysis of one installation’s Integrated Natural Resource Management Plan (INRMP), identifying areas where language could be strengthened to recognize and align the overlap between the INRMP and Chesapeake Bay Watershed Agreement and E</w:t>
      </w:r>
      <w:r w:rsidR="00A72719">
        <w:rPr>
          <w:rFonts w:ascii="Times New Roman" w:hAnsi="Times New Roman"/>
          <w:sz w:val="24"/>
          <w:szCs w:val="24"/>
        </w:rPr>
        <w:t xml:space="preserve">xecutive </w:t>
      </w:r>
      <w:r w:rsidRPr="00F440F9">
        <w:rPr>
          <w:rFonts w:ascii="Times New Roman" w:hAnsi="Times New Roman"/>
          <w:sz w:val="24"/>
          <w:szCs w:val="24"/>
        </w:rPr>
        <w:t>O</w:t>
      </w:r>
      <w:r w:rsidR="00A72719">
        <w:rPr>
          <w:rFonts w:ascii="Times New Roman" w:hAnsi="Times New Roman"/>
          <w:sz w:val="24"/>
          <w:szCs w:val="24"/>
        </w:rPr>
        <w:t>rder</w:t>
      </w:r>
      <w:r w:rsidRPr="00F440F9">
        <w:rPr>
          <w:rFonts w:ascii="Times New Roman" w:hAnsi="Times New Roman"/>
          <w:sz w:val="24"/>
          <w:szCs w:val="24"/>
        </w:rPr>
        <w:t xml:space="preserve"> 13508 goals and outcomes</w:t>
      </w:r>
      <w:r w:rsidR="00DB73CA" w:rsidRPr="00F440F9">
        <w:rPr>
          <w:rFonts w:ascii="Times New Roman" w:hAnsi="Times New Roman"/>
          <w:sz w:val="24"/>
          <w:szCs w:val="24"/>
        </w:rPr>
        <w:t>.</w:t>
      </w:r>
    </w:p>
    <w:p w14:paraId="5480D114" w14:textId="77777777" w:rsidR="0091250A" w:rsidRPr="00B71470" w:rsidRDefault="0091250A" w:rsidP="0091250A">
      <w:pPr>
        <w:pStyle w:val="ListParagraph"/>
        <w:spacing w:before="40" w:after="0" w:line="240" w:lineRule="auto"/>
        <w:ind w:left="360"/>
        <w:rPr>
          <w:rFonts w:ascii="Times New Roman" w:hAnsi="Times New Roman"/>
          <w:sz w:val="24"/>
          <w:szCs w:val="24"/>
        </w:rPr>
      </w:pPr>
    </w:p>
    <w:p w14:paraId="63A49F0C" w14:textId="0378F762" w:rsidR="7DB53DE9" w:rsidRDefault="004542E5" w:rsidP="00321B13">
      <w:pPr>
        <w:spacing w:before="40"/>
        <w:rPr>
          <w:b/>
          <w:bCs/>
        </w:rPr>
      </w:pPr>
      <w:r w:rsidRPr="007C2D91">
        <w:rPr>
          <w:b/>
          <w:bCs/>
        </w:rPr>
        <w:t xml:space="preserve">2020-2021 </w:t>
      </w:r>
      <w:r w:rsidR="7DB53DE9" w:rsidRPr="007C2D91">
        <w:rPr>
          <w:b/>
          <w:bCs/>
        </w:rPr>
        <w:t xml:space="preserve">Milestones </w:t>
      </w:r>
      <w:r w:rsidR="00954AE6">
        <w:rPr>
          <w:b/>
          <w:bCs/>
        </w:rPr>
        <w:t>Not Achieved</w:t>
      </w:r>
    </w:p>
    <w:p w14:paraId="0A877D6C" w14:textId="517D6454" w:rsidR="00857810" w:rsidRPr="00AD738F" w:rsidRDefault="00A56284" w:rsidP="00A82AEB">
      <w:pPr>
        <w:pStyle w:val="ListParagraph"/>
        <w:numPr>
          <w:ilvl w:val="0"/>
          <w:numId w:val="42"/>
        </w:numPr>
        <w:spacing w:before="40"/>
        <w:ind w:left="450"/>
      </w:pPr>
      <w:r w:rsidRPr="00A82AEB">
        <w:rPr>
          <w:rFonts w:ascii="Times New Roman" w:hAnsi="Times New Roman"/>
          <w:sz w:val="24"/>
          <w:szCs w:val="24"/>
        </w:rPr>
        <w:t>None</w:t>
      </w:r>
      <w:r w:rsidR="00A72719">
        <w:rPr>
          <w:rFonts w:ascii="Times New Roman" w:hAnsi="Times New Roman"/>
          <w:sz w:val="24"/>
          <w:szCs w:val="24"/>
        </w:rPr>
        <w:t>.</w:t>
      </w:r>
    </w:p>
    <w:p w14:paraId="280D028E" w14:textId="77777777" w:rsidR="00DE569C" w:rsidRPr="007C2D91" w:rsidRDefault="00DE569C" w:rsidP="00DE569C">
      <w:pPr>
        <w:pStyle w:val="ListParagraph"/>
        <w:spacing w:before="40" w:after="0" w:line="240" w:lineRule="auto"/>
        <w:rPr>
          <w:sz w:val="24"/>
          <w:szCs w:val="24"/>
        </w:rPr>
      </w:pPr>
    </w:p>
    <w:p w14:paraId="1CBAFE65" w14:textId="2F9BE341" w:rsidR="0073146C" w:rsidRPr="00F87111" w:rsidRDefault="7DB53DE9" w:rsidP="00F87111">
      <w:pPr>
        <w:spacing w:before="40"/>
        <w:rPr>
          <w:b/>
          <w:bCs/>
        </w:rPr>
      </w:pPr>
      <w:r w:rsidRPr="007C2D91">
        <w:rPr>
          <w:b/>
          <w:bCs/>
        </w:rPr>
        <w:lastRenderedPageBreak/>
        <w:t>202</w:t>
      </w:r>
      <w:r w:rsidR="00E53DBA">
        <w:rPr>
          <w:b/>
          <w:bCs/>
        </w:rPr>
        <w:t>2</w:t>
      </w:r>
      <w:r w:rsidRPr="007C2D91">
        <w:rPr>
          <w:b/>
          <w:bCs/>
        </w:rPr>
        <w:t>-202</w:t>
      </w:r>
      <w:r w:rsidR="00E53DBA">
        <w:rPr>
          <w:b/>
          <w:bCs/>
        </w:rPr>
        <w:t>3</w:t>
      </w:r>
      <w:r w:rsidRPr="007C2D91">
        <w:rPr>
          <w:b/>
          <w:bCs/>
        </w:rPr>
        <w:t xml:space="preserve"> Milestone Strengths</w:t>
      </w:r>
    </w:p>
    <w:p w14:paraId="32768231" w14:textId="06D95415" w:rsidR="00987FA8" w:rsidRPr="00134FD3" w:rsidRDefault="00987FA8" w:rsidP="00987FA8">
      <w:pPr>
        <w:pStyle w:val="ListParagraph"/>
        <w:numPr>
          <w:ilvl w:val="0"/>
          <w:numId w:val="35"/>
        </w:numPr>
        <w:spacing w:before="40"/>
        <w:rPr>
          <w:rFonts w:ascii="Times New Roman" w:hAnsi="Times New Roman"/>
          <w:sz w:val="24"/>
          <w:szCs w:val="24"/>
        </w:rPr>
      </w:pPr>
      <w:r w:rsidRPr="00134FD3">
        <w:rPr>
          <w:rFonts w:ascii="Times New Roman" w:hAnsi="Times New Roman"/>
          <w:sz w:val="24"/>
          <w:szCs w:val="24"/>
        </w:rPr>
        <w:t xml:space="preserve">EPA will </w:t>
      </w:r>
      <w:r w:rsidR="00E14F57">
        <w:rPr>
          <w:rFonts w:ascii="Times New Roman" w:hAnsi="Times New Roman"/>
          <w:sz w:val="24"/>
          <w:szCs w:val="24"/>
        </w:rPr>
        <w:t>e</w:t>
      </w:r>
      <w:r w:rsidRPr="00134FD3">
        <w:rPr>
          <w:rFonts w:ascii="Times New Roman" w:hAnsi="Times New Roman"/>
          <w:sz w:val="24"/>
          <w:szCs w:val="24"/>
        </w:rPr>
        <w:t>valuate how jurisdictions accounted for 2025 climate change conditions in a Phase III WIP addendum or two-year milestones.</w:t>
      </w:r>
    </w:p>
    <w:p w14:paraId="57809005" w14:textId="432E507B" w:rsidR="00987FA8" w:rsidRDefault="00987FA8" w:rsidP="00987FA8">
      <w:pPr>
        <w:pStyle w:val="ListParagraph"/>
        <w:numPr>
          <w:ilvl w:val="0"/>
          <w:numId w:val="35"/>
        </w:numPr>
        <w:spacing w:before="40"/>
        <w:rPr>
          <w:rFonts w:ascii="Times New Roman" w:hAnsi="Times New Roman"/>
          <w:sz w:val="24"/>
          <w:szCs w:val="24"/>
        </w:rPr>
      </w:pPr>
      <w:r w:rsidRPr="00134FD3">
        <w:rPr>
          <w:rFonts w:ascii="Times New Roman" w:hAnsi="Times New Roman"/>
          <w:sz w:val="24"/>
          <w:szCs w:val="24"/>
        </w:rPr>
        <w:t>EPA will assess progress made to implement the 2020-2021 two-year milestones to ensure jurisdictions remain on pace to achieve 100% practices in place by 2025 to achieve the CBP partnership’s restoration goal.</w:t>
      </w:r>
    </w:p>
    <w:p w14:paraId="3188E2E9" w14:textId="7B06202C" w:rsidR="001A1CF6" w:rsidRPr="001A1CF6" w:rsidRDefault="001A1CF6" w:rsidP="001A1CF6">
      <w:pPr>
        <w:pStyle w:val="ListParagraph"/>
        <w:numPr>
          <w:ilvl w:val="0"/>
          <w:numId w:val="35"/>
        </w:numPr>
        <w:rPr>
          <w:rFonts w:ascii="Times New Roman" w:hAnsi="Times New Roman"/>
          <w:sz w:val="24"/>
          <w:szCs w:val="24"/>
        </w:rPr>
      </w:pPr>
      <w:r w:rsidRPr="001A1CF6">
        <w:rPr>
          <w:rFonts w:ascii="Times New Roman" w:hAnsi="Times New Roman"/>
          <w:sz w:val="24"/>
          <w:szCs w:val="24"/>
        </w:rPr>
        <w:t>NPS will select and fund at least two prioritized projects from the Wetland Restoration Action Plan for Catoctin, Monocacy, Harper’s Ferry, and Chesapeake and Ohio Canal.</w:t>
      </w:r>
    </w:p>
    <w:p w14:paraId="30D06815" w14:textId="77777777" w:rsidR="003634A8" w:rsidRPr="003634A8" w:rsidRDefault="003634A8" w:rsidP="003634A8">
      <w:pPr>
        <w:pStyle w:val="ListParagraph"/>
        <w:numPr>
          <w:ilvl w:val="0"/>
          <w:numId w:val="35"/>
        </w:numPr>
        <w:spacing w:before="40"/>
        <w:rPr>
          <w:rFonts w:ascii="Times New Roman" w:hAnsi="Times New Roman"/>
          <w:sz w:val="24"/>
          <w:szCs w:val="24"/>
        </w:rPr>
      </w:pPr>
      <w:r w:rsidRPr="003634A8">
        <w:rPr>
          <w:rFonts w:ascii="Times New Roman" w:hAnsi="Times New Roman"/>
          <w:sz w:val="24"/>
          <w:szCs w:val="24"/>
        </w:rPr>
        <w:t>NPS will continue to update and refine the BMP database for tracking and reporting of stormwater BMPs.</w:t>
      </w:r>
    </w:p>
    <w:p w14:paraId="4635BB8E" w14:textId="77777777" w:rsidR="003634A8" w:rsidRPr="003634A8" w:rsidRDefault="003634A8" w:rsidP="003634A8">
      <w:pPr>
        <w:pStyle w:val="ListParagraph"/>
        <w:numPr>
          <w:ilvl w:val="0"/>
          <w:numId w:val="35"/>
        </w:numPr>
        <w:spacing w:before="40"/>
        <w:rPr>
          <w:rFonts w:ascii="Times New Roman" w:hAnsi="Times New Roman"/>
          <w:sz w:val="24"/>
          <w:szCs w:val="24"/>
        </w:rPr>
      </w:pPr>
      <w:r w:rsidRPr="003634A8">
        <w:rPr>
          <w:rFonts w:ascii="Times New Roman" w:hAnsi="Times New Roman"/>
          <w:sz w:val="24"/>
          <w:szCs w:val="24"/>
        </w:rPr>
        <w:t>The NPS will evaluate opportunities to integrate stormwater management with NPS climate resilience goals in the Chesapeake Bay, such as creating a Climate Action Projects Database.</w:t>
      </w:r>
    </w:p>
    <w:p w14:paraId="16690CD5" w14:textId="77777777" w:rsidR="003634A8" w:rsidRPr="003634A8" w:rsidRDefault="003634A8" w:rsidP="003634A8">
      <w:pPr>
        <w:pStyle w:val="ListParagraph"/>
        <w:numPr>
          <w:ilvl w:val="0"/>
          <w:numId w:val="35"/>
        </w:numPr>
        <w:spacing w:before="40"/>
        <w:rPr>
          <w:rFonts w:ascii="Times New Roman" w:hAnsi="Times New Roman"/>
          <w:sz w:val="24"/>
          <w:szCs w:val="24"/>
        </w:rPr>
      </w:pPr>
      <w:r w:rsidRPr="003634A8">
        <w:rPr>
          <w:rFonts w:ascii="Times New Roman" w:hAnsi="Times New Roman"/>
          <w:sz w:val="24"/>
          <w:szCs w:val="24"/>
        </w:rPr>
        <w:t>The NPS will evaluate opportunities to support partnership projects in the MD, PA, VA, and WV similar to the tennis court retrofits and stream restoration projects in Rock Creek Park in the District of Columbia.</w:t>
      </w:r>
    </w:p>
    <w:p w14:paraId="10EB7A19" w14:textId="571DFD7A" w:rsidR="00134FD3" w:rsidRDefault="003634A8" w:rsidP="003634A8">
      <w:pPr>
        <w:pStyle w:val="ListParagraph"/>
        <w:numPr>
          <w:ilvl w:val="0"/>
          <w:numId w:val="35"/>
        </w:numPr>
        <w:spacing w:before="40"/>
        <w:rPr>
          <w:rFonts w:ascii="Times New Roman" w:hAnsi="Times New Roman"/>
          <w:sz w:val="24"/>
          <w:szCs w:val="24"/>
        </w:rPr>
      </w:pPr>
      <w:r w:rsidRPr="003634A8">
        <w:rPr>
          <w:rFonts w:ascii="Times New Roman" w:hAnsi="Times New Roman"/>
          <w:sz w:val="24"/>
          <w:szCs w:val="24"/>
        </w:rPr>
        <w:t>The NPS will evaluate development of a bundled Chesapeake Bay design and construction contract as a resource for park staff to implement pollutant reduction and climate resilience projects.</w:t>
      </w:r>
    </w:p>
    <w:p w14:paraId="02830332" w14:textId="2D7BF3E0" w:rsidR="00DA7D19" w:rsidRPr="00DA7D19" w:rsidRDefault="00DA7D19" w:rsidP="00DA7D19">
      <w:pPr>
        <w:pStyle w:val="ListParagraph"/>
        <w:numPr>
          <w:ilvl w:val="0"/>
          <w:numId w:val="35"/>
        </w:numPr>
        <w:spacing w:before="40"/>
        <w:rPr>
          <w:rFonts w:ascii="Times New Roman" w:hAnsi="Times New Roman"/>
          <w:sz w:val="24"/>
          <w:szCs w:val="24"/>
        </w:rPr>
      </w:pPr>
      <w:r w:rsidRPr="00DA7D19">
        <w:rPr>
          <w:rFonts w:ascii="Times New Roman" w:hAnsi="Times New Roman"/>
          <w:sz w:val="24"/>
          <w:szCs w:val="24"/>
        </w:rPr>
        <w:t xml:space="preserve">NPS will continue to evaluate </w:t>
      </w:r>
      <w:r w:rsidR="00D879F4" w:rsidRPr="00DA7D19">
        <w:rPr>
          <w:rFonts w:ascii="Times New Roman" w:hAnsi="Times New Roman"/>
          <w:sz w:val="24"/>
          <w:szCs w:val="24"/>
        </w:rPr>
        <w:t xml:space="preserve">voluntary BMP opportunities </w:t>
      </w:r>
      <w:r w:rsidRPr="00DA7D19">
        <w:rPr>
          <w:rFonts w:ascii="Times New Roman" w:hAnsi="Times New Roman"/>
          <w:sz w:val="24"/>
          <w:szCs w:val="24"/>
        </w:rPr>
        <w:t>at additional parks in 2022-2023.</w:t>
      </w:r>
    </w:p>
    <w:p w14:paraId="705CA786" w14:textId="52B716E2" w:rsidR="00026E57" w:rsidRPr="000E37FC" w:rsidRDefault="00DA7D19" w:rsidP="002B1FBA">
      <w:pPr>
        <w:pStyle w:val="ListParagraph"/>
        <w:numPr>
          <w:ilvl w:val="0"/>
          <w:numId w:val="35"/>
        </w:numPr>
        <w:spacing w:before="40"/>
        <w:rPr>
          <w:rFonts w:ascii="Times New Roman" w:hAnsi="Times New Roman"/>
          <w:sz w:val="24"/>
          <w:szCs w:val="24"/>
        </w:rPr>
      </w:pPr>
      <w:r w:rsidRPr="00DA7D19">
        <w:rPr>
          <w:rFonts w:ascii="Times New Roman" w:hAnsi="Times New Roman"/>
          <w:sz w:val="24"/>
          <w:szCs w:val="24"/>
        </w:rPr>
        <w:t>USACE will finalize Facilities TMDL Action Plan</w:t>
      </w:r>
      <w:r w:rsidR="00A72719">
        <w:rPr>
          <w:rFonts w:ascii="Times New Roman" w:hAnsi="Times New Roman"/>
          <w:sz w:val="24"/>
          <w:szCs w:val="24"/>
        </w:rPr>
        <w:t xml:space="preserve"> to</w:t>
      </w:r>
      <w:r w:rsidRPr="00DA7D19">
        <w:rPr>
          <w:rFonts w:ascii="Times New Roman" w:hAnsi="Times New Roman"/>
          <w:sz w:val="24"/>
          <w:szCs w:val="24"/>
        </w:rPr>
        <w:t xml:space="preserve"> assess impervious surfaces and develop recommendations for stormwater BMP implementation</w:t>
      </w:r>
      <w:r>
        <w:rPr>
          <w:rFonts w:ascii="Times New Roman" w:hAnsi="Times New Roman"/>
          <w:sz w:val="24"/>
          <w:szCs w:val="24"/>
        </w:rPr>
        <w:t>.</w:t>
      </w:r>
    </w:p>
    <w:p w14:paraId="0C8FF7CD" w14:textId="1A4A6306" w:rsidR="7DB53DE9" w:rsidRDefault="7DB53DE9" w:rsidP="00321B13">
      <w:pPr>
        <w:spacing w:before="40"/>
        <w:rPr>
          <w:b/>
          <w:bCs/>
        </w:rPr>
      </w:pPr>
      <w:r w:rsidRPr="007C2D91">
        <w:rPr>
          <w:b/>
          <w:bCs/>
        </w:rPr>
        <w:t xml:space="preserve">Key Areas </w:t>
      </w:r>
      <w:r w:rsidR="00E97806">
        <w:rPr>
          <w:b/>
          <w:bCs/>
        </w:rPr>
        <w:t xml:space="preserve">for federal agencies </w:t>
      </w:r>
      <w:r w:rsidRPr="007C2D91">
        <w:rPr>
          <w:b/>
          <w:bCs/>
        </w:rPr>
        <w:t>to Address in the 202</w:t>
      </w:r>
      <w:r w:rsidR="00E53DBA">
        <w:rPr>
          <w:b/>
          <w:bCs/>
        </w:rPr>
        <w:t>2</w:t>
      </w:r>
      <w:r w:rsidRPr="007C2D91">
        <w:rPr>
          <w:b/>
          <w:bCs/>
        </w:rPr>
        <w:t>-202</w:t>
      </w:r>
      <w:r w:rsidR="00E53DBA">
        <w:rPr>
          <w:b/>
          <w:bCs/>
        </w:rPr>
        <w:t>3</w:t>
      </w:r>
      <w:r w:rsidRPr="007C2D91">
        <w:rPr>
          <w:b/>
          <w:bCs/>
        </w:rPr>
        <w:t xml:space="preserve"> Milestone Period </w:t>
      </w:r>
      <w:r w:rsidR="00F424C2">
        <w:rPr>
          <w:b/>
          <w:bCs/>
        </w:rPr>
        <w:t>and beyond</w:t>
      </w:r>
    </w:p>
    <w:p w14:paraId="12903679" w14:textId="1E5F7530" w:rsidR="00134FD3" w:rsidRPr="000E37FC" w:rsidRDefault="00B23016" w:rsidP="000E37FC">
      <w:pPr>
        <w:pStyle w:val="ListParagraph"/>
        <w:numPr>
          <w:ilvl w:val="0"/>
          <w:numId w:val="36"/>
        </w:numPr>
        <w:spacing w:before="40" w:after="0" w:line="240" w:lineRule="auto"/>
        <w:rPr>
          <w:rFonts w:ascii="Times New Roman" w:hAnsi="Times New Roman"/>
          <w:sz w:val="24"/>
          <w:szCs w:val="24"/>
        </w:rPr>
      </w:pPr>
      <w:r w:rsidRPr="00C0343F">
        <w:rPr>
          <w:rFonts w:ascii="Times New Roman" w:hAnsi="Times New Roman"/>
          <w:sz w:val="24"/>
          <w:szCs w:val="24"/>
        </w:rPr>
        <w:t xml:space="preserve">EPA should complete </w:t>
      </w:r>
      <w:r w:rsidR="00A72719">
        <w:rPr>
          <w:rFonts w:ascii="Times New Roman" w:hAnsi="Times New Roman"/>
          <w:sz w:val="24"/>
          <w:szCs w:val="24"/>
        </w:rPr>
        <w:t xml:space="preserve">the </w:t>
      </w:r>
      <w:r w:rsidRPr="00C0343F">
        <w:rPr>
          <w:rFonts w:ascii="Times New Roman" w:hAnsi="Times New Roman"/>
          <w:sz w:val="24"/>
          <w:szCs w:val="24"/>
        </w:rPr>
        <w:t>technical review of the CBP analysis of future climate risk to the living resource-based Chesapeake water quality standards for 2035 climate impacts</w:t>
      </w:r>
      <w:r w:rsidR="00C0343F" w:rsidRPr="00C0343F">
        <w:rPr>
          <w:rFonts w:ascii="Times New Roman" w:hAnsi="Times New Roman"/>
          <w:sz w:val="24"/>
          <w:szCs w:val="24"/>
        </w:rPr>
        <w:t>.</w:t>
      </w:r>
    </w:p>
    <w:p w14:paraId="646DFB95" w14:textId="77777777" w:rsidR="00E97806" w:rsidRPr="00C0343F" w:rsidRDefault="00E97806" w:rsidP="00321B13">
      <w:pPr>
        <w:pStyle w:val="paragraph"/>
        <w:textAlignment w:val="baseline"/>
        <w:rPr>
          <w:b/>
          <w:bCs/>
          <w:u w:val="single"/>
        </w:rPr>
      </w:pPr>
    </w:p>
    <w:p w14:paraId="6E0E77D3" w14:textId="1C22218E" w:rsidR="003C1E0C" w:rsidRPr="007C2D91" w:rsidRDefault="003C1E0C" w:rsidP="00321B13">
      <w:pPr>
        <w:pStyle w:val="paragraph"/>
        <w:textAlignment w:val="baseline"/>
        <w:rPr>
          <w:color w:val="365F91"/>
        </w:rPr>
      </w:pPr>
      <w:r w:rsidRPr="007C2D91">
        <w:rPr>
          <w:b/>
          <w:bCs/>
          <w:u w:val="single"/>
        </w:rPr>
        <w:t>Other (</w:t>
      </w:r>
      <w:r w:rsidR="4F17DA27" w:rsidRPr="007C2D91">
        <w:rPr>
          <w:b/>
          <w:bCs/>
          <w:u w:val="single"/>
        </w:rPr>
        <w:t>Trading and Offsets</w:t>
      </w:r>
      <w:r w:rsidRPr="007C2D91">
        <w:rPr>
          <w:rStyle w:val="normaltextrun1"/>
          <w:b/>
          <w:bCs/>
          <w:u w:val="single"/>
        </w:rPr>
        <w:t>, Monitoring and Science Support, Atmospheric Reductions</w:t>
      </w:r>
      <w:r w:rsidR="00C26509" w:rsidRPr="007C2D91">
        <w:rPr>
          <w:rStyle w:val="normaltextrun1"/>
          <w:b/>
          <w:bCs/>
          <w:u w:val="single"/>
        </w:rPr>
        <w:t>)</w:t>
      </w:r>
      <w:r w:rsidRPr="007C2D91">
        <w:rPr>
          <w:rStyle w:val="normaltextrun1"/>
          <w:b/>
          <w:bCs/>
          <w:u w:val="single"/>
        </w:rPr>
        <w:t> </w:t>
      </w:r>
      <w:r w:rsidRPr="007C2D91">
        <w:rPr>
          <w:rStyle w:val="eop"/>
          <w:color w:val="365F91" w:themeColor="accent1" w:themeShade="BF"/>
        </w:rPr>
        <w:t> </w:t>
      </w:r>
    </w:p>
    <w:p w14:paraId="74C942CC" w14:textId="77777777" w:rsidR="004542E5" w:rsidRDefault="004542E5" w:rsidP="004542E5">
      <w:pPr>
        <w:pStyle w:val="paragraph"/>
        <w:textAlignment w:val="baseline"/>
        <w:rPr>
          <w:b/>
          <w:bCs/>
        </w:rPr>
      </w:pPr>
    </w:p>
    <w:p w14:paraId="335BE218" w14:textId="4952490D" w:rsidR="001230F8" w:rsidRPr="004542E5" w:rsidRDefault="004542E5" w:rsidP="004542E5">
      <w:pPr>
        <w:pStyle w:val="paragraph"/>
        <w:textAlignment w:val="baseline"/>
        <w:rPr>
          <w:b/>
          <w:bCs/>
        </w:rPr>
      </w:pPr>
      <w:r>
        <w:rPr>
          <w:b/>
          <w:bCs/>
        </w:rPr>
        <w:t>2020-2021 Mil</w:t>
      </w:r>
      <w:r w:rsidR="00CD3AB8" w:rsidRPr="004542E5">
        <w:rPr>
          <w:b/>
          <w:bCs/>
        </w:rPr>
        <w:t>estone Achievements</w:t>
      </w:r>
    </w:p>
    <w:p w14:paraId="00F5CD04" w14:textId="54F5C35A" w:rsidR="000D0BC6" w:rsidRPr="00A85F71" w:rsidRDefault="00144789" w:rsidP="00144789">
      <w:pPr>
        <w:pStyle w:val="paragraph"/>
        <w:numPr>
          <w:ilvl w:val="0"/>
          <w:numId w:val="33"/>
        </w:numPr>
        <w:textAlignment w:val="baseline"/>
      </w:pPr>
      <w:r>
        <w:t>EPA c</w:t>
      </w:r>
      <w:r w:rsidR="00A85F71" w:rsidRPr="00A85F71">
        <w:t>onduct</w:t>
      </w:r>
      <w:r>
        <w:t>ed</w:t>
      </w:r>
      <w:r w:rsidR="00A85F71" w:rsidRPr="00A85F71">
        <w:t xml:space="preserve"> assessments of the jurisdictions’ trading and offsets programs per Section 10.1.4 of the </w:t>
      </w:r>
      <w:r w:rsidR="00A72719">
        <w:t xml:space="preserve">Bay </w:t>
      </w:r>
      <w:r w:rsidR="00A85F71" w:rsidRPr="00A85F71">
        <w:t>TMDL.</w:t>
      </w:r>
      <w:r>
        <w:t xml:space="preserve"> T</w:t>
      </w:r>
      <w:r w:rsidR="00A85F71" w:rsidRPr="00A85F71">
        <w:t xml:space="preserve">he assessments were posted online at EPA’s </w:t>
      </w:r>
      <w:hyperlink r:id="rId15" w:history="1">
        <w:r w:rsidR="00A72719" w:rsidRPr="00A72719">
          <w:rPr>
            <w:rStyle w:val="Hyperlink"/>
          </w:rPr>
          <w:t>Chesapeake Bay TMDL</w:t>
        </w:r>
      </w:hyperlink>
      <w:r w:rsidR="00A72719" w:rsidRPr="00A85F71">
        <w:t xml:space="preserve"> </w:t>
      </w:r>
      <w:r w:rsidR="00A85F71" w:rsidRPr="00A85F71">
        <w:t>website.</w:t>
      </w:r>
    </w:p>
    <w:p w14:paraId="1278149D" w14:textId="77777777" w:rsidR="00EC5470" w:rsidRPr="007C2D91" w:rsidRDefault="00EC5470" w:rsidP="009A3DFC">
      <w:pPr>
        <w:pStyle w:val="paragraph"/>
        <w:textAlignment w:val="baseline"/>
        <w:rPr>
          <w:b/>
        </w:rPr>
      </w:pPr>
    </w:p>
    <w:p w14:paraId="0429964E" w14:textId="73543912" w:rsidR="003C5707" w:rsidRDefault="00CD3AB8" w:rsidP="003C5707">
      <w:pPr>
        <w:pStyle w:val="Heading2"/>
        <w:spacing w:before="0"/>
        <w:rPr>
          <w:rFonts w:ascii="Times New Roman" w:hAnsi="Times New Roman" w:cs="Times New Roman"/>
          <w:b/>
          <w:bCs/>
          <w:color w:val="auto"/>
          <w:sz w:val="24"/>
          <w:szCs w:val="24"/>
        </w:rPr>
      </w:pPr>
      <w:r w:rsidRPr="007C2D91">
        <w:rPr>
          <w:rFonts w:ascii="Times New Roman" w:eastAsia="Times New Roman" w:hAnsi="Times New Roman" w:cs="Times New Roman"/>
          <w:b/>
          <w:bCs/>
          <w:color w:val="auto"/>
          <w:sz w:val="24"/>
          <w:szCs w:val="24"/>
        </w:rPr>
        <w:t>20</w:t>
      </w:r>
      <w:r w:rsidR="00261784">
        <w:rPr>
          <w:rFonts w:ascii="Times New Roman" w:eastAsia="Times New Roman" w:hAnsi="Times New Roman" w:cs="Times New Roman"/>
          <w:b/>
          <w:bCs/>
          <w:color w:val="auto"/>
          <w:sz w:val="24"/>
          <w:szCs w:val="24"/>
        </w:rPr>
        <w:t>20</w:t>
      </w:r>
      <w:r w:rsidRPr="007C2D91">
        <w:rPr>
          <w:rFonts w:ascii="Times New Roman" w:eastAsia="Times New Roman" w:hAnsi="Times New Roman" w:cs="Times New Roman"/>
          <w:b/>
          <w:bCs/>
          <w:color w:val="auto"/>
          <w:sz w:val="24"/>
          <w:szCs w:val="24"/>
        </w:rPr>
        <w:t>-20</w:t>
      </w:r>
      <w:r w:rsidR="00261784">
        <w:rPr>
          <w:rFonts w:ascii="Times New Roman" w:hAnsi="Times New Roman" w:cs="Times New Roman"/>
          <w:b/>
          <w:bCs/>
          <w:color w:val="auto"/>
          <w:sz w:val="24"/>
          <w:szCs w:val="24"/>
        </w:rPr>
        <w:t>21</w:t>
      </w:r>
      <w:r w:rsidRPr="007C2D91">
        <w:rPr>
          <w:rFonts w:ascii="Times New Roman" w:hAnsi="Times New Roman" w:cs="Times New Roman"/>
          <w:b/>
          <w:bCs/>
          <w:color w:val="auto"/>
          <w:sz w:val="24"/>
          <w:szCs w:val="24"/>
        </w:rPr>
        <w:t xml:space="preserve"> Milestones </w:t>
      </w:r>
      <w:r w:rsidR="00954AE6">
        <w:rPr>
          <w:rFonts w:ascii="Times New Roman" w:hAnsi="Times New Roman" w:cs="Times New Roman"/>
          <w:b/>
          <w:bCs/>
          <w:color w:val="auto"/>
          <w:sz w:val="24"/>
          <w:szCs w:val="24"/>
        </w:rPr>
        <w:t>Not Achieved</w:t>
      </w:r>
    </w:p>
    <w:p w14:paraId="570FF143" w14:textId="2217D5FD" w:rsidR="001230F8" w:rsidRPr="00AC467A" w:rsidRDefault="007525EF" w:rsidP="00A82AEB">
      <w:pPr>
        <w:pStyle w:val="Heading2"/>
        <w:numPr>
          <w:ilvl w:val="0"/>
          <w:numId w:val="33"/>
        </w:numPr>
        <w:spacing w:before="0"/>
        <w:rPr>
          <w:rFonts w:ascii="Times New Roman" w:hAnsi="Times New Roman" w:cs="Times New Roman"/>
          <w:b/>
          <w:bCs/>
          <w:color w:val="auto"/>
          <w:sz w:val="24"/>
          <w:szCs w:val="24"/>
        </w:rPr>
      </w:pPr>
      <w:r w:rsidRPr="00AC467A">
        <w:rPr>
          <w:rFonts w:ascii="Times New Roman" w:hAnsi="Times New Roman" w:cs="Times New Roman"/>
          <w:color w:val="auto"/>
          <w:sz w:val="24"/>
          <w:szCs w:val="24"/>
        </w:rPr>
        <w:t>None</w:t>
      </w:r>
      <w:r w:rsidR="00A72719">
        <w:rPr>
          <w:rFonts w:ascii="Times New Roman" w:hAnsi="Times New Roman" w:cs="Times New Roman"/>
          <w:color w:val="auto"/>
          <w:sz w:val="24"/>
          <w:szCs w:val="24"/>
        </w:rPr>
        <w:t>.</w:t>
      </w:r>
      <w:r w:rsidR="00BF240C" w:rsidRPr="00AC467A">
        <w:rPr>
          <w:rFonts w:ascii="Times New Roman" w:hAnsi="Times New Roman" w:cs="Times New Roman"/>
          <w:sz w:val="24"/>
          <w:szCs w:val="24"/>
        </w:rPr>
        <w:br/>
      </w:r>
    </w:p>
    <w:p w14:paraId="28398B53" w14:textId="0FD19D66" w:rsidR="00CD3AB8" w:rsidRDefault="00CD3AB8" w:rsidP="00321B13">
      <w:pPr>
        <w:pStyle w:val="Heading2"/>
        <w:spacing w:before="0"/>
        <w:rPr>
          <w:rFonts w:ascii="Times New Roman" w:hAnsi="Times New Roman" w:cs="Times New Roman"/>
          <w:b/>
          <w:color w:val="auto"/>
          <w:sz w:val="24"/>
          <w:szCs w:val="24"/>
        </w:rPr>
      </w:pPr>
      <w:r w:rsidRPr="007C2D91">
        <w:rPr>
          <w:rFonts w:ascii="Times New Roman" w:hAnsi="Times New Roman" w:cs="Times New Roman"/>
          <w:b/>
          <w:color w:val="auto"/>
          <w:sz w:val="24"/>
          <w:szCs w:val="24"/>
        </w:rPr>
        <w:t>202</w:t>
      </w:r>
      <w:r w:rsidR="00C340E7">
        <w:rPr>
          <w:rFonts w:ascii="Times New Roman" w:hAnsi="Times New Roman" w:cs="Times New Roman"/>
          <w:b/>
          <w:color w:val="auto"/>
          <w:sz w:val="24"/>
          <w:szCs w:val="24"/>
        </w:rPr>
        <w:t>2</w:t>
      </w:r>
      <w:r w:rsidRPr="007C2D91">
        <w:rPr>
          <w:rFonts w:ascii="Times New Roman" w:hAnsi="Times New Roman" w:cs="Times New Roman"/>
          <w:b/>
          <w:color w:val="auto"/>
          <w:sz w:val="24"/>
          <w:szCs w:val="24"/>
        </w:rPr>
        <w:t>-202</w:t>
      </w:r>
      <w:r w:rsidR="00C340E7">
        <w:rPr>
          <w:rFonts w:ascii="Times New Roman" w:hAnsi="Times New Roman" w:cs="Times New Roman"/>
          <w:b/>
          <w:color w:val="auto"/>
          <w:sz w:val="24"/>
          <w:szCs w:val="24"/>
        </w:rPr>
        <w:t>3</w:t>
      </w:r>
      <w:r w:rsidRPr="007C2D91">
        <w:rPr>
          <w:rFonts w:ascii="Times New Roman" w:hAnsi="Times New Roman" w:cs="Times New Roman"/>
          <w:b/>
          <w:color w:val="auto"/>
          <w:sz w:val="24"/>
          <w:szCs w:val="24"/>
        </w:rPr>
        <w:t xml:space="preserve"> Milestone Strengths</w:t>
      </w:r>
    </w:p>
    <w:p w14:paraId="06B905F4" w14:textId="011E5E88" w:rsidR="00261784" w:rsidRPr="001A7614" w:rsidRDefault="001A7614" w:rsidP="00432BD9">
      <w:pPr>
        <w:pStyle w:val="ListParagraph"/>
        <w:numPr>
          <w:ilvl w:val="0"/>
          <w:numId w:val="33"/>
        </w:numPr>
        <w:rPr>
          <w:rFonts w:ascii="Times New Roman" w:hAnsi="Times New Roman"/>
          <w:sz w:val="24"/>
          <w:szCs w:val="24"/>
        </w:rPr>
      </w:pPr>
      <w:r w:rsidRPr="001A7614">
        <w:rPr>
          <w:rFonts w:ascii="Times New Roman" w:hAnsi="Times New Roman"/>
          <w:color w:val="000000"/>
          <w:sz w:val="24"/>
          <w:szCs w:val="24"/>
        </w:rPr>
        <w:t xml:space="preserve">EPA will </w:t>
      </w:r>
      <w:r w:rsidR="00A72719">
        <w:rPr>
          <w:rFonts w:ascii="Times New Roman" w:hAnsi="Times New Roman"/>
          <w:color w:val="000000"/>
          <w:sz w:val="24"/>
          <w:szCs w:val="24"/>
        </w:rPr>
        <w:t>r</w:t>
      </w:r>
      <w:r w:rsidRPr="001A7614">
        <w:rPr>
          <w:rFonts w:ascii="Times New Roman" w:hAnsi="Times New Roman"/>
          <w:color w:val="000000"/>
          <w:sz w:val="24"/>
          <w:szCs w:val="24"/>
        </w:rPr>
        <w:t xml:space="preserve">eview </w:t>
      </w:r>
      <w:r w:rsidR="00A72719">
        <w:rPr>
          <w:rFonts w:ascii="Times New Roman" w:hAnsi="Times New Roman"/>
          <w:color w:val="000000"/>
          <w:sz w:val="24"/>
          <w:szCs w:val="24"/>
        </w:rPr>
        <w:t xml:space="preserve">the </w:t>
      </w:r>
      <w:r w:rsidRPr="001A7614">
        <w:rPr>
          <w:rFonts w:ascii="Times New Roman" w:hAnsi="Times New Roman"/>
          <w:color w:val="000000"/>
          <w:sz w:val="24"/>
          <w:szCs w:val="24"/>
        </w:rPr>
        <w:t>Bay jurisdictions’ trading and offset regulations and policies and support Bay jurisdictions as they develop trading and/or offset programs.</w:t>
      </w:r>
    </w:p>
    <w:p w14:paraId="3AB65F52" w14:textId="77777777" w:rsidR="002C3DB3" w:rsidRPr="007C2D91" w:rsidRDefault="002C3DB3" w:rsidP="002C3DB3">
      <w:pPr>
        <w:pStyle w:val="ListParagraph"/>
        <w:spacing w:after="0" w:line="240" w:lineRule="auto"/>
        <w:rPr>
          <w:color w:val="000000" w:themeColor="text1"/>
          <w:sz w:val="24"/>
          <w:szCs w:val="24"/>
        </w:rPr>
      </w:pPr>
    </w:p>
    <w:p w14:paraId="1ACF8C3E" w14:textId="2D93B76B" w:rsidR="001C6753" w:rsidRDefault="001C6753" w:rsidP="00321B13">
      <w:pPr>
        <w:pStyle w:val="Heading1"/>
        <w:spacing w:before="0"/>
        <w:rPr>
          <w:rFonts w:ascii="Times New Roman" w:hAnsi="Times New Roman" w:cs="Times New Roman"/>
          <w:b/>
          <w:color w:val="000000" w:themeColor="text1"/>
          <w:sz w:val="24"/>
          <w:szCs w:val="24"/>
          <w:u w:val="single"/>
        </w:rPr>
      </w:pPr>
      <w:r w:rsidRPr="007C2D91">
        <w:rPr>
          <w:rFonts w:ascii="Times New Roman" w:hAnsi="Times New Roman" w:cs="Times New Roman"/>
          <w:b/>
          <w:color w:val="000000" w:themeColor="text1"/>
          <w:sz w:val="24"/>
          <w:szCs w:val="24"/>
          <w:u w:val="single"/>
        </w:rPr>
        <w:lastRenderedPageBreak/>
        <w:t>Potential Federal Actions and Assistance</w:t>
      </w:r>
    </w:p>
    <w:p w14:paraId="3C74A38A" w14:textId="77777777" w:rsidR="00AD738F" w:rsidRDefault="00AD738F" w:rsidP="00AD738F">
      <w:r>
        <w:t>As noted in its Phase III WIP evaluations, EPA remains prepared to assist each of the seven watershed jurisdictions in implementing the 2022-2023 milestones. EPA will work with each jurisdiction to develop a specific oversight and assistance activities to provide prioritized support for implementation efforts, including funding, technical assistance and analysis, training, and regulatory reviews.</w:t>
      </w:r>
    </w:p>
    <w:p w14:paraId="61B2A831" w14:textId="77777777" w:rsidR="00AD738F" w:rsidRDefault="00AD738F" w:rsidP="00AD738F"/>
    <w:p w14:paraId="1DEB4F72" w14:textId="77777777" w:rsidR="00AD738F" w:rsidRDefault="00AD738F" w:rsidP="00AD738F">
      <w:r>
        <w:t xml:space="preserve">As it has done since the release of the Bay TMDL, EPA plans to continue to commit staff, contractual and funding resources to support the implementation of the seven watershed jurisdictions in implementing the 2022-2023 milestones and future two-year milestones. This support includes evaluation of the most-effective practices and locations, annual funding assistance to address priority implementation needs, evaluation of Bay jurisdictions’ implementation capacity under various staffing, funding, regulatory and programmatic scenarios, local planning outreach, legislative and regulatory gap analysis, and monitoring trend analyses. In addition, EPA will continue to work with federal partners to provide leadership and coordinate with Bay jurisdictions on WIP and two-year milestone implementation to reduce pollutants from federal lands. EPA will continue its commitment to track annual progress of the Bay jurisdictions and make those results available to the partnership and the public. [See: </w:t>
      </w:r>
    </w:p>
    <w:p w14:paraId="6753949D" w14:textId="77777777" w:rsidR="00AD738F" w:rsidRDefault="00AD738F" w:rsidP="00AD738F">
      <w:hyperlink r:id="rId16" w:history="1">
        <w:r w:rsidRPr="007F6E1F">
          <w:rPr>
            <w:rStyle w:val="Hyperlink"/>
            <w:rFonts w:eastAsiaTheme="majorEastAsia"/>
          </w:rPr>
          <w:t>https://www.epa.gov/chesapeake-bay-tmdl/epa-oversight-watershed-implementation-plans-wips-and-milestones-chesapeake-bay</w:t>
        </w:r>
      </w:hyperlink>
      <w:r>
        <w:t>]</w:t>
      </w:r>
    </w:p>
    <w:p w14:paraId="2613CE12" w14:textId="77777777" w:rsidR="00AD738F" w:rsidRPr="00AD738F" w:rsidRDefault="00AD738F" w:rsidP="00A82AEB"/>
    <w:p w14:paraId="6F06F43D" w14:textId="738DE840" w:rsidR="00D016D3" w:rsidRPr="00617955" w:rsidRDefault="00252AB6" w:rsidP="00617955">
      <w:r w:rsidRPr="00617955">
        <w:t xml:space="preserve">EPA will continue to coordinate the Federal Facilities Workgroup </w:t>
      </w:r>
      <w:r w:rsidR="00C3292B" w:rsidRPr="00617955">
        <w:t xml:space="preserve">and the </w:t>
      </w:r>
      <w:r w:rsidR="007E01B6" w:rsidRPr="00617955">
        <w:t>F</w:t>
      </w:r>
      <w:r w:rsidR="00C3292B" w:rsidRPr="00617955">
        <w:t xml:space="preserve">ederal </w:t>
      </w:r>
      <w:r w:rsidR="007E01B6" w:rsidRPr="00617955">
        <w:t>O</w:t>
      </w:r>
      <w:r w:rsidR="00C3292B" w:rsidRPr="00617955">
        <w:t xml:space="preserve">ffice </w:t>
      </w:r>
      <w:r w:rsidR="007E01B6" w:rsidRPr="00617955">
        <w:t>D</w:t>
      </w:r>
      <w:r w:rsidR="00C3292B" w:rsidRPr="00617955">
        <w:t xml:space="preserve">irectors </w:t>
      </w:r>
      <w:r w:rsidR="000E37FC" w:rsidRPr="00617955">
        <w:t xml:space="preserve">group </w:t>
      </w:r>
      <w:r w:rsidR="00CE788C" w:rsidRPr="00617955">
        <w:t>to</w:t>
      </w:r>
      <w:r w:rsidR="00C3292B" w:rsidRPr="00617955">
        <w:t xml:space="preserve"> co</w:t>
      </w:r>
      <w:r w:rsidR="00CE788C" w:rsidRPr="00617955">
        <w:t>ordinate</w:t>
      </w:r>
      <w:r w:rsidR="00C3292B" w:rsidRPr="00617955">
        <w:t xml:space="preserve"> on programmatic and BMP</w:t>
      </w:r>
      <w:r w:rsidR="00CE788C" w:rsidRPr="00617955">
        <w:t>-</w:t>
      </w:r>
      <w:r w:rsidR="00C3292B" w:rsidRPr="00617955">
        <w:t>specific milestones</w:t>
      </w:r>
      <w:r w:rsidR="007E01B6" w:rsidRPr="00617955">
        <w:t xml:space="preserve"> including contractual support provided through a </w:t>
      </w:r>
      <w:r w:rsidR="00CE788C" w:rsidRPr="00617955">
        <w:t>M</w:t>
      </w:r>
      <w:r w:rsidR="007E01B6" w:rsidRPr="00617955">
        <w:t xml:space="preserve">emorandum of </w:t>
      </w:r>
      <w:r w:rsidR="00CE788C" w:rsidRPr="00617955">
        <w:t>U</w:t>
      </w:r>
      <w:r w:rsidR="007E01B6" w:rsidRPr="00617955">
        <w:t>nderstanding with DoD</w:t>
      </w:r>
      <w:r w:rsidR="00A72719" w:rsidRPr="00617955">
        <w:t>.</w:t>
      </w:r>
      <w:r w:rsidR="000E37FC" w:rsidRPr="00617955">
        <w:br/>
      </w:r>
      <w:r w:rsidR="000E37FC" w:rsidRPr="00617955">
        <w:br/>
      </w:r>
    </w:p>
    <w:p w14:paraId="7DE0B0CC" w14:textId="77777777" w:rsidR="009711ED" w:rsidRPr="007C2D91" w:rsidRDefault="009711ED" w:rsidP="00321B13">
      <w:pPr>
        <w:pStyle w:val="paragraph"/>
        <w:textAlignment w:val="baseline"/>
      </w:pPr>
    </w:p>
    <w:sectPr w:rsidR="009711ED" w:rsidRPr="007C2D91" w:rsidSect="001B5B1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2F66" w14:textId="77777777" w:rsidR="00086661" w:rsidRDefault="00086661" w:rsidP="00801135">
      <w:r>
        <w:separator/>
      </w:r>
    </w:p>
  </w:endnote>
  <w:endnote w:type="continuationSeparator" w:id="0">
    <w:p w14:paraId="4731EE9D" w14:textId="77777777" w:rsidR="00086661" w:rsidRDefault="00086661" w:rsidP="00801135">
      <w:r>
        <w:continuationSeparator/>
      </w:r>
    </w:p>
  </w:endnote>
  <w:endnote w:type="continuationNotice" w:id="1">
    <w:p w14:paraId="33021BE0" w14:textId="77777777" w:rsidR="00086661" w:rsidRDefault="00086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892324"/>
      <w:docPartObj>
        <w:docPartGallery w:val="Page Numbers (Bottom of Page)"/>
        <w:docPartUnique/>
      </w:docPartObj>
    </w:sdtPr>
    <w:sdtEndPr>
      <w:rPr>
        <w:noProof/>
      </w:rPr>
    </w:sdtEndPr>
    <w:sdtContent>
      <w:p w14:paraId="7CC36AA7" w14:textId="6C78464A" w:rsidR="00057AA3" w:rsidRDefault="00057AA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DBAFBEA" w14:textId="77777777" w:rsidR="00057AA3" w:rsidRDefault="00057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06CB" w14:textId="77777777" w:rsidR="00086661" w:rsidRDefault="00086661" w:rsidP="00801135">
      <w:r>
        <w:separator/>
      </w:r>
    </w:p>
  </w:footnote>
  <w:footnote w:type="continuationSeparator" w:id="0">
    <w:p w14:paraId="55710BFA" w14:textId="77777777" w:rsidR="00086661" w:rsidRDefault="00086661" w:rsidP="00801135">
      <w:r>
        <w:continuationSeparator/>
      </w:r>
    </w:p>
  </w:footnote>
  <w:footnote w:type="continuationNotice" w:id="1">
    <w:p w14:paraId="36B49AF8" w14:textId="77777777" w:rsidR="00086661" w:rsidRDefault="00086661"/>
  </w:footnote>
  <w:footnote w:id="2">
    <w:p w14:paraId="32BC4A56" w14:textId="2C24D375" w:rsidR="00883F6F" w:rsidRPr="004D2316" w:rsidRDefault="00E72381" w:rsidP="00883F6F">
      <w:pPr>
        <w:rPr>
          <w:sz w:val="20"/>
          <w:szCs w:val="20"/>
        </w:rPr>
      </w:pPr>
      <w:r>
        <w:rPr>
          <w:rStyle w:val="FootnoteReference"/>
        </w:rPr>
        <w:footnoteRef/>
      </w:r>
      <w:r>
        <w:t xml:space="preserve"> </w:t>
      </w:r>
      <w:r w:rsidR="00883F6F" w:rsidRPr="004D2316">
        <w:rPr>
          <w:sz w:val="20"/>
          <w:szCs w:val="20"/>
        </w:rPr>
        <w:t xml:space="preserve">Each year, jurisdictions in the CBP partnership report on the BMPs installed, tracked and verified and the pollutant load reductions from wastewater treatment plants. Using the Chesapeake Assessment Scenario Tool, this information (or “annual progress runs”) provides an estimate of how much nitrogen, phosphorus and sediment </w:t>
      </w:r>
      <w:r w:rsidR="000F16FF">
        <w:rPr>
          <w:sz w:val="20"/>
          <w:szCs w:val="20"/>
        </w:rPr>
        <w:t>has been</w:t>
      </w:r>
      <w:r w:rsidR="00883F6F" w:rsidRPr="004D2316">
        <w:rPr>
          <w:sz w:val="20"/>
          <w:szCs w:val="20"/>
        </w:rPr>
        <w:t xml:space="preserve"> reduced.  </w:t>
      </w:r>
    </w:p>
    <w:p w14:paraId="7CF1BACD" w14:textId="3AE9B472" w:rsidR="00E72381" w:rsidRDefault="00E723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A98E" w14:textId="213FF748" w:rsidR="00057AA3" w:rsidRDefault="00057AA3" w:rsidP="002A516E">
    <w:pPr>
      <w:pStyle w:val="Header"/>
      <w:jc w:val="right"/>
      <w:rPr>
        <w:i/>
        <w:color w:val="000000"/>
      </w:rPr>
    </w:pPr>
    <w:r>
      <w:rPr>
        <w:i/>
        <w:color w:val="000000"/>
      </w:rPr>
      <w:t xml:space="preserve">Evaluation of </w:t>
    </w:r>
    <w:r w:rsidR="00C44428">
      <w:rPr>
        <w:i/>
        <w:color w:val="000000"/>
      </w:rPr>
      <w:t>Federal</w:t>
    </w:r>
    <w:r>
      <w:rPr>
        <w:i/>
        <w:color w:val="000000"/>
      </w:rPr>
      <w:t xml:space="preserve"> 20</w:t>
    </w:r>
    <w:r w:rsidR="007C294F">
      <w:rPr>
        <w:i/>
        <w:color w:val="000000"/>
      </w:rPr>
      <w:t>20</w:t>
    </w:r>
    <w:r>
      <w:rPr>
        <w:i/>
        <w:color w:val="000000"/>
      </w:rPr>
      <w:t>-20</w:t>
    </w:r>
    <w:r w:rsidR="007C294F">
      <w:rPr>
        <w:i/>
        <w:color w:val="000000"/>
      </w:rPr>
      <w:t>21</w:t>
    </w:r>
    <w:r>
      <w:rPr>
        <w:i/>
        <w:color w:val="000000"/>
      </w:rPr>
      <w:t xml:space="preserve"> and 202</w:t>
    </w:r>
    <w:r w:rsidR="007C294F">
      <w:rPr>
        <w:i/>
        <w:color w:val="000000"/>
      </w:rPr>
      <w:t>2</w:t>
    </w:r>
    <w:r>
      <w:rPr>
        <w:i/>
        <w:color w:val="000000"/>
      </w:rPr>
      <w:t>-202</w:t>
    </w:r>
    <w:r w:rsidR="007C294F">
      <w:rPr>
        <w:i/>
        <w:color w:val="000000"/>
      </w:rPr>
      <w:t>3</w:t>
    </w:r>
    <w:r>
      <w:rPr>
        <w:i/>
        <w:color w:val="000000"/>
      </w:rPr>
      <w:t xml:space="preserve"> Milestones</w:t>
    </w:r>
  </w:p>
  <w:p w14:paraId="03F5CD75" w14:textId="06595C80" w:rsidR="00057AA3" w:rsidRDefault="00057AA3" w:rsidP="006F4604">
    <w:pPr>
      <w:pStyle w:val="Header"/>
      <w:rPr>
        <w:i/>
      </w:rPr>
    </w:pPr>
    <w:r>
      <w:rPr>
        <w:i/>
      </w:rPr>
      <w:tab/>
    </w:r>
    <w:r>
      <w:rPr>
        <w:i/>
      </w:rPr>
      <w:tab/>
    </w:r>
    <w:r w:rsidR="001A4E7B">
      <w:rPr>
        <w:b/>
        <w:bCs/>
        <w:i/>
      </w:rPr>
      <w:t>Ju</w:t>
    </w:r>
    <w:r w:rsidR="004C1500">
      <w:rPr>
        <w:b/>
        <w:bCs/>
        <w:i/>
      </w:rPr>
      <w:t>ly</w:t>
    </w:r>
    <w:r w:rsidR="001A4E7B">
      <w:rPr>
        <w:b/>
        <w:bCs/>
        <w:i/>
      </w:rPr>
      <w:t xml:space="preserve"> </w:t>
    </w:r>
    <w:r w:rsidR="00CB7B42">
      <w:rPr>
        <w:b/>
        <w:bCs/>
        <w:i/>
      </w:rPr>
      <w:t>8</w:t>
    </w:r>
    <w:r w:rsidRPr="0013329D">
      <w:rPr>
        <w:b/>
        <w:bCs/>
        <w:i/>
      </w:rPr>
      <w:t>,</w:t>
    </w:r>
    <w:r w:rsidRPr="008E6EC3">
      <w:rPr>
        <w:b/>
        <w:i/>
      </w:rPr>
      <w:t xml:space="preserve"> 20</w:t>
    </w:r>
    <w:r>
      <w:rPr>
        <w:b/>
        <w:i/>
      </w:rPr>
      <w:t>2</w:t>
    </w:r>
    <w:r w:rsidR="007C294F">
      <w:rPr>
        <w:b/>
        <w:i/>
      </w:rPr>
      <w:t>2</w:t>
    </w:r>
  </w:p>
  <w:p w14:paraId="48057DB7" w14:textId="77777777" w:rsidR="00057AA3" w:rsidRDefault="00057AA3">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979"/>
    <w:multiLevelType w:val="hybridMultilevel"/>
    <w:tmpl w:val="C698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51106"/>
    <w:multiLevelType w:val="hybridMultilevel"/>
    <w:tmpl w:val="78C237AA"/>
    <w:lvl w:ilvl="0" w:tplc="516E4836">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90" w:hanging="360"/>
      </w:pPr>
      <w:rPr>
        <w:rFonts w:ascii="Symbol" w:hAnsi="Symbol" w:hint="default"/>
      </w:rPr>
    </w:lvl>
    <w:lvl w:ilvl="2" w:tplc="04090003">
      <w:start w:val="1"/>
      <w:numFmt w:val="bullet"/>
      <w:lvlText w:val="o"/>
      <w:lvlJc w:val="left"/>
      <w:pPr>
        <w:ind w:left="1710" w:hanging="360"/>
      </w:pPr>
      <w:rPr>
        <w:rFonts w:ascii="Courier New" w:hAnsi="Courier New" w:cs="Courier New"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AE34B8B"/>
    <w:multiLevelType w:val="hybridMultilevel"/>
    <w:tmpl w:val="AB961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55A5B"/>
    <w:multiLevelType w:val="hybridMultilevel"/>
    <w:tmpl w:val="17BAC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93E39"/>
    <w:multiLevelType w:val="hybridMultilevel"/>
    <w:tmpl w:val="BC523DD8"/>
    <w:lvl w:ilvl="0" w:tplc="D3306584">
      <w:start w:val="1"/>
      <w:numFmt w:val="bullet"/>
      <w:lvlText w:val=""/>
      <w:lvlJc w:val="left"/>
      <w:pPr>
        <w:ind w:left="720" w:hanging="360"/>
      </w:pPr>
      <w:rPr>
        <w:rFonts w:ascii="Symbol" w:hAnsi="Symbol" w:hint="default"/>
      </w:rPr>
    </w:lvl>
    <w:lvl w:ilvl="1" w:tplc="14DE06FE">
      <w:start w:val="1"/>
      <w:numFmt w:val="bullet"/>
      <w:lvlText w:val="o"/>
      <w:lvlJc w:val="left"/>
      <w:pPr>
        <w:ind w:left="1440" w:hanging="360"/>
      </w:pPr>
      <w:rPr>
        <w:rFonts w:ascii="Courier New" w:hAnsi="Courier New" w:hint="default"/>
      </w:rPr>
    </w:lvl>
    <w:lvl w:ilvl="2" w:tplc="797E60CC">
      <w:start w:val="1"/>
      <w:numFmt w:val="bullet"/>
      <w:lvlText w:val=""/>
      <w:lvlJc w:val="left"/>
      <w:pPr>
        <w:ind w:left="2160" w:hanging="360"/>
      </w:pPr>
      <w:rPr>
        <w:rFonts w:ascii="Wingdings" w:hAnsi="Wingdings" w:hint="default"/>
      </w:rPr>
    </w:lvl>
    <w:lvl w:ilvl="3" w:tplc="041E518E">
      <w:start w:val="1"/>
      <w:numFmt w:val="bullet"/>
      <w:lvlText w:val=""/>
      <w:lvlJc w:val="left"/>
      <w:pPr>
        <w:ind w:left="2880" w:hanging="360"/>
      </w:pPr>
      <w:rPr>
        <w:rFonts w:ascii="Symbol" w:hAnsi="Symbol" w:hint="default"/>
      </w:rPr>
    </w:lvl>
    <w:lvl w:ilvl="4" w:tplc="2B40B0EA">
      <w:start w:val="1"/>
      <w:numFmt w:val="bullet"/>
      <w:lvlText w:val="o"/>
      <w:lvlJc w:val="left"/>
      <w:pPr>
        <w:ind w:left="3600" w:hanging="360"/>
      </w:pPr>
      <w:rPr>
        <w:rFonts w:ascii="Courier New" w:hAnsi="Courier New" w:hint="default"/>
      </w:rPr>
    </w:lvl>
    <w:lvl w:ilvl="5" w:tplc="8682BE96">
      <w:start w:val="1"/>
      <w:numFmt w:val="bullet"/>
      <w:lvlText w:val=""/>
      <w:lvlJc w:val="left"/>
      <w:pPr>
        <w:ind w:left="4320" w:hanging="360"/>
      </w:pPr>
      <w:rPr>
        <w:rFonts w:ascii="Wingdings" w:hAnsi="Wingdings" w:hint="default"/>
      </w:rPr>
    </w:lvl>
    <w:lvl w:ilvl="6" w:tplc="2DDA569E">
      <w:start w:val="1"/>
      <w:numFmt w:val="bullet"/>
      <w:lvlText w:val=""/>
      <w:lvlJc w:val="left"/>
      <w:pPr>
        <w:ind w:left="5040" w:hanging="360"/>
      </w:pPr>
      <w:rPr>
        <w:rFonts w:ascii="Symbol" w:hAnsi="Symbol" w:hint="default"/>
      </w:rPr>
    </w:lvl>
    <w:lvl w:ilvl="7" w:tplc="5D82B628">
      <w:start w:val="1"/>
      <w:numFmt w:val="bullet"/>
      <w:lvlText w:val="o"/>
      <w:lvlJc w:val="left"/>
      <w:pPr>
        <w:ind w:left="5760" w:hanging="360"/>
      </w:pPr>
      <w:rPr>
        <w:rFonts w:ascii="Courier New" w:hAnsi="Courier New" w:hint="default"/>
      </w:rPr>
    </w:lvl>
    <w:lvl w:ilvl="8" w:tplc="8DDA48FA">
      <w:start w:val="1"/>
      <w:numFmt w:val="bullet"/>
      <w:lvlText w:val=""/>
      <w:lvlJc w:val="left"/>
      <w:pPr>
        <w:ind w:left="6480" w:hanging="360"/>
      </w:pPr>
      <w:rPr>
        <w:rFonts w:ascii="Wingdings" w:hAnsi="Wingdings" w:hint="default"/>
      </w:rPr>
    </w:lvl>
  </w:abstractNum>
  <w:abstractNum w:abstractNumId="5" w15:restartNumberingAfterBreak="0">
    <w:nsid w:val="14BE7390"/>
    <w:multiLevelType w:val="hybridMultilevel"/>
    <w:tmpl w:val="6D9440C6"/>
    <w:lvl w:ilvl="0" w:tplc="81F4CC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50CCE"/>
    <w:multiLevelType w:val="hybridMultilevel"/>
    <w:tmpl w:val="F5AE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87F1D"/>
    <w:multiLevelType w:val="multilevel"/>
    <w:tmpl w:val="B3344A6A"/>
    <w:lvl w:ilvl="0">
      <w:start w:val="2018"/>
      <w:numFmt w:val="decimal"/>
      <w:lvlText w:val="%1"/>
      <w:lvlJc w:val="left"/>
      <w:pPr>
        <w:ind w:left="1040" w:hanging="1040"/>
      </w:pPr>
      <w:rPr>
        <w:rFonts w:hint="default"/>
      </w:rPr>
    </w:lvl>
    <w:lvl w:ilvl="1">
      <w:start w:val="2019"/>
      <w:numFmt w:val="decimal"/>
      <w:lvlText w:val="%1-%2"/>
      <w:lvlJc w:val="left"/>
      <w:pPr>
        <w:ind w:left="1040" w:hanging="1040"/>
      </w:pPr>
      <w:rPr>
        <w:rFonts w:hint="default"/>
      </w:rPr>
    </w:lvl>
    <w:lvl w:ilvl="2">
      <w:start w:val="1"/>
      <w:numFmt w:val="decimal"/>
      <w:lvlText w:val="%1-%2.%3"/>
      <w:lvlJc w:val="left"/>
      <w:pPr>
        <w:ind w:left="1040" w:hanging="1040"/>
      </w:pPr>
      <w:rPr>
        <w:rFonts w:hint="default"/>
      </w:rPr>
    </w:lvl>
    <w:lvl w:ilvl="3">
      <w:start w:val="1"/>
      <w:numFmt w:val="decimal"/>
      <w:lvlText w:val="%1-%2.%3.%4"/>
      <w:lvlJc w:val="left"/>
      <w:pPr>
        <w:ind w:left="1040" w:hanging="10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D5225"/>
    <w:multiLevelType w:val="hybridMultilevel"/>
    <w:tmpl w:val="29C4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34257"/>
    <w:multiLevelType w:val="hybridMultilevel"/>
    <w:tmpl w:val="8788EBC2"/>
    <w:lvl w:ilvl="0" w:tplc="4702A7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D0193"/>
    <w:multiLevelType w:val="hybridMultilevel"/>
    <w:tmpl w:val="004CE042"/>
    <w:lvl w:ilvl="0" w:tplc="CA86F85E">
      <w:start w:val="1"/>
      <w:numFmt w:val="bullet"/>
      <w:lvlText w:val=""/>
      <w:lvlJc w:val="left"/>
      <w:pPr>
        <w:ind w:left="360" w:hanging="360"/>
      </w:pPr>
      <w:rPr>
        <w:rFonts w:ascii="Symbol" w:hAnsi="Symbol" w:hint="default"/>
      </w:rPr>
    </w:lvl>
    <w:lvl w:ilvl="1" w:tplc="DCE27E5A">
      <w:start w:val="1"/>
      <w:numFmt w:val="bullet"/>
      <w:lvlText w:val="o"/>
      <w:lvlJc w:val="left"/>
      <w:pPr>
        <w:ind w:left="1080" w:hanging="360"/>
      </w:pPr>
      <w:rPr>
        <w:rFonts w:ascii="Courier New" w:hAnsi="Courier New" w:hint="default"/>
      </w:rPr>
    </w:lvl>
    <w:lvl w:ilvl="2" w:tplc="C9D47E3A">
      <w:start w:val="1"/>
      <w:numFmt w:val="bullet"/>
      <w:lvlText w:val=""/>
      <w:lvlJc w:val="left"/>
      <w:pPr>
        <w:ind w:left="1800" w:hanging="360"/>
      </w:pPr>
      <w:rPr>
        <w:rFonts w:ascii="Wingdings" w:hAnsi="Wingdings" w:hint="default"/>
      </w:rPr>
    </w:lvl>
    <w:lvl w:ilvl="3" w:tplc="E6E68272">
      <w:start w:val="1"/>
      <w:numFmt w:val="bullet"/>
      <w:lvlText w:val=""/>
      <w:lvlJc w:val="left"/>
      <w:pPr>
        <w:ind w:left="2520" w:hanging="360"/>
      </w:pPr>
      <w:rPr>
        <w:rFonts w:ascii="Symbol" w:hAnsi="Symbol" w:hint="default"/>
      </w:rPr>
    </w:lvl>
    <w:lvl w:ilvl="4" w:tplc="F038318A">
      <w:start w:val="1"/>
      <w:numFmt w:val="bullet"/>
      <w:lvlText w:val="o"/>
      <w:lvlJc w:val="left"/>
      <w:pPr>
        <w:ind w:left="3240" w:hanging="360"/>
      </w:pPr>
      <w:rPr>
        <w:rFonts w:ascii="Courier New" w:hAnsi="Courier New" w:hint="default"/>
      </w:rPr>
    </w:lvl>
    <w:lvl w:ilvl="5" w:tplc="096E1EF8">
      <w:start w:val="1"/>
      <w:numFmt w:val="bullet"/>
      <w:lvlText w:val=""/>
      <w:lvlJc w:val="left"/>
      <w:pPr>
        <w:ind w:left="3960" w:hanging="360"/>
      </w:pPr>
      <w:rPr>
        <w:rFonts w:ascii="Wingdings" w:hAnsi="Wingdings" w:hint="default"/>
      </w:rPr>
    </w:lvl>
    <w:lvl w:ilvl="6" w:tplc="8F60E89A">
      <w:start w:val="1"/>
      <w:numFmt w:val="bullet"/>
      <w:lvlText w:val=""/>
      <w:lvlJc w:val="left"/>
      <w:pPr>
        <w:ind w:left="4680" w:hanging="360"/>
      </w:pPr>
      <w:rPr>
        <w:rFonts w:ascii="Symbol" w:hAnsi="Symbol" w:hint="default"/>
      </w:rPr>
    </w:lvl>
    <w:lvl w:ilvl="7" w:tplc="225A26F8">
      <w:start w:val="1"/>
      <w:numFmt w:val="bullet"/>
      <w:lvlText w:val="o"/>
      <w:lvlJc w:val="left"/>
      <w:pPr>
        <w:ind w:left="5400" w:hanging="360"/>
      </w:pPr>
      <w:rPr>
        <w:rFonts w:ascii="Courier New" w:hAnsi="Courier New" w:hint="default"/>
      </w:rPr>
    </w:lvl>
    <w:lvl w:ilvl="8" w:tplc="61345B3A">
      <w:start w:val="1"/>
      <w:numFmt w:val="bullet"/>
      <w:lvlText w:val=""/>
      <w:lvlJc w:val="left"/>
      <w:pPr>
        <w:ind w:left="6120" w:hanging="360"/>
      </w:pPr>
      <w:rPr>
        <w:rFonts w:ascii="Wingdings" w:hAnsi="Wingdings" w:hint="default"/>
      </w:rPr>
    </w:lvl>
  </w:abstractNum>
  <w:abstractNum w:abstractNumId="11" w15:restartNumberingAfterBreak="0">
    <w:nsid w:val="27010A65"/>
    <w:multiLevelType w:val="hybridMultilevel"/>
    <w:tmpl w:val="DD52233A"/>
    <w:lvl w:ilvl="0" w:tplc="516E48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F2ACE"/>
    <w:multiLevelType w:val="hybridMultilevel"/>
    <w:tmpl w:val="E9CE0F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55695E"/>
    <w:multiLevelType w:val="hybridMultilevel"/>
    <w:tmpl w:val="C3843C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36C64"/>
    <w:multiLevelType w:val="multilevel"/>
    <w:tmpl w:val="FDC2B0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FF4F11"/>
    <w:multiLevelType w:val="hybridMultilevel"/>
    <w:tmpl w:val="FFFFFFFF"/>
    <w:lvl w:ilvl="0" w:tplc="1CC03666">
      <w:start w:val="1"/>
      <w:numFmt w:val="bullet"/>
      <w:lvlText w:val=""/>
      <w:lvlJc w:val="left"/>
      <w:pPr>
        <w:ind w:left="720" w:hanging="360"/>
      </w:pPr>
      <w:rPr>
        <w:rFonts w:ascii="Symbol" w:hAnsi="Symbol" w:hint="default"/>
      </w:rPr>
    </w:lvl>
    <w:lvl w:ilvl="1" w:tplc="568CA052">
      <w:start w:val="1"/>
      <w:numFmt w:val="bullet"/>
      <w:lvlText w:val="o"/>
      <w:lvlJc w:val="left"/>
      <w:pPr>
        <w:ind w:left="1440" w:hanging="360"/>
      </w:pPr>
      <w:rPr>
        <w:rFonts w:ascii="Courier New" w:hAnsi="Courier New" w:hint="default"/>
      </w:rPr>
    </w:lvl>
    <w:lvl w:ilvl="2" w:tplc="19EE3AEC">
      <w:start w:val="1"/>
      <w:numFmt w:val="bullet"/>
      <w:lvlText w:val=""/>
      <w:lvlJc w:val="left"/>
      <w:pPr>
        <w:ind w:left="2160" w:hanging="360"/>
      </w:pPr>
      <w:rPr>
        <w:rFonts w:ascii="Wingdings" w:hAnsi="Wingdings" w:hint="default"/>
      </w:rPr>
    </w:lvl>
    <w:lvl w:ilvl="3" w:tplc="BB4AA4FC">
      <w:start w:val="1"/>
      <w:numFmt w:val="bullet"/>
      <w:lvlText w:val=""/>
      <w:lvlJc w:val="left"/>
      <w:pPr>
        <w:ind w:left="2880" w:hanging="360"/>
      </w:pPr>
      <w:rPr>
        <w:rFonts w:ascii="Symbol" w:hAnsi="Symbol" w:hint="default"/>
      </w:rPr>
    </w:lvl>
    <w:lvl w:ilvl="4" w:tplc="FA66AA7A">
      <w:start w:val="1"/>
      <w:numFmt w:val="bullet"/>
      <w:lvlText w:val="o"/>
      <w:lvlJc w:val="left"/>
      <w:pPr>
        <w:ind w:left="3600" w:hanging="360"/>
      </w:pPr>
      <w:rPr>
        <w:rFonts w:ascii="Courier New" w:hAnsi="Courier New" w:hint="default"/>
      </w:rPr>
    </w:lvl>
    <w:lvl w:ilvl="5" w:tplc="A036CFD8">
      <w:start w:val="1"/>
      <w:numFmt w:val="bullet"/>
      <w:lvlText w:val=""/>
      <w:lvlJc w:val="left"/>
      <w:pPr>
        <w:ind w:left="4320" w:hanging="360"/>
      </w:pPr>
      <w:rPr>
        <w:rFonts w:ascii="Wingdings" w:hAnsi="Wingdings" w:hint="default"/>
      </w:rPr>
    </w:lvl>
    <w:lvl w:ilvl="6" w:tplc="12828BF2">
      <w:start w:val="1"/>
      <w:numFmt w:val="bullet"/>
      <w:lvlText w:val=""/>
      <w:lvlJc w:val="left"/>
      <w:pPr>
        <w:ind w:left="5040" w:hanging="360"/>
      </w:pPr>
      <w:rPr>
        <w:rFonts w:ascii="Symbol" w:hAnsi="Symbol" w:hint="default"/>
      </w:rPr>
    </w:lvl>
    <w:lvl w:ilvl="7" w:tplc="368E6CD6">
      <w:start w:val="1"/>
      <w:numFmt w:val="bullet"/>
      <w:lvlText w:val="o"/>
      <w:lvlJc w:val="left"/>
      <w:pPr>
        <w:ind w:left="5760" w:hanging="360"/>
      </w:pPr>
      <w:rPr>
        <w:rFonts w:ascii="Courier New" w:hAnsi="Courier New" w:hint="default"/>
      </w:rPr>
    </w:lvl>
    <w:lvl w:ilvl="8" w:tplc="B394A474">
      <w:start w:val="1"/>
      <w:numFmt w:val="bullet"/>
      <w:lvlText w:val=""/>
      <w:lvlJc w:val="left"/>
      <w:pPr>
        <w:ind w:left="6480" w:hanging="360"/>
      </w:pPr>
      <w:rPr>
        <w:rFonts w:ascii="Wingdings" w:hAnsi="Wingdings" w:hint="default"/>
      </w:rPr>
    </w:lvl>
  </w:abstractNum>
  <w:abstractNum w:abstractNumId="16" w15:restartNumberingAfterBreak="0">
    <w:nsid w:val="36436312"/>
    <w:multiLevelType w:val="hybridMultilevel"/>
    <w:tmpl w:val="82CEC04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396A6863"/>
    <w:multiLevelType w:val="hybridMultilevel"/>
    <w:tmpl w:val="F3024FC4"/>
    <w:lvl w:ilvl="0" w:tplc="9668B4B4">
      <w:start w:val="1"/>
      <w:numFmt w:val="bullet"/>
      <w:lvlText w:val=""/>
      <w:lvlJc w:val="left"/>
      <w:pPr>
        <w:ind w:left="720" w:hanging="360"/>
      </w:pPr>
      <w:rPr>
        <w:rFonts w:ascii="Symbol" w:hAnsi="Symbol" w:hint="default"/>
      </w:rPr>
    </w:lvl>
    <w:lvl w:ilvl="1" w:tplc="DB307098">
      <w:start w:val="1"/>
      <w:numFmt w:val="bullet"/>
      <w:lvlText w:val="o"/>
      <w:lvlJc w:val="left"/>
      <w:pPr>
        <w:ind w:left="1440" w:hanging="360"/>
      </w:pPr>
      <w:rPr>
        <w:rFonts w:ascii="Courier New" w:hAnsi="Courier New" w:hint="default"/>
      </w:rPr>
    </w:lvl>
    <w:lvl w:ilvl="2" w:tplc="DFCE6E6A">
      <w:start w:val="1"/>
      <w:numFmt w:val="bullet"/>
      <w:lvlText w:val=""/>
      <w:lvlJc w:val="left"/>
      <w:pPr>
        <w:ind w:left="2160" w:hanging="360"/>
      </w:pPr>
      <w:rPr>
        <w:rFonts w:ascii="Wingdings" w:hAnsi="Wingdings" w:hint="default"/>
      </w:rPr>
    </w:lvl>
    <w:lvl w:ilvl="3" w:tplc="713ED89A">
      <w:start w:val="1"/>
      <w:numFmt w:val="bullet"/>
      <w:lvlText w:val=""/>
      <w:lvlJc w:val="left"/>
      <w:pPr>
        <w:ind w:left="2880" w:hanging="360"/>
      </w:pPr>
      <w:rPr>
        <w:rFonts w:ascii="Symbol" w:hAnsi="Symbol" w:hint="default"/>
      </w:rPr>
    </w:lvl>
    <w:lvl w:ilvl="4" w:tplc="472CB52A">
      <w:start w:val="1"/>
      <w:numFmt w:val="bullet"/>
      <w:lvlText w:val="o"/>
      <w:lvlJc w:val="left"/>
      <w:pPr>
        <w:ind w:left="3600" w:hanging="360"/>
      </w:pPr>
      <w:rPr>
        <w:rFonts w:ascii="Courier New" w:hAnsi="Courier New" w:hint="default"/>
      </w:rPr>
    </w:lvl>
    <w:lvl w:ilvl="5" w:tplc="A3E29374">
      <w:start w:val="1"/>
      <w:numFmt w:val="bullet"/>
      <w:lvlText w:val=""/>
      <w:lvlJc w:val="left"/>
      <w:pPr>
        <w:ind w:left="4320" w:hanging="360"/>
      </w:pPr>
      <w:rPr>
        <w:rFonts w:ascii="Wingdings" w:hAnsi="Wingdings" w:hint="default"/>
      </w:rPr>
    </w:lvl>
    <w:lvl w:ilvl="6" w:tplc="39C6D3BE">
      <w:start w:val="1"/>
      <w:numFmt w:val="bullet"/>
      <w:lvlText w:val=""/>
      <w:lvlJc w:val="left"/>
      <w:pPr>
        <w:ind w:left="5040" w:hanging="360"/>
      </w:pPr>
      <w:rPr>
        <w:rFonts w:ascii="Symbol" w:hAnsi="Symbol" w:hint="default"/>
      </w:rPr>
    </w:lvl>
    <w:lvl w:ilvl="7" w:tplc="B358BE18">
      <w:start w:val="1"/>
      <w:numFmt w:val="bullet"/>
      <w:lvlText w:val="o"/>
      <w:lvlJc w:val="left"/>
      <w:pPr>
        <w:ind w:left="5760" w:hanging="360"/>
      </w:pPr>
      <w:rPr>
        <w:rFonts w:ascii="Courier New" w:hAnsi="Courier New" w:hint="default"/>
      </w:rPr>
    </w:lvl>
    <w:lvl w:ilvl="8" w:tplc="285EF5B0">
      <w:start w:val="1"/>
      <w:numFmt w:val="bullet"/>
      <w:lvlText w:val=""/>
      <w:lvlJc w:val="left"/>
      <w:pPr>
        <w:ind w:left="6480" w:hanging="360"/>
      </w:pPr>
      <w:rPr>
        <w:rFonts w:ascii="Wingdings" w:hAnsi="Wingdings" w:hint="default"/>
      </w:rPr>
    </w:lvl>
  </w:abstractNum>
  <w:abstractNum w:abstractNumId="18" w15:restartNumberingAfterBreak="0">
    <w:nsid w:val="3F875452"/>
    <w:multiLevelType w:val="hybridMultilevel"/>
    <w:tmpl w:val="2AB47E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63392A"/>
    <w:multiLevelType w:val="hybridMultilevel"/>
    <w:tmpl w:val="56EE7702"/>
    <w:lvl w:ilvl="0" w:tplc="596E45DC">
      <w:start w:val="1"/>
      <w:numFmt w:val="bullet"/>
      <w:lvlText w:val=""/>
      <w:lvlJc w:val="left"/>
      <w:pPr>
        <w:ind w:left="360" w:hanging="360"/>
      </w:pPr>
      <w:rPr>
        <w:rFonts w:ascii="Symbol" w:hAnsi="Symbol" w:hint="default"/>
        <w:color w:val="auto"/>
      </w:rPr>
    </w:lvl>
    <w:lvl w:ilvl="1" w:tplc="84A8A38A">
      <w:start w:val="1"/>
      <w:numFmt w:val="bullet"/>
      <w:lvlText w:val="o"/>
      <w:lvlJc w:val="left"/>
      <w:pPr>
        <w:ind w:left="-90" w:hanging="360"/>
      </w:pPr>
      <w:rPr>
        <w:rFonts w:ascii="Courier New" w:hAnsi="Courier New" w:hint="default"/>
      </w:rPr>
    </w:lvl>
    <w:lvl w:ilvl="2" w:tplc="04090003">
      <w:start w:val="1"/>
      <w:numFmt w:val="bullet"/>
      <w:lvlText w:val="o"/>
      <w:lvlJc w:val="left"/>
      <w:pPr>
        <w:ind w:left="1710" w:hanging="360"/>
      </w:pPr>
      <w:rPr>
        <w:rFonts w:ascii="Courier New" w:hAnsi="Courier New" w:cs="Courier New"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15:restartNumberingAfterBreak="0">
    <w:nsid w:val="47070F3D"/>
    <w:multiLevelType w:val="hybridMultilevel"/>
    <w:tmpl w:val="A5182DDA"/>
    <w:lvl w:ilvl="0" w:tplc="04090003">
      <w:start w:val="1"/>
      <w:numFmt w:val="bullet"/>
      <w:lvlText w:val="o"/>
      <w:lvlJc w:val="left"/>
      <w:pPr>
        <w:ind w:left="828" w:hanging="360"/>
      </w:pPr>
      <w:rPr>
        <w:rFonts w:ascii="Courier New" w:hAnsi="Courier New" w:cs="Courier New"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4A6C49EF"/>
    <w:multiLevelType w:val="hybridMultilevel"/>
    <w:tmpl w:val="5748F494"/>
    <w:lvl w:ilvl="0" w:tplc="962A677C">
      <w:start w:val="1"/>
      <w:numFmt w:val="bullet"/>
      <w:lvlText w:val=""/>
      <w:lvlJc w:val="left"/>
      <w:pPr>
        <w:ind w:left="360" w:hanging="360"/>
      </w:pPr>
      <w:rPr>
        <w:rFonts w:ascii="Symbol" w:hAnsi="Symbol" w:hint="default"/>
      </w:rPr>
    </w:lvl>
    <w:lvl w:ilvl="1" w:tplc="78A4B256">
      <w:start w:val="1"/>
      <w:numFmt w:val="bullet"/>
      <w:lvlText w:val="o"/>
      <w:lvlJc w:val="left"/>
      <w:pPr>
        <w:ind w:left="1080" w:hanging="360"/>
      </w:pPr>
      <w:rPr>
        <w:rFonts w:ascii="Courier New" w:hAnsi="Courier New" w:hint="default"/>
      </w:rPr>
    </w:lvl>
    <w:lvl w:ilvl="2" w:tplc="34AC1184">
      <w:start w:val="1"/>
      <w:numFmt w:val="bullet"/>
      <w:lvlText w:val=""/>
      <w:lvlJc w:val="left"/>
      <w:pPr>
        <w:ind w:left="1800" w:hanging="360"/>
      </w:pPr>
      <w:rPr>
        <w:rFonts w:ascii="Wingdings" w:hAnsi="Wingdings" w:hint="default"/>
      </w:rPr>
    </w:lvl>
    <w:lvl w:ilvl="3" w:tplc="5902319E">
      <w:start w:val="1"/>
      <w:numFmt w:val="bullet"/>
      <w:lvlText w:val=""/>
      <w:lvlJc w:val="left"/>
      <w:pPr>
        <w:ind w:left="2520" w:hanging="360"/>
      </w:pPr>
      <w:rPr>
        <w:rFonts w:ascii="Symbol" w:hAnsi="Symbol" w:hint="default"/>
      </w:rPr>
    </w:lvl>
    <w:lvl w:ilvl="4" w:tplc="D0388D08">
      <w:start w:val="1"/>
      <w:numFmt w:val="bullet"/>
      <w:lvlText w:val="o"/>
      <w:lvlJc w:val="left"/>
      <w:pPr>
        <w:ind w:left="3240" w:hanging="360"/>
      </w:pPr>
      <w:rPr>
        <w:rFonts w:ascii="Courier New" w:hAnsi="Courier New" w:hint="default"/>
      </w:rPr>
    </w:lvl>
    <w:lvl w:ilvl="5" w:tplc="D9F05084">
      <w:start w:val="1"/>
      <w:numFmt w:val="bullet"/>
      <w:lvlText w:val=""/>
      <w:lvlJc w:val="left"/>
      <w:pPr>
        <w:ind w:left="3960" w:hanging="360"/>
      </w:pPr>
      <w:rPr>
        <w:rFonts w:ascii="Wingdings" w:hAnsi="Wingdings" w:hint="default"/>
      </w:rPr>
    </w:lvl>
    <w:lvl w:ilvl="6" w:tplc="60B8FE48">
      <w:start w:val="1"/>
      <w:numFmt w:val="bullet"/>
      <w:lvlText w:val=""/>
      <w:lvlJc w:val="left"/>
      <w:pPr>
        <w:ind w:left="4680" w:hanging="360"/>
      </w:pPr>
      <w:rPr>
        <w:rFonts w:ascii="Symbol" w:hAnsi="Symbol" w:hint="default"/>
      </w:rPr>
    </w:lvl>
    <w:lvl w:ilvl="7" w:tplc="A14A34DC">
      <w:start w:val="1"/>
      <w:numFmt w:val="bullet"/>
      <w:lvlText w:val="o"/>
      <w:lvlJc w:val="left"/>
      <w:pPr>
        <w:ind w:left="5400" w:hanging="360"/>
      </w:pPr>
      <w:rPr>
        <w:rFonts w:ascii="Courier New" w:hAnsi="Courier New" w:hint="default"/>
      </w:rPr>
    </w:lvl>
    <w:lvl w:ilvl="8" w:tplc="57F25BE6">
      <w:start w:val="1"/>
      <w:numFmt w:val="bullet"/>
      <w:lvlText w:val=""/>
      <w:lvlJc w:val="left"/>
      <w:pPr>
        <w:ind w:left="6120" w:hanging="360"/>
      </w:pPr>
      <w:rPr>
        <w:rFonts w:ascii="Wingdings" w:hAnsi="Wingdings" w:hint="default"/>
      </w:rPr>
    </w:lvl>
  </w:abstractNum>
  <w:abstractNum w:abstractNumId="22" w15:restartNumberingAfterBreak="0">
    <w:nsid w:val="4B0A7209"/>
    <w:multiLevelType w:val="hybridMultilevel"/>
    <w:tmpl w:val="08CA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94597"/>
    <w:multiLevelType w:val="hybridMultilevel"/>
    <w:tmpl w:val="4238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F24B3F"/>
    <w:multiLevelType w:val="hybridMultilevel"/>
    <w:tmpl w:val="03AE8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1054B"/>
    <w:multiLevelType w:val="hybridMultilevel"/>
    <w:tmpl w:val="89EE0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E5C35"/>
    <w:multiLevelType w:val="hybridMultilevel"/>
    <w:tmpl w:val="FF7E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E04113"/>
    <w:multiLevelType w:val="hybridMultilevel"/>
    <w:tmpl w:val="5E427DE0"/>
    <w:lvl w:ilvl="0" w:tplc="596E45DC">
      <w:start w:val="1"/>
      <w:numFmt w:val="bullet"/>
      <w:lvlText w:val=""/>
      <w:lvlJc w:val="left"/>
      <w:pPr>
        <w:ind w:left="360" w:hanging="360"/>
      </w:pPr>
      <w:rPr>
        <w:rFonts w:ascii="Symbol" w:hAnsi="Symbol" w:hint="default"/>
      </w:rPr>
    </w:lvl>
    <w:lvl w:ilvl="1" w:tplc="84A8A38A">
      <w:start w:val="1"/>
      <w:numFmt w:val="bullet"/>
      <w:lvlText w:val="o"/>
      <w:lvlJc w:val="left"/>
      <w:pPr>
        <w:ind w:left="1080" w:hanging="360"/>
      </w:pPr>
      <w:rPr>
        <w:rFonts w:ascii="Courier New" w:hAnsi="Courier New" w:hint="default"/>
      </w:rPr>
    </w:lvl>
    <w:lvl w:ilvl="2" w:tplc="790AD280">
      <w:start w:val="1"/>
      <w:numFmt w:val="bullet"/>
      <w:lvlText w:val=""/>
      <w:lvlJc w:val="left"/>
      <w:pPr>
        <w:ind w:left="1800" w:hanging="360"/>
      </w:pPr>
      <w:rPr>
        <w:rFonts w:ascii="Wingdings" w:hAnsi="Wingdings" w:hint="default"/>
      </w:rPr>
    </w:lvl>
    <w:lvl w:ilvl="3" w:tplc="26DADCAC">
      <w:start w:val="1"/>
      <w:numFmt w:val="bullet"/>
      <w:lvlText w:val=""/>
      <w:lvlJc w:val="left"/>
      <w:pPr>
        <w:ind w:left="2520" w:hanging="360"/>
      </w:pPr>
      <w:rPr>
        <w:rFonts w:ascii="Symbol" w:hAnsi="Symbol" w:hint="default"/>
      </w:rPr>
    </w:lvl>
    <w:lvl w:ilvl="4" w:tplc="6AC8F234">
      <w:start w:val="1"/>
      <w:numFmt w:val="bullet"/>
      <w:lvlText w:val="o"/>
      <w:lvlJc w:val="left"/>
      <w:pPr>
        <w:ind w:left="3240" w:hanging="360"/>
      </w:pPr>
      <w:rPr>
        <w:rFonts w:ascii="Courier New" w:hAnsi="Courier New" w:hint="default"/>
      </w:rPr>
    </w:lvl>
    <w:lvl w:ilvl="5" w:tplc="755A9A68">
      <w:start w:val="1"/>
      <w:numFmt w:val="bullet"/>
      <w:lvlText w:val=""/>
      <w:lvlJc w:val="left"/>
      <w:pPr>
        <w:ind w:left="3960" w:hanging="360"/>
      </w:pPr>
      <w:rPr>
        <w:rFonts w:ascii="Wingdings" w:hAnsi="Wingdings" w:hint="default"/>
      </w:rPr>
    </w:lvl>
    <w:lvl w:ilvl="6" w:tplc="0EAC3E8A">
      <w:start w:val="1"/>
      <w:numFmt w:val="bullet"/>
      <w:lvlText w:val=""/>
      <w:lvlJc w:val="left"/>
      <w:pPr>
        <w:ind w:left="4680" w:hanging="360"/>
      </w:pPr>
      <w:rPr>
        <w:rFonts w:ascii="Symbol" w:hAnsi="Symbol" w:hint="default"/>
      </w:rPr>
    </w:lvl>
    <w:lvl w:ilvl="7" w:tplc="A25ABEB8">
      <w:start w:val="1"/>
      <w:numFmt w:val="bullet"/>
      <w:lvlText w:val="o"/>
      <w:lvlJc w:val="left"/>
      <w:pPr>
        <w:ind w:left="5400" w:hanging="360"/>
      </w:pPr>
      <w:rPr>
        <w:rFonts w:ascii="Courier New" w:hAnsi="Courier New" w:hint="default"/>
      </w:rPr>
    </w:lvl>
    <w:lvl w:ilvl="8" w:tplc="1EC48B32">
      <w:start w:val="1"/>
      <w:numFmt w:val="bullet"/>
      <w:lvlText w:val=""/>
      <w:lvlJc w:val="left"/>
      <w:pPr>
        <w:ind w:left="6120" w:hanging="360"/>
      </w:pPr>
      <w:rPr>
        <w:rFonts w:ascii="Wingdings" w:hAnsi="Wingdings" w:hint="default"/>
      </w:rPr>
    </w:lvl>
  </w:abstractNum>
  <w:abstractNum w:abstractNumId="28" w15:restartNumberingAfterBreak="0">
    <w:nsid w:val="5AAA023B"/>
    <w:multiLevelType w:val="hybridMultilevel"/>
    <w:tmpl w:val="A22058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E533F"/>
    <w:multiLevelType w:val="hybridMultilevel"/>
    <w:tmpl w:val="ADD8CE50"/>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0" w15:restartNumberingAfterBreak="0">
    <w:nsid w:val="625D4D63"/>
    <w:multiLevelType w:val="hybridMultilevel"/>
    <w:tmpl w:val="43F0C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901F3"/>
    <w:multiLevelType w:val="hybridMultilevel"/>
    <w:tmpl w:val="C81A1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206817"/>
    <w:multiLevelType w:val="hybridMultilevel"/>
    <w:tmpl w:val="1D66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E1655"/>
    <w:multiLevelType w:val="hybridMultilevel"/>
    <w:tmpl w:val="C62ADA5C"/>
    <w:lvl w:ilvl="0" w:tplc="BA0A8F76">
      <w:start w:val="1"/>
      <w:numFmt w:val="bullet"/>
      <w:lvlText w:val=""/>
      <w:lvlJc w:val="left"/>
      <w:pPr>
        <w:ind w:left="360" w:hanging="360"/>
      </w:pPr>
      <w:rPr>
        <w:rFonts w:ascii="Symbol" w:hAnsi="Symbol" w:hint="default"/>
      </w:rPr>
    </w:lvl>
    <w:lvl w:ilvl="1" w:tplc="0E3EAC04">
      <w:start w:val="1"/>
      <w:numFmt w:val="bullet"/>
      <w:lvlText w:val="o"/>
      <w:lvlJc w:val="left"/>
      <w:pPr>
        <w:ind w:left="1080" w:hanging="360"/>
      </w:pPr>
      <w:rPr>
        <w:rFonts w:ascii="Courier New" w:hAnsi="Courier New" w:hint="default"/>
      </w:rPr>
    </w:lvl>
    <w:lvl w:ilvl="2" w:tplc="BFF0EDD8">
      <w:start w:val="1"/>
      <w:numFmt w:val="bullet"/>
      <w:lvlText w:val=""/>
      <w:lvlJc w:val="left"/>
      <w:pPr>
        <w:ind w:left="1800" w:hanging="360"/>
      </w:pPr>
      <w:rPr>
        <w:rFonts w:ascii="Wingdings" w:hAnsi="Wingdings" w:hint="default"/>
      </w:rPr>
    </w:lvl>
    <w:lvl w:ilvl="3" w:tplc="F8D25650">
      <w:start w:val="1"/>
      <w:numFmt w:val="bullet"/>
      <w:lvlText w:val=""/>
      <w:lvlJc w:val="left"/>
      <w:pPr>
        <w:ind w:left="2520" w:hanging="360"/>
      </w:pPr>
      <w:rPr>
        <w:rFonts w:ascii="Symbol" w:hAnsi="Symbol" w:hint="default"/>
      </w:rPr>
    </w:lvl>
    <w:lvl w:ilvl="4" w:tplc="BB10E448">
      <w:start w:val="1"/>
      <w:numFmt w:val="bullet"/>
      <w:lvlText w:val="o"/>
      <w:lvlJc w:val="left"/>
      <w:pPr>
        <w:ind w:left="3240" w:hanging="360"/>
      </w:pPr>
      <w:rPr>
        <w:rFonts w:ascii="Courier New" w:hAnsi="Courier New" w:hint="default"/>
      </w:rPr>
    </w:lvl>
    <w:lvl w:ilvl="5" w:tplc="40A2145E">
      <w:start w:val="1"/>
      <w:numFmt w:val="bullet"/>
      <w:lvlText w:val=""/>
      <w:lvlJc w:val="left"/>
      <w:pPr>
        <w:ind w:left="3960" w:hanging="360"/>
      </w:pPr>
      <w:rPr>
        <w:rFonts w:ascii="Wingdings" w:hAnsi="Wingdings" w:hint="default"/>
      </w:rPr>
    </w:lvl>
    <w:lvl w:ilvl="6" w:tplc="AE24201A">
      <w:start w:val="1"/>
      <w:numFmt w:val="bullet"/>
      <w:lvlText w:val=""/>
      <w:lvlJc w:val="left"/>
      <w:pPr>
        <w:ind w:left="4680" w:hanging="360"/>
      </w:pPr>
      <w:rPr>
        <w:rFonts w:ascii="Symbol" w:hAnsi="Symbol" w:hint="default"/>
      </w:rPr>
    </w:lvl>
    <w:lvl w:ilvl="7" w:tplc="0C6E4A90">
      <w:start w:val="1"/>
      <w:numFmt w:val="bullet"/>
      <w:lvlText w:val="o"/>
      <w:lvlJc w:val="left"/>
      <w:pPr>
        <w:ind w:left="5400" w:hanging="360"/>
      </w:pPr>
      <w:rPr>
        <w:rFonts w:ascii="Courier New" w:hAnsi="Courier New" w:hint="default"/>
      </w:rPr>
    </w:lvl>
    <w:lvl w:ilvl="8" w:tplc="DE12E5F0">
      <w:start w:val="1"/>
      <w:numFmt w:val="bullet"/>
      <w:lvlText w:val=""/>
      <w:lvlJc w:val="left"/>
      <w:pPr>
        <w:ind w:left="6120" w:hanging="360"/>
      </w:pPr>
      <w:rPr>
        <w:rFonts w:ascii="Wingdings" w:hAnsi="Wingdings" w:hint="default"/>
      </w:rPr>
    </w:lvl>
  </w:abstractNum>
  <w:abstractNum w:abstractNumId="34" w15:restartNumberingAfterBreak="0">
    <w:nsid w:val="6D8A1952"/>
    <w:multiLevelType w:val="hybridMultilevel"/>
    <w:tmpl w:val="3C8A0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0F06B48"/>
    <w:multiLevelType w:val="hybridMultilevel"/>
    <w:tmpl w:val="D5187170"/>
    <w:lvl w:ilvl="0" w:tplc="57F60F7C">
      <w:start w:val="1"/>
      <w:numFmt w:val="bullet"/>
      <w:lvlText w:val=""/>
      <w:lvlJc w:val="left"/>
      <w:pPr>
        <w:ind w:left="360" w:hanging="360"/>
      </w:pPr>
      <w:rPr>
        <w:rFonts w:ascii="Symbol" w:hAnsi="Symbol" w:hint="default"/>
      </w:rPr>
    </w:lvl>
    <w:lvl w:ilvl="1" w:tplc="6C429C52">
      <w:start w:val="1"/>
      <w:numFmt w:val="bullet"/>
      <w:lvlText w:val="o"/>
      <w:lvlJc w:val="left"/>
      <w:pPr>
        <w:ind w:left="1080" w:hanging="360"/>
      </w:pPr>
      <w:rPr>
        <w:rFonts w:ascii="Courier New" w:hAnsi="Courier New" w:hint="default"/>
      </w:rPr>
    </w:lvl>
    <w:lvl w:ilvl="2" w:tplc="A55AED2E">
      <w:start w:val="1"/>
      <w:numFmt w:val="bullet"/>
      <w:lvlText w:val=""/>
      <w:lvlJc w:val="left"/>
      <w:pPr>
        <w:ind w:left="1800" w:hanging="360"/>
      </w:pPr>
      <w:rPr>
        <w:rFonts w:ascii="Wingdings" w:hAnsi="Wingdings" w:hint="default"/>
      </w:rPr>
    </w:lvl>
    <w:lvl w:ilvl="3" w:tplc="836E8642">
      <w:start w:val="1"/>
      <w:numFmt w:val="bullet"/>
      <w:lvlText w:val=""/>
      <w:lvlJc w:val="left"/>
      <w:pPr>
        <w:ind w:left="2520" w:hanging="360"/>
      </w:pPr>
      <w:rPr>
        <w:rFonts w:ascii="Symbol" w:hAnsi="Symbol" w:hint="default"/>
      </w:rPr>
    </w:lvl>
    <w:lvl w:ilvl="4" w:tplc="3A9CC0F0">
      <w:start w:val="1"/>
      <w:numFmt w:val="bullet"/>
      <w:lvlText w:val="o"/>
      <w:lvlJc w:val="left"/>
      <w:pPr>
        <w:ind w:left="3240" w:hanging="360"/>
      </w:pPr>
      <w:rPr>
        <w:rFonts w:ascii="Courier New" w:hAnsi="Courier New" w:hint="default"/>
      </w:rPr>
    </w:lvl>
    <w:lvl w:ilvl="5" w:tplc="6840E936">
      <w:start w:val="1"/>
      <w:numFmt w:val="bullet"/>
      <w:lvlText w:val=""/>
      <w:lvlJc w:val="left"/>
      <w:pPr>
        <w:ind w:left="3960" w:hanging="360"/>
      </w:pPr>
      <w:rPr>
        <w:rFonts w:ascii="Wingdings" w:hAnsi="Wingdings" w:hint="default"/>
      </w:rPr>
    </w:lvl>
    <w:lvl w:ilvl="6" w:tplc="7224718C">
      <w:start w:val="1"/>
      <w:numFmt w:val="bullet"/>
      <w:lvlText w:val=""/>
      <w:lvlJc w:val="left"/>
      <w:pPr>
        <w:ind w:left="4680" w:hanging="360"/>
      </w:pPr>
      <w:rPr>
        <w:rFonts w:ascii="Symbol" w:hAnsi="Symbol" w:hint="default"/>
      </w:rPr>
    </w:lvl>
    <w:lvl w:ilvl="7" w:tplc="A2FE719E">
      <w:start w:val="1"/>
      <w:numFmt w:val="bullet"/>
      <w:lvlText w:val="o"/>
      <w:lvlJc w:val="left"/>
      <w:pPr>
        <w:ind w:left="5400" w:hanging="360"/>
      </w:pPr>
      <w:rPr>
        <w:rFonts w:ascii="Courier New" w:hAnsi="Courier New" w:hint="default"/>
      </w:rPr>
    </w:lvl>
    <w:lvl w:ilvl="8" w:tplc="30DA678A">
      <w:start w:val="1"/>
      <w:numFmt w:val="bullet"/>
      <w:lvlText w:val=""/>
      <w:lvlJc w:val="left"/>
      <w:pPr>
        <w:ind w:left="6120" w:hanging="360"/>
      </w:pPr>
      <w:rPr>
        <w:rFonts w:ascii="Wingdings" w:hAnsi="Wingdings" w:hint="default"/>
      </w:rPr>
    </w:lvl>
  </w:abstractNum>
  <w:abstractNum w:abstractNumId="36" w15:restartNumberingAfterBreak="0">
    <w:nsid w:val="787152AC"/>
    <w:multiLevelType w:val="hybridMultilevel"/>
    <w:tmpl w:val="90823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7"/>
  </w:num>
  <w:num w:numId="3">
    <w:abstractNumId w:val="10"/>
  </w:num>
  <w:num w:numId="4">
    <w:abstractNumId w:val="21"/>
  </w:num>
  <w:num w:numId="5">
    <w:abstractNumId w:val="35"/>
  </w:num>
  <w:num w:numId="6">
    <w:abstractNumId w:val="17"/>
  </w:num>
  <w:num w:numId="7">
    <w:abstractNumId w:val="4"/>
  </w:num>
  <w:num w:numId="8">
    <w:abstractNumId w:val="19"/>
  </w:num>
  <w:num w:numId="9">
    <w:abstractNumId w:val="18"/>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5"/>
  </w:num>
  <w:num w:numId="16">
    <w:abstractNumId w:val="17"/>
  </w:num>
  <w:num w:numId="17">
    <w:abstractNumId w:val="23"/>
  </w:num>
  <w:num w:numId="18">
    <w:abstractNumId w:val="6"/>
  </w:num>
  <w:num w:numId="19">
    <w:abstractNumId w:val="0"/>
  </w:num>
  <w:num w:numId="20">
    <w:abstractNumId w:val="1"/>
  </w:num>
  <w:num w:numId="21">
    <w:abstractNumId w:val="34"/>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1"/>
  </w:num>
  <w:num w:numId="25">
    <w:abstractNumId w:val="36"/>
  </w:num>
  <w:num w:numId="26">
    <w:abstractNumId w:val="9"/>
  </w:num>
  <w:num w:numId="27">
    <w:abstractNumId w:val="5"/>
  </w:num>
  <w:num w:numId="28">
    <w:abstractNumId w:val="16"/>
  </w:num>
  <w:num w:numId="29">
    <w:abstractNumId w:val="15"/>
  </w:num>
  <w:num w:numId="30">
    <w:abstractNumId w:val="29"/>
  </w:num>
  <w:num w:numId="31">
    <w:abstractNumId w:val="20"/>
  </w:num>
  <w:num w:numId="32">
    <w:abstractNumId w:val="24"/>
  </w:num>
  <w:num w:numId="33">
    <w:abstractNumId w:val="31"/>
  </w:num>
  <w:num w:numId="34">
    <w:abstractNumId w:val="7"/>
  </w:num>
  <w:num w:numId="35">
    <w:abstractNumId w:val="13"/>
  </w:num>
  <w:num w:numId="36">
    <w:abstractNumId w:val="3"/>
  </w:num>
  <w:num w:numId="37">
    <w:abstractNumId w:val="2"/>
  </w:num>
  <w:num w:numId="38">
    <w:abstractNumId w:val="28"/>
  </w:num>
  <w:num w:numId="39">
    <w:abstractNumId w:val="26"/>
  </w:num>
  <w:num w:numId="40">
    <w:abstractNumId w:val="32"/>
  </w:num>
  <w:num w:numId="41">
    <w:abstractNumId w:val="22"/>
  </w:num>
  <w:num w:numId="4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2D"/>
    <w:rsid w:val="00000BE1"/>
    <w:rsid w:val="000023C7"/>
    <w:rsid w:val="00002C28"/>
    <w:rsid w:val="0000307F"/>
    <w:rsid w:val="00004447"/>
    <w:rsid w:val="000059CC"/>
    <w:rsid w:val="0000652D"/>
    <w:rsid w:val="00006724"/>
    <w:rsid w:val="00007299"/>
    <w:rsid w:val="00010D8E"/>
    <w:rsid w:val="00010DD0"/>
    <w:rsid w:val="000115BD"/>
    <w:rsid w:val="00012F4B"/>
    <w:rsid w:val="00014830"/>
    <w:rsid w:val="00014C77"/>
    <w:rsid w:val="00016714"/>
    <w:rsid w:val="00016964"/>
    <w:rsid w:val="00016B3D"/>
    <w:rsid w:val="00016E76"/>
    <w:rsid w:val="00020005"/>
    <w:rsid w:val="0002029B"/>
    <w:rsid w:val="00022025"/>
    <w:rsid w:val="00023CA5"/>
    <w:rsid w:val="000241AF"/>
    <w:rsid w:val="00026D3D"/>
    <w:rsid w:val="00026DE5"/>
    <w:rsid w:val="00026E57"/>
    <w:rsid w:val="00027A8B"/>
    <w:rsid w:val="000305F7"/>
    <w:rsid w:val="00030EBB"/>
    <w:rsid w:val="00033A29"/>
    <w:rsid w:val="00033C18"/>
    <w:rsid w:val="00033D9A"/>
    <w:rsid w:val="00034AFB"/>
    <w:rsid w:val="00034F79"/>
    <w:rsid w:val="000358CC"/>
    <w:rsid w:val="00036D8B"/>
    <w:rsid w:val="00036EAC"/>
    <w:rsid w:val="00037542"/>
    <w:rsid w:val="000376C0"/>
    <w:rsid w:val="0003787E"/>
    <w:rsid w:val="00040CFB"/>
    <w:rsid w:val="000428A0"/>
    <w:rsid w:val="00042E2B"/>
    <w:rsid w:val="00043931"/>
    <w:rsid w:val="00043EFF"/>
    <w:rsid w:val="00044817"/>
    <w:rsid w:val="00044E8D"/>
    <w:rsid w:val="000458E8"/>
    <w:rsid w:val="00047A24"/>
    <w:rsid w:val="00050341"/>
    <w:rsid w:val="00050734"/>
    <w:rsid w:val="00050BEA"/>
    <w:rsid w:val="0005260C"/>
    <w:rsid w:val="000544C7"/>
    <w:rsid w:val="00054737"/>
    <w:rsid w:val="00055635"/>
    <w:rsid w:val="000556B8"/>
    <w:rsid w:val="00057AA3"/>
    <w:rsid w:val="000604B5"/>
    <w:rsid w:val="000604C7"/>
    <w:rsid w:val="00060BEE"/>
    <w:rsid w:val="000612C8"/>
    <w:rsid w:val="00062030"/>
    <w:rsid w:val="00063EC0"/>
    <w:rsid w:val="00064950"/>
    <w:rsid w:val="000701B0"/>
    <w:rsid w:val="000717F4"/>
    <w:rsid w:val="0007220B"/>
    <w:rsid w:val="000726CA"/>
    <w:rsid w:val="000728CB"/>
    <w:rsid w:val="000739F0"/>
    <w:rsid w:val="0007432C"/>
    <w:rsid w:val="000754D0"/>
    <w:rsid w:val="00075665"/>
    <w:rsid w:val="00075B35"/>
    <w:rsid w:val="0007623C"/>
    <w:rsid w:val="0007695B"/>
    <w:rsid w:val="000802D9"/>
    <w:rsid w:val="00080595"/>
    <w:rsid w:val="00085432"/>
    <w:rsid w:val="00086661"/>
    <w:rsid w:val="00087857"/>
    <w:rsid w:val="00090010"/>
    <w:rsid w:val="00092339"/>
    <w:rsid w:val="00093572"/>
    <w:rsid w:val="0009360B"/>
    <w:rsid w:val="000943B3"/>
    <w:rsid w:val="00095991"/>
    <w:rsid w:val="00097E27"/>
    <w:rsid w:val="000A0A0A"/>
    <w:rsid w:val="000A1223"/>
    <w:rsid w:val="000A2DE0"/>
    <w:rsid w:val="000A2EB7"/>
    <w:rsid w:val="000A7799"/>
    <w:rsid w:val="000A77A6"/>
    <w:rsid w:val="000B063E"/>
    <w:rsid w:val="000B1D74"/>
    <w:rsid w:val="000B2B1E"/>
    <w:rsid w:val="000B2CC8"/>
    <w:rsid w:val="000B32DA"/>
    <w:rsid w:val="000B513D"/>
    <w:rsid w:val="000B56B4"/>
    <w:rsid w:val="000B603E"/>
    <w:rsid w:val="000B64FB"/>
    <w:rsid w:val="000B65E7"/>
    <w:rsid w:val="000B7415"/>
    <w:rsid w:val="000C0A8B"/>
    <w:rsid w:val="000C1D8A"/>
    <w:rsid w:val="000C20C8"/>
    <w:rsid w:val="000C25ED"/>
    <w:rsid w:val="000C2AE3"/>
    <w:rsid w:val="000C3628"/>
    <w:rsid w:val="000C3EEC"/>
    <w:rsid w:val="000C49DD"/>
    <w:rsid w:val="000C5779"/>
    <w:rsid w:val="000C6945"/>
    <w:rsid w:val="000C6B35"/>
    <w:rsid w:val="000C6F18"/>
    <w:rsid w:val="000C6FC2"/>
    <w:rsid w:val="000C7934"/>
    <w:rsid w:val="000C7A11"/>
    <w:rsid w:val="000D058B"/>
    <w:rsid w:val="000D0BC6"/>
    <w:rsid w:val="000D3B8A"/>
    <w:rsid w:val="000D3BF2"/>
    <w:rsid w:val="000D775E"/>
    <w:rsid w:val="000D7772"/>
    <w:rsid w:val="000D7AA2"/>
    <w:rsid w:val="000E2477"/>
    <w:rsid w:val="000E25CF"/>
    <w:rsid w:val="000E37FC"/>
    <w:rsid w:val="000E4CB8"/>
    <w:rsid w:val="000E5310"/>
    <w:rsid w:val="000E535C"/>
    <w:rsid w:val="000E5A3A"/>
    <w:rsid w:val="000E6549"/>
    <w:rsid w:val="000F073D"/>
    <w:rsid w:val="000F0F58"/>
    <w:rsid w:val="000F143E"/>
    <w:rsid w:val="000F16FF"/>
    <w:rsid w:val="000F1985"/>
    <w:rsid w:val="000F1AD8"/>
    <w:rsid w:val="000F2702"/>
    <w:rsid w:val="000F2980"/>
    <w:rsid w:val="000F37E7"/>
    <w:rsid w:val="000F3ABE"/>
    <w:rsid w:val="000F4DA4"/>
    <w:rsid w:val="000F6BEA"/>
    <w:rsid w:val="000F74D2"/>
    <w:rsid w:val="0010009B"/>
    <w:rsid w:val="00102735"/>
    <w:rsid w:val="00104A1C"/>
    <w:rsid w:val="00105B2D"/>
    <w:rsid w:val="00105D2A"/>
    <w:rsid w:val="00106020"/>
    <w:rsid w:val="00106FC3"/>
    <w:rsid w:val="0010705B"/>
    <w:rsid w:val="001075D3"/>
    <w:rsid w:val="0011051B"/>
    <w:rsid w:val="00110BAE"/>
    <w:rsid w:val="0011258B"/>
    <w:rsid w:val="00114CAF"/>
    <w:rsid w:val="0011609E"/>
    <w:rsid w:val="00116641"/>
    <w:rsid w:val="0011689A"/>
    <w:rsid w:val="001216B3"/>
    <w:rsid w:val="001216F8"/>
    <w:rsid w:val="0012226E"/>
    <w:rsid w:val="001230F8"/>
    <w:rsid w:val="001232B1"/>
    <w:rsid w:val="00123817"/>
    <w:rsid w:val="00123AE4"/>
    <w:rsid w:val="00124E6D"/>
    <w:rsid w:val="00124F6C"/>
    <w:rsid w:val="00124F8B"/>
    <w:rsid w:val="00125209"/>
    <w:rsid w:val="00127680"/>
    <w:rsid w:val="00127876"/>
    <w:rsid w:val="00130001"/>
    <w:rsid w:val="00130343"/>
    <w:rsid w:val="00130B17"/>
    <w:rsid w:val="0013329D"/>
    <w:rsid w:val="001338AB"/>
    <w:rsid w:val="00134FD3"/>
    <w:rsid w:val="00135B25"/>
    <w:rsid w:val="00136262"/>
    <w:rsid w:val="00136938"/>
    <w:rsid w:val="0013695F"/>
    <w:rsid w:val="00136EBB"/>
    <w:rsid w:val="00137429"/>
    <w:rsid w:val="001401B1"/>
    <w:rsid w:val="001406B0"/>
    <w:rsid w:val="001426ED"/>
    <w:rsid w:val="001432BE"/>
    <w:rsid w:val="00144789"/>
    <w:rsid w:val="00145B71"/>
    <w:rsid w:val="001502A8"/>
    <w:rsid w:val="0015059A"/>
    <w:rsid w:val="00152066"/>
    <w:rsid w:val="00152689"/>
    <w:rsid w:val="001544D5"/>
    <w:rsid w:val="00155E69"/>
    <w:rsid w:val="00156840"/>
    <w:rsid w:val="00156D8D"/>
    <w:rsid w:val="00161A98"/>
    <w:rsid w:val="001628AA"/>
    <w:rsid w:val="00162E40"/>
    <w:rsid w:val="0016421E"/>
    <w:rsid w:val="0016425A"/>
    <w:rsid w:val="00165AFC"/>
    <w:rsid w:val="00165E76"/>
    <w:rsid w:val="0016684B"/>
    <w:rsid w:val="001671A6"/>
    <w:rsid w:val="00167217"/>
    <w:rsid w:val="001679F0"/>
    <w:rsid w:val="00167FC5"/>
    <w:rsid w:val="00170FE2"/>
    <w:rsid w:val="0017123D"/>
    <w:rsid w:val="0017458F"/>
    <w:rsid w:val="001757EC"/>
    <w:rsid w:val="001770AF"/>
    <w:rsid w:val="00177D31"/>
    <w:rsid w:val="001809C7"/>
    <w:rsid w:val="0018231B"/>
    <w:rsid w:val="0018294F"/>
    <w:rsid w:val="001848DE"/>
    <w:rsid w:val="00184F83"/>
    <w:rsid w:val="001878B5"/>
    <w:rsid w:val="00187F57"/>
    <w:rsid w:val="0019089C"/>
    <w:rsid w:val="00191758"/>
    <w:rsid w:val="00192E7C"/>
    <w:rsid w:val="001935B5"/>
    <w:rsid w:val="001939AB"/>
    <w:rsid w:val="001958EC"/>
    <w:rsid w:val="00196834"/>
    <w:rsid w:val="00196A5D"/>
    <w:rsid w:val="0019713D"/>
    <w:rsid w:val="001971DC"/>
    <w:rsid w:val="00197427"/>
    <w:rsid w:val="00197BD2"/>
    <w:rsid w:val="00197CA9"/>
    <w:rsid w:val="001A1CF6"/>
    <w:rsid w:val="001A2889"/>
    <w:rsid w:val="001A4D77"/>
    <w:rsid w:val="001A4E7B"/>
    <w:rsid w:val="001A6AC3"/>
    <w:rsid w:val="001A73C9"/>
    <w:rsid w:val="001A7614"/>
    <w:rsid w:val="001B09EE"/>
    <w:rsid w:val="001B1F38"/>
    <w:rsid w:val="001B2218"/>
    <w:rsid w:val="001B2A6E"/>
    <w:rsid w:val="001B312D"/>
    <w:rsid w:val="001B3B43"/>
    <w:rsid w:val="001B55D5"/>
    <w:rsid w:val="001B5B15"/>
    <w:rsid w:val="001B650F"/>
    <w:rsid w:val="001B7606"/>
    <w:rsid w:val="001B7BB3"/>
    <w:rsid w:val="001B7D5B"/>
    <w:rsid w:val="001C0A82"/>
    <w:rsid w:val="001C44D7"/>
    <w:rsid w:val="001C551A"/>
    <w:rsid w:val="001C6753"/>
    <w:rsid w:val="001C6D18"/>
    <w:rsid w:val="001C7896"/>
    <w:rsid w:val="001D0480"/>
    <w:rsid w:val="001D1351"/>
    <w:rsid w:val="001D308D"/>
    <w:rsid w:val="001D4696"/>
    <w:rsid w:val="001D4909"/>
    <w:rsid w:val="001D60B5"/>
    <w:rsid w:val="001D61F3"/>
    <w:rsid w:val="001D6E42"/>
    <w:rsid w:val="001D7208"/>
    <w:rsid w:val="001D7AFD"/>
    <w:rsid w:val="001E2CDF"/>
    <w:rsid w:val="001E4F3C"/>
    <w:rsid w:val="001E5332"/>
    <w:rsid w:val="001E6B18"/>
    <w:rsid w:val="001F1344"/>
    <w:rsid w:val="001F13C6"/>
    <w:rsid w:val="001F1EFB"/>
    <w:rsid w:val="001F54B3"/>
    <w:rsid w:val="001F78EC"/>
    <w:rsid w:val="001F7AAF"/>
    <w:rsid w:val="00200C1E"/>
    <w:rsid w:val="002021FC"/>
    <w:rsid w:val="00204469"/>
    <w:rsid w:val="002065C0"/>
    <w:rsid w:val="00207F89"/>
    <w:rsid w:val="00211363"/>
    <w:rsid w:val="00212312"/>
    <w:rsid w:val="00213543"/>
    <w:rsid w:val="002136F9"/>
    <w:rsid w:val="0021377A"/>
    <w:rsid w:val="00215D9C"/>
    <w:rsid w:val="002160D9"/>
    <w:rsid w:val="00216D62"/>
    <w:rsid w:val="002174C1"/>
    <w:rsid w:val="002219F2"/>
    <w:rsid w:val="00222E74"/>
    <w:rsid w:val="002254DC"/>
    <w:rsid w:val="00225550"/>
    <w:rsid w:val="00227806"/>
    <w:rsid w:val="00227FA8"/>
    <w:rsid w:val="00230410"/>
    <w:rsid w:val="002307A4"/>
    <w:rsid w:val="002307B2"/>
    <w:rsid w:val="00231A6B"/>
    <w:rsid w:val="00232B1D"/>
    <w:rsid w:val="00232B25"/>
    <w:rsid w:val="00232CE0"/>
    <w:rsid w:val="00233BCE"/>
    <w:rsid w:val="00234D59"/>
    <w:rsid w:val="00234FAD"/>
    <w:rsid w:val="002360B8"/>
    <w:rsid w:val="0023668E"/>
    <w:rsid w:val="002368CF"/>
    <w:rsid w:val="002373B4"/>
    <w:rsid w:val="00240F65"/>
    <w:rsid w:val="00242089"/>
    <w:rsid w:val="002420EE"/>
    <w:rsid w:val="00242688"/>
    <w:rsid w:val="00243168"/>
    <w:rsid w:val="00243437"/>
    <w:rsid w:val="002441AA"/>
    <w:rsid w:val="00244C50"/>
    <w:rsid w:val="00244D09"/>
    <w:rsid w:val="00245B27"/>
    <w:rsid w:val="00245FAC"/>
    <w:rsid w:val="0025052B"/>
    <w:rsid w:val="0025085D"/>
    <w:rsid w:val="00250C62"/>
    <w:rsid w:val="00252AB6"/>
    <w:rsid w:val="00252B89"/>
    <w:rsid w:val="00253CF1"/>
    <w:rsid w:val="002562C1"/>
    <w:rsid w:val="002600E3"/>
    <w:rsid w:val="00260E95"/>
    <w:rsid w:val="00261784"/>
    <w:rsid w:val="00262091"/>
    <w:rsid w:val="00262E3D"/>
    <w:rsid w:val="00263423"/>
    <w:rsid w:val="00264E08"/>
    <w:rsid w:val="002668A4"/>
    <w:rsid w:val="00271620"/>
    <w:rsid w:val="00271641"/>
    <w:rsid w:val="002731D3"/>
    <w:rsid w:val="00273E97"/>
    <w:rsid w:val="00274466"/>
    <w:rsid w:val="00274ACE"/>
    <w:rsid w:val="00274D79"/>
    <w:rsid w:val="00274F26"/>
    <w:rsid w:val="0027612C"/>
    <w:rsid w:val="00276213"/>
    <w:rsid w:val="0027661D"/>
    <w:rsid w:val="00277FEE"/>
    <w:rsid w:val="00280597"/>
    <w:rsid w:val="00280E59"/>
    <w:rsid w:val="002827D5"/>
    <w:rsid w:val="002838D5"/>
    <w:rsid w:val="002856F0"/>
    <w:rsid w:val="00285C7C"/>
    <w:rsid w:val="0028755D"/>
    <w:rsid w:val="002901AE"/>
    <w:rsid w:val="002907C6"/>
    <w:rsid w:val="002909C2"/>
    <w:rsid w:val="002916F8"/>
    <w:rsid w:val="00293C8B"/>
    <w:rsid w:val="00294458"/>
    <w:rsid w:val="002948BE"/>
    <w:rsid w:val="00296EA4"/>
    <w:rsid w:val="00297D08"/>
    <w:rsid w:val="002A071B"/>
    <w:rsid w:val="002A323F"/>
    <w:rsid w:val="002A516E"/>
    <w:rsid w:val="002A5850"/>
    <w:rsid w:val="002A5F0F"/>
    <w:rsid w:val="002A7444"/>
    <w:rsid w:val="002A7743"/>
    <w:rsid w:val="002B1892"/>
    <w:rsid w:val="002B1AC4"/>
    <w:rsid w:val="002B1C40"/>
    <w:rsid w:val="002B1FBA"/>
    <w:rsid w:val="002B239F"/>
    <w:rsid w:val="002B32CD"/>
    <w:rsid w:val="002B343C"/>
    <w:rsid w:val="002B3C12"/>
    <w:rsid w:val="002B3C98"/>
    <w:rsid w:val="002B445A"/>
    <w:rsid w:val="002B4EB9"/>
    <w:rsid w:val="002B52D3"/>
    <w:rsid w:val="002B5800"/>
    <w:rsid w:val="002B78EB"/>
    <w:rsid w:val="002C040A"/>
    <w:rsid w:val="002C0500"/>
    <w:rsid w:val="002C0D84"/>
    <w:rsid w:val="002C0D89"/>
    <w:rsid w:val="002C0DE7"/>
    <w:rsid w:val="002C17C7"/>
    <w:rsid w:val="002C2BBE"/>
    <w:rsid w:val="002C3099"/>
    <w:rsid w:val="002C3DB3"/>
    <w:rsid w:val="002C5C6D"/>
    <w:rsid w:val="002C5F22"/>
    <w:rsid w:val="002C63A2"/>
    <w:rsid w:val="002C6EA3"/>
    <w:rsid w:val="002D12F4"/>
    <w:rsid w:val="002D1391"/>
    <w:rsid w:val="002D13F1"/>
    <w:rsid w:val="002D2773"/>
    <w:rsid w:val="002D36DC"/>
    <w:rsid w:val="002D4947"/>
    <w:rsid w:val="002D4D10"/>
    <w:rsid w:val="002D4D16"/>
    <w:rsid w:val="002D59C1"/>
    <w:rsid w:val="002D6899"/>
    <w:rsid w:val="002D6C7B"/>
    <w:rsid w:val="002E062E"/>
    <w:rsid w:val="002E06A7"/>
    <w:rsid w:val="002E2132"/>
    <w:rsid w:val="002E33EB"/>
    <w:rsid w:val="002E5133"/>
    <w:rsid w:val="002E644E"/>
    <w:rsid w:val="002E771F"/>
    <w:rsid w:val="002E7766"/>
    <w:rsid w:val="002E7D87"/>
    <w:rsid w:val="002E9D87"/>
    <w:rsid w:val="002F0159"/>
    <w:rsid w:val="002F146A"/>
    <w:rsid w:val="002F2217"/>
    <w:rsid w:val="002F3D0C"/>
    <w:rsid w:val="002F5412"/>
    <w:rsid w:val="002F549C"/>
    <w:rsid w:val="002F57CD"/>
    <w:rsid w:val="002F728A"/>
    <w:rsid w:val="00301D6E"/>
    <w:rsid w:val="00302052"/>
    <w:rsid w:val="003026ED"/>
    <w:rsid w:val="00303920"/>
    <w:rsid w:val="00303A38"/>
    <w:rsid w:val="00304866"/>
    <w:rsid w:val="00304EC3"/>
    <w:rsid w:val="00305D7B"/>
    <w:rsid w:val="003105F1"/>
    <w:rsid w:val="00310E5B"/>
    <w:rsid w:val="00310ED8"/>
    <w:rsid w:val="00311419"/>
    <w:rsid w:val="00311B3A"/>
    <w:rsid w:val="003138B9"/>
    <w:rsid w:val="00313CAA"/>
    <w:rsid w:val="00313F41"/>
    <w:rsid w:val="00314B8A"/>
    <w:rsid w:val="003152B6"/>
    <w:rsid w:val="00315AAC"/>
    <w:rsid w:val="00315D6B"/>
    <w:rsid w:val="003176ED"/>
    <w:rsid w:val="00321B13"/>
    <w:rsid w:val="0032232B"/>
    <w:rsid w:val="00322B1E"/>
    <w:rsid w:val="00323362"/>
    <w:rsid w:val="003237B8"/>
    <w:rsid w:val="00323CCD"/>
    <w:rsid w:val="00325BA4"/>
    <w:rsid w:val="00326EB1"/>
    <w:rsid w:val="00330BBC"/>
    <w:rsid w:val="003316A2"/>
    <w:rsid w:val="003318B4"/>
    <w:rsid w:val="003318FB"/>
    <w:rsid w:val="00331924"/>
    <w:rsid w:val="00331D0E"/>
    <w:rsid w:val="003322A3"/>
    <w:rsid w:val="00332364"/>
    <w:rsid w:val="0033537E"/>
    <w:rsid w:val="00337993"/>
    <w:rsid w:val="00341EAE"/>
    <w:rsid w:val="00344089"/>
    <w:rsid w:val="0034527F"/>
    <w:rsid w:val="0034535E"/>
    <w:rsid w:val="003458E5"/>
    <w:rsid w:val="003469AC"/>
    <w:rsid w:val="003475FC"/>
    <w:rsid w:val="00350BD0"/>
    <w:rsid w:val="0035237C"/>
    <w:rsid w:val="003534FF"/>
    <w:rsid w:val="00353B04"/>
    <w:rsid w:val="00354CAD"/>
    <w:rsid w:val="00356180"/>
    <w:rsid w:val="00356469"/>
    <w:rsid w:val="003634A8"/>
    <w:rsid w:val="00363D13"/>
    <w:rsid w:val="00365A63"/>
    <w:rsid w:val="00366891"/>
    <w:rsid w:val="00366D20"/>
    <w:rsid w:val="00366EDA"/>
    <w:rsid w:val="00371AD4"/>
    <w:rsid w:val="00371F0E"/>
    <w:rsid w:val="0037219A"/>
    <w:rsid w:val="003726D7"/>
    <w:rsid w:val="0037298B"/>
    <w:rsid w:val="00373565"/>
    <w:rsid w:val="00374019"/>
    <w:rsid w:val="00375E48"/>
    <w:rsid w:val="0037697E"/>
    <w:rsid w:val="0037776E"/>
    <w:rsid w:val="003804F9"/>
    <w:rsid w:val="00380D32"/>
    <w:rsid w:val="003822B6"/>
    <w:rsid w:val="00383280"/>
    <w:rsid w:val="003832B2"/>
    <w:rsid w:val="0038394A"/>
    <w:rsid w:val="00383D44"/>
    <w:rsid w:val="0038542B"/>
    <w:rsid w:val="00385FF0"/>
    <w:rsid w:val="00386885"/>
    <w:rsid w:val="00386B72"/>
    <w:rsid w:val="00390298"/>
    <w:rsid w:val="00390623"/>
    <w:rsid w:val="00390B10"/>
    <w:rsid w:val="0039275F"/>
    <w:rsid w:val="00392C74"/>
    <w:rsid w:val="00392E2C"/>
    <w:rsid w:val="00394452"/>
    <w:rsid w:val="003947D7"/>
    <w:rsid w:val="00395363"/>
    <w:rsid w:val="00396BA7"/>
    <w:rsid w:val="00397574"/>
    <w:rsid w:val="00397D8F"/>
    <w:rsid w:val="00397DAE"/>
    <w:rsid w:val="003A117B"/>
    <w:rsid w:val="003A16B0"/>
    <w:rsid w:val="003A1B6C"/>
    <w:rsid w:val="003A21B9"/>
    <w:rsid w:val="003A3BBB"/>
    <w:rsid w:val="003A59BB"/>
    <w:rsid w:val="003A706E"/>
    <w:rsid w:val="003A7294"/>
    <w:rsid w:val="003A78EC"/>
    <w:rsid w:val="003A7E36"/>
    <w:rsid w:val="003B05CF"/>
    <w:rsid w:val="003B2076"/>
    <w:rsid w:val="003B302B"/>
    <w:rsid w:val="003B3F97"/>
    <w:rsid w:val="003B5356"/>
    <w:rsid w:val="003B5C0B"/>
    <w:rsid w:val="003B6152"/>
    <w:rsid w:val="003B6A76"/>
    <w:rsid w:val="003B6CA4"/>
    <w:rsid w:val="003B7329"/>
    <w:rsid w:val="003B7892"/>
    <w:rsid w:val="003C0074"/>
    <w:rsid w:val="003C05C2"/>
    <w:rsid w:val="003C0DDB"/>
    <w:rsid w:val="003C1E0C"/>
    <w:rsid w:val="003C39AE"/>
    <w:rsid w:val="003C3CA5"/>
    <w:rsid w:val="003C406D"/>
    <w:rsid w:val="003C55C9"/>
    <w:rsid w:val="003C5707"/>
    <w:rsid w:val="003C6284"/>
    <w:rsid w:val="003C7519"/>
    <w:rsid w:val="003D14A9"/>
    <w:rsid w:val="003D1A9B"/>
    <w:rsid w:val="003D342D"/>
    <w:rsid w:val="003D387D"/>
    <w:rsid w:val="003D48E9"/>
    <w:rsid w:val="003D6428"/>
    <w:rsid w:val="003D6C42"/>
    <w:rsid w:val="003D7409"/>
    <w:rsid w:val="003E0F10"/>
    <w:rsid w:val="003E1088"/>
    <w:rsid w:val="003E1627"/>
    <w:rsid w:val="003E26DD"/>
    <w:rsid w:val="003E2C3D"/>
    <w:rsid w:val="003E2E8C"/>
    <w:rsid w:val="003E2EF8"/>
    <w:rsid w:val="003E4372"/>
    <w:rsid w:val="003E631A"/>
    <w:rsid w:val="003E6CAA"/>
    <w:rsid w:val="003E76D8"/>
    <w:rsid w:val="003E7EE6"/>
    <w:rsid w:val="003F00D9"/>
    <w:rsid w:val="003F0236"/>
    <w:rsid w:val="003F052A"/>
    <w:rsid w:val="003F0C56"/>
    <w:rsid w:val="003F15BA"/>
    <w:rsid w:val="003F3138"/>
    <w:rsid w:val="003F4AB4"/>
    <w:rsid w:val="003F4D2A"/>
    <w:rsid w:val="003F641B"/>
    <w:rsid w:val="003F7007"/>
    <w:rsid w:val="003F7197"/>
    <w:rsid w:val="00400BD7"/>
    <w:rsid w:val="00400CAD"/>
    <w:rsid w:val="004018E8"/>
    <w:rsid w:val="00401F41"/>
    <w:rsid w:val="00404D58"/>
    <w:rsid w:val="00405DD0"/>
    <w:rsid w:val="004067E7"/>
    <w:rsid w:val="0040730A"/>
    <w:rsid w:val="004100FE"/>
    <w:rsid w:val="0041067C"/>
    <w:rsid w:val="0041288B"/>
    <w:rsid w:val="00413494"/>
    <w:rsid w:val="00413D3C"/>
    <w:rsid w:val="004141B5"/>
    <w:rsid w:val="0041773A"/>
    <w:rsid w:val="004179CB"/>
    <w:rsid w:val="00421418"/>
    <w:rsid w:val="004217DB"/>
    <w:rsid w:val="00422168"/>
    <w:rsid w:val="00422AC8"/>
    <w:rsid w:val="00422CA6"/>
    <w:rsid w:val="004237AD"/>
    <w:rsid w:val="0042418A"/>
    <w:rsid w:val="00425401"/>
    <w:rsid w:val="004260D7"/>
    <w:rsid w:val="0042705E"/>
    <w:rsid w:val="00427727"/>
    <w:rsid w:val="00427E44"/>
    <w:rsid w:val="004309FC"/>
    <w:rsid w:val="00431430"/>
    <w:rsid w:val="00431BC2"/>
    <w:rsid w:val="00432460"/>
    <w:rsid w:val="00432B92"/>
    <w:rsid w:val="00432BD9"/>
    <w:rsid w:val="0043312A"/>
    <w:rsid w:val="00433ABF"/>
    <w:rsid w:val="004350A5"/>
    <w:rsid w:val="00436BEF"/>
    <w:rsid w:val="0043741E"/>
    <w:rsid w:val="00441AD8"/>
    <w:rsid w:val="00441C67"/>
    <w:rsid w:val="0044210C"/>
    <w:rsid w:val="00443644"/>
    <w:rsid w:val="00451B5D"/>
    <w:rsid w:val="00453725"/>
    <w:rsid w:val="004542E5"/>
    <w:rsid w:val="00455085"/>
    <w:rsid w:val="00455E4B"/>
    <w:rsid w:val="00456146"/>
    <w:rsid w:val="00456636"/>
    <w:rsid w:val="00457D8A"/>
    <w:rsid w:val="004610E3"/>
    <w:rsid w:val="00461B04"/>
    <w:rsid w:val="00461B35"/>
    <w:rsid w:val="00461BFB"/>
    <w:rsid w:val="00461EDC"/>
    <w:rsid w:val="00462382"/>
    <w:rsid w:val="0046308B"/>
    <w:rsid w:val="00463DBD"/>
    <w:rsid w:val="0046445C"/>
    <w:rsid w:val="00465572"/>
    <w:rsid w:val="004655A5"/>
    <w:rsid w:val="00473689"/>
    <w:rsid w:val="00473FDB"/>
    <w:rsid w:val="00474796"/>
    <w:rsid w:val="00476279"/>
    <w:rsid w:val="00476497"/>
    <w:rsid w:val="004767FD"/>
    <w:rsid w:val="00477031"/>
    <w:rsid w:val="004809C2"/>
    <w:rsid w:val="004813ED"/>
    <w:rsid w:val="00481856"/>
    <w:rsid w:val="004826AC"/>
    <w:rsid w:val="00482D7F"/>
    <w:rsid w:val="00482E80"/>
    <w:rsid w:val="004831F2"/>
    <w:rsid w:val="00484A24"/>
    <w:rsid w:val="00485B76"/>
    <w:rsid w:val="004902E2"/>
    <w:rsid w:val="00490750"/>
    <w:rsid w:val="00490993"/>
    <w:rsid w:val="00490B0A"/>
    <w:rsid w:val="00492C6A"/>
    <w:rsid w:val="00492FBA"/>
    <w:rsid w:val="00493100"/>
    <w:rsid w:val="004935A1"/>
    <w:rsid w:val="00493B59"/>
    <w:rsid w:val="004952FA"/>
    <w:rsid w:val="0049664B"/>
    <w:rsid w:val="00496C55"/>
    <w:rsid w:val="00496C66"/>
    <w:rsid w:val="00497593"/>
    <w:rsid w:val="004A0A2D"/>
    <w:rsid w:val="004A14DF"/>
    <w:rsid w:val="004A1A7E"/>
    <w:rsid w:val="004A2579"/>
    <w:rsid w:val="004A258E"/>
    <w:rsid w:val="004A26D2"/>
    <w:rsid w:val="004A3983"/>
    <w:rsid w:val="004A3CC6"/>
    <w:rsid w:val="004A3E0A"/>
    <w:rsid w:val="004A5A4F"/>
    <w:rsid w:val="004A76E0"/>
    <w:rsid w:val="004A77E2"/>
    <w:rsid w:val="004A7B64"/>
    <w:rsid w:val="004A7F88"/>
    <w:rsid w:val="004B0BED"/>
    <w:rsid w:val="004B5EAD"/>
    <w:rsid w:val="004B6034"/>
    <w:rsid w:val="004B73EA"/>
    <w:rsid w:val="004C1500"/>
    <w:rsid w:val="004C1653"/>
    <w:rsid w:val="004C1790"/>
    <w:rsid w:val="004C24B1"/>
    <w:rsid w:val="004C52FD"/>
    <w:rsid w:val="004C629C"/>
    <w:rsid w:val="004C6840"/>
    <w:rsid w:val="004C741F"/>
    <w:rsid w:val="004C7595"/>
    <w:rsid w:val="004C7E4F"/>
    <w:rsid w:val="004C7F5C"/>
    <w:rsid w:val="004D1471"/>
    <w:rsid w:val="004D19E4"/>
    <w:rsid w:val="004D28D1"/>
    <w:rsid w:val="004D2DE9"/>
    <w:rsid w:val="004D2E71"/>
    <w:rsid w:val="004D2EF7"/>
    <w:rsid w:val="004D38A1"/>
    <w:rsid w:val="004D3B47"/>
    <w:rsid w:val="004D4447"/>
    <w:rsid w:val="004D515C"/>
    <w:rsid w:val="004D51CA"/>
    <w:rsid w:val="004D539E"/>
    <w:rsid w:val="004D56C7"/>
    <w:rsid w:val="004D6315"/>
    <w:rsid w:val="004D6432"/>
    <w:rsid w:val="004D6B07"/>
    <w:rsid w:val="004D7036"/>
    <w:rsid w:val="004E0E9A"/>
    <w:rsid w:val="004E0FF5"/>
    <w:rsid w:val="004E1A83"/>
    <w:rsid w:val="004E271A"/>
    <w:rsid w:val="004E3FFE"/>
    <w:rsid w:val="004E4D11"/>
    <w:rsid w:val="004E5851"/>
    <w:rsid w:val="004E7053"/>
    <w:rsid w:val="004E734A"/>
    <w:rsid w:val="004E791A"/>
    <w:rsid w:val="004F0788"/>
    <w:rsid w:val="004F1B2C"/>
    <w:rsid w:val="004F2326"/>
    <w:rsid w:val="004F23EF"/>
    <w:rsid w:val="004F3AFE"/>
    <w:rsid w:val="004F47FD"/>
    <w:rsid w:val="004F5333"/>
    <w:rsid w:val="004F596D"/>
    <w:rsid w:val="004F6569"/>
    <w:rsid w:val="004F6A22"/>
    <w:rsid w:val="004F72CD"/>
    <w:rsid w:val="004F7E6C"/>
    <w:rsid w:val="00500402"/>
    <w:rsid w:val="0050097E"/>
    <w:rsid w:val="0050315D"/>
    <w:rsid w:val="005064CE"/>
    <w:rsid w:val="00507EA3"/>
    <w:rsid w:val="00511C37"/>
    <w:rsid w:val="00512071"/>
    <w:rsid w:val="00512A42"/>
    <w:rsid w:val="005139A8"/>
    <w:rsid w:val="005156EE"/>
    <w:rsid w:val="0051598B"/>
    <w:rsid w:val="005168C5"/>
    <w:rsid w:val="00517099"/>
    <w:rsid w:val="005200EE"/>
    <w:rsid w:val="0052256F"/>
    <w:rsid w:val="00522715"/>
    <w:rsid w:val="00522CFF"/>
    <w:rsid w:val="00523E5F"/>
    <w:rsid w:val="0052560D"/>
    <w:rsid w:val="00530073"/>
    <w:rsid w:val="00530420"/>
    <w:rsid w:val="00530BAB"/>
    <w:rsid w:val="00530C9A"/>
    <w:rsid w:val="00530F39"/>
    <w:rsid w:val="0053358F"/>
    <w:rsid w:val="00535C29"/>
    <w:rsid w:val="005369F0"/>
    <w:rsid w:val="00536A94"/>
    <w:rsid w:val="00536EA2"/>
    <w:rsid w:val="0053703A"/>
    <w:rsid w:val="00537834"/>
    <w:rsid w:val="00537F09"/>
    <w:rsid w:val="005403BC"/>
    <w:rsid w:val="00540F96"/>
    <w:rsid w:val="00541CFF"/>
    <w:rsid w:val="00541D23"/>
    <w:rsid w:val="00542F05"/>
    <w:rsid w:val="00543F49"/>
    <w:rsid w:val="0054462F"/>
    <w:rsid w:val="00544D9E"/>
    <w:rsid w:val="00545CE2"/>
    <w:rsid w:val="005479F3"/>
    <w:rsid w:val="00550354"/>
    <w:rsid w:val="00551E80"/>
    <w:rsid w:val="005529A7"/>
    <w:rsid w:val="00553172"/>
    <w:rsid w:val="00553736"/>
    <w:rsid w:val="00554DBF"/>
    <w:rsid w:val="005576A0"/>
    <w:rsid w:val="00557909"/>
    <w:rsid w:val="00557BD8"/>
    <w:rsid w:val="00560334"/>
    <w:rsid w:val="00561DB5"/>
    <w:rsid w:val="00562986"/>
    <w:rsid w:val="00562B57"/>
    <w:rsid w:val="00563361"/>
    <w:rsid w:val="005642C0"/>
    <w:rsid w:val="0056439F"/>
    <w:rsid w:val="0056476D"/>
    <w:rsid w:val="00567BB5"/>
    <w:rsid w:val="00567E2F"/>
    <w:rsid w:val="005700E0"/>
    <w:rsid w:val="00573D39"/>
    <w:rsid w:val="005743BF"/>
    <w:rsid w:val="005754D5"/>
    <w:rsid w:val="005764F8"/>
    <w:rsid w:val="005767EA"/>
    <w:rsid w:val="00576BC7"/>
    <w:rsid w:val="00576E8A"/>
    <w:rsid w:val="0057759F"/>
    <w:rsid w:val="00580706"/>
    <w:rsid w:val="005807A9"/>
    <w:rsid w:val="00580C4F"/>
    <w:rsid w:val="005813FE"/>
    <w:rsid w:val="00581486"/>
    <w:rsid w:val="00581E7D"/>
    <w:rsid w:val="005820C3"/>
    <w:rsid w:val="00582DF6"/>
    <w:rsid w:val="005836A7"/>
    <w:rsid w:val="00583A21"/>
    <w:rsid w:val="00585EC1"/>
    <w:rsid w:val="005860FE"/>
    <w:rsid w:val="00587778"/>
    <w:rsid w:val="00587F96"/>
    <w:rsid w:val="00591DF6"/>
    <w:rsid w:val="00591E2B"/>
    <w:rsid w:val="0059210A"/>
    <w:rsid w:val="0059231C"/>
    <w:rsid w:val="0059294E"/>
    <w:rsid w:val="00593091"/>
    <w:rsid w:val="005953AB"/>
    <w:rsid w:val="00595410"/>
    <w:rsid w:val="0059591F"/>
    <w:rsid w:val="00595ED3"/>
    <w:rsid w:val="0059664B"/>
    <w:rsid w:val="005968B4"/>
    <w:rsid w:val="005971C6"/>
    <w:rsid w:val="00597895"/>
    <w:rsid w:val="00597927"/>
    <w:rsid w:val="00597B28"/>
    <w:rsid w:val="005A0BCF"/>
    <w:rsid w:val="005A1F04"/>
    <w:rsid w:val="005A272E"/>
    <w:rsid w:val="005A2845"/>
    <w:rsid w:val="005A3314"/>
    <w:rsid w:val="005A34E6"/>
    <w:rsid w:val="005A35DD"/>
    <w:rsid w:val="005A3ADA"/>
    <w:rsid w:val="005A3D22"/>
    <w:rsid w:val="005A44DD"/>
    <w:rsid w:val="005A4E2D"/>
    <w:rsid w:val="005A546F"/>
    <w:rsid w:val="005A5948"/>
    <w:rsid w:val="005A5C61"/>
    <w:rsid w:val="005A6F46"/>
    <w:rsid w:val="005A73A8"/>
    <w:rsid w:val="005A75F5"/>
    <w:rsid w:val="005B04B2"/>
    <w:rsid w:val="005B1A23"/>
    <w:rsid w:val="005B479A"/>
    <w:rsid w:val="005B5A8C"/>
    <w:rsid w:val="005C1243"/>
    <w:rsid w:val="005C1540"/>
    <w:rsid w:val="005C1CD2"/>
    <w:rsid w:val="005C3DDC"/>
    <w:rsid w:val="005C47BC"/>
    <w:rsid w:val="005C5B7C"/>
    <w:rsid w:val="005C6EEC"/>
    <w:rsid w:val="005C74FD"/>
    <w:rsid w:val="005D0C0A"/>
    <w:rsid w:val="005D1CD0"/>
    <w:rsid w:val="005D337E"/>
    <w:rsid w:val="005D4671"/>
    <w:rsid w:val="005D5208"/>
    <w:rsid w:val="005D652E"/>
    <w:rsid w:val="005D656F"/>
    <w:rsid w:val="005D6BAE"/>
    <w:rsid w:val="005D6FC5"/>
    <w:rsid w:val="005D7272"/>
    <w:rsid w:val="005D7701"/>
    <w:rsid w:val="005E0B2D"/>
    <w:rsid w:val="005E0FBA"/>
    <w:rsid w:val="005E1334"/>
    <w:rsid w:val="005E307C"/>
    <w:rsid w:val="005E4B57"/>
    <w:rsid w:val="005E4F18"/>
    <w:rsid w:val="005E519F"/>
    <w:rsid w:val="005E5E1B"/>
    <w:rsid w:val="005E5F91"/>
    <w:rsid w:val="005E6219"/>
    <w:rsid w:val="005E6E42"/>
    <w:rsid w:val="005E70C2"/>
    <w:rsid w:val="005E79FA"/>
    <w:rsid w:val="005E7C4F"/>
    <w:rsid w:val="005F1C30"/>
    <w:rsid w:val="005F3409"/>
    <w:rsid w:val="005F41A4"/>
    <w:rsid w:val="005F59FB"/>
    <w:rsid w:val="005F5E40"/>
    <w:rsid w:val="005F6629"/>
    <w:rsid w:val="00601BC5"/>
    <w:rsid w:val="006029A6"/>
    <w:rsid w:val="00603EFD"/>
    <w:rsid w:val="00604A2E"/>
    <w:rsid w:val="00604F14"/>
    <w:rsid w:val="0060536F"/>
    <w:rsid w:val="006054E5"/>
    <w:rsid w:val="0060571F"/>
    <w:rsid w:val="006065FC"/>
    <w:rsid w:val="00610608"/>
    <w:rsid w:val="00614370"/>
    <w:rsid w:val="00614DA0"/>
    <w:rsid w:val="00617257"/>
    <w:rsid w:val="006177FC"/>
    <w:rsid w:val="00617955"/>
    <w:rsid w:val="00620F5F"/>
    <w:rsid w:val="006228E9"/>
    <w:rsid w:val="00622A7D"/>
    <w:rsid w:val="00622D2D"/>
    <w:rsid w:val="0062331A"/>
    <w:rsid w:val="00623346"/>
    <w:rsid w:val="00623422"/>
    <w:rsid w:val="00624649"/>
    <w:rsid w:val="006249ED"/>
    <w:rsid w:val="00626EB5"/>
    <w:rsid w:val="00627486"/>
    <w:rsid w:val="0063081F"/>
    <w:rsid w:val="006308B1"/>
    <w:rsid w:val="00630AA8"/>
    <w:rsid w:val="00631562"/>
    <w:rsid w:val="006319BD"/>
    <w:rsid w:val="006324D8"/>
    <w:rsid w:val="00632728"/>
    <w:rsid w:val="00633F2F"/>
    <w:rsid w:val="00634CFC"/>
    <w:rsid w:val="0063629B"/>
    <w:rsid w:val="006363B3"/>
    <w:rsid w:val="00636BE6"/>
    <w:rsid w:val="00637541"/>
    <w:rsid w:val="00637D5D"/>
    <w:rsid w:val="00637D5E"/>
    <w:rsid w:val="006411C8"/>
    <w:rsid w:val="00641A6D"/>
    <w:rsid w:val="0064337F"/>
    <w:rsid w:val="00643915"/>
    <w:rsid w:val="00645F9F"/>
    <w:rsid w:val="00646B7E"/>
    <w:rsid w:val="006471B9"/>
    <w:rsid w:val="00647E14"/>
    <w:rsid w:val="00650FD5"/>
    <w:rsid w:val="006514AF"/>
    <w:rsid w:val="00651E45"/>
    <w:rsid w:val="006535D7"/>
    <w:rsid w:val="00653935"/>
    <w:rsid w:val="006545A6"/>
    <w:rsid w:val="00656215"/>
    <w:rsid w:val="006578E0"/>
    <w:rsid w:val="006579C6"/>
    <w:rsid w:val="00657C06"/>
    <w:rsid w:val="00657CC9"/>
    <w:rsid w:val="0066086F"/>
    <w:rsid w:val="00661C47"/>
    <w:rsid w:val="006623E7"/>
    <w:rsid w:val="00663CAA"/>
    <w:rsid w:val="00663CC5"/>
    <w:rsid w:val="006648C3"/>
    <w:rsid w:val="00666492"/>
    <w:rsid w:val="0066685F"/>
    <w:rsid w:val="00670AE1"/>
    <w:rsid w:val="0067122E"/>
    <w:rsid w:val="00671757"/>
    <w:rsid w:val="00672D27"/>
    <w:rsid w:val="006730CF"/>
    <w:rsid w:val="006736D4"/>
    <w:rsid w:val="00674BA1"/>
    <w:rsid w:val="0067509B"/>
    <w:rsid w:val="00675773"/>
    <w:rsid w:val="006761DE"/>
    <w:rsid w:val="0067732D"/>
    <w:rsid w:val="0067786E"/>
    <w:rsid w:val="00680495"/>
    <w:rsid w:val="00680EB1"/>
    <w:rsid w:val="00682590"/>
    <w:rsid w:val="00683517"/>
    <w:rsid w:val="006853A4"/>
    <w:rsid w:val="00685865"/>
    <w:rsid w:val="00685C81"/>
    <w:rsid w:val="0068623B"/>
    <w:rsid w:val="00687502"/>
    <w:rsid w:val="00687DD2"/>
    <w:rsid w:val="006911F3"/>
    <w:rsid w:val="006919F8"/>
    <w:rsid w:val="00691A8B"/>
    <w:rsid w:val="0069478A"/>
    <w:rsid w:val="006952CE"/>
    <w:rsid w:val="006958F1"/>
    <w:rsid w:val="00695BA4"/>
    <w:rsid w:val="00695F21"/>
    <w:rsid w:val="006A0A6D"/>
    <w:rsid w:val="006A125F"/>
    <w:rsid w:val="006A1866"/>
    <w:rsid w:val="006A3366"/>
    <w:rsid w:val="006A3581"/>
    <w:rsid w:val="006A5954"/>
    <w:rsid w:val="006A5CE8"/>
    <w:rsid w:val="006A674F"/>
    <w:rsid w:val="006B06E9"/>
    <w:rsid w:val="006B0F32"/>
    <w:rsid w:val="006B3878"/>
    <w:rsid w:val="006B3B46"/>
    <w:rsid w:val="006B403D"/>
    <w:rsid w:val="006B4655"/>
    <w:rsid w:val="006B4928"/>
    <w:rsid w:val="006B5B36"/>
    <w:rsid w:val="006B6509"/>
    <w:rsid w:val="006B735A"/>
    <w:rsid w:val="006C0013"/>
    <w:rsid w:val="006C05EA"/>
    <w:rsid w:val="006C2269"/>
    <w:rsid w:val="006C2878"/>
    <w:rsid w:val="006C5053"/>
    <w:rsid w:val="006C5756"/>
    <w:rsid w:val="006C6B71"/>
    <w:rsid w:val="006C6E7C"/>
    <w:rsid w:val="006D00EF"/>
    <w:rsid w:val="006D03C9"/>
    <w:rsid w:val="006D0488"/>
    <w:rsid w:val="006D0B7A"/>
    <w:rsid w:val="006D2135"/>
    <w:rsid w:val="006D21FE"/>
    <w:rsid w:val="006D2604"/>
    <w:rsid w:val="006D2752"/>
    <w:rsid w:val="006D4905"/>
    <w:rsid w:val="006D4A03"/>
    <w:rsid w:val="006D4A54"/>
    <w:rsid w:val="006D6795"/>
    <w:rsid w:val="006D7915"/>
    <w:rsid w:val="006E24A8"/>
    <w:rsid w:val="006E2CFF"/>
    <w:rsid w:val="006E3254"/>
    <w:rsid w:val="006E338F"/>
    <w:rsid w:val="006F0661"/>
    <w:rsid w:val="006F076E"/>
    <w:rsid w:val="006F20A6"/>
    <w:rsid w:val="006F3992"/>
    <w:rsid w:val="006F3B88"/>
    <w:rsid w:val="006F3DB6"/>
    <w:rsid w:val="006F41D7"/>
    <w:rsid w:val="006F4604"/>
    <w:rsid w:val="006F4B21"/>
    <w:rsid w:val="006F4E92"/>
    <w:rsid w:val="006F6C06"/>
    <w:rsid w:val="0070005D"/>
    <w:rsid w:val="007001D6"/>
    <w:rsid w:val="0070069D"/>
    <w:rsid w:val="0070109D"/>
    <w:rsid w:val="00701A70"/>
    <w:rsid w:val="00701CE7"/>
    <w:rsid w:val="00702064"/>
    <w:rsid w:val="0070214F"/>
    <w:rsid w:val="0070365A"/>
    <w:rsid w:val="00703988"/>
    <w:rsid w:val="007056C8"/>
    <w:rsid w:val="007059CD"/>
    <w:rsid w:val="00705CA9"/>
    <w:rsid w:val="00705E0C"/>
    <w:rsid w:val="00707068"/>
    <w:rsid w:val="0071128A"/>
    <w:rsid w:val="0071352B"/>
    <w:rsid w:val="007135BD"/>
    <w:rsid w:val="00714571"/>
    <w:rsid w:val="00714EC6"/>
    <w:rsid w:val="007152DB"/>
    <w:rsid w:val="00715BB4"/>
    <w:rsid w:val="0071682A"/>
    <w:rsid w:val="007168CC"/>
    <w:rsid w:val="00716A46"/>
    <w:rsid w:val="0071776D"/>
    <w:rsid w:val="0072533E"/>
    <w:rsid w:val="00726EB2"/>
    <w:rsid w:val="00726FE2"/>
    <w:rsid w:val="00730AAC"/>
    <w:rsid w:val="0073146C"/>
    <w:rsid w:val="007318D5"/>
    <w:rsid w:val="00732E63"/>
    <w:rsid w:val="0073404B"/>
    <w:rsid w:val="0073434E"/>
    <w:rsid w:val="00734EA3"/>
    <w:rsid w:val="007353B5"/>
    <w:rsid w:val="00735919"/>
    <w:rsid w:val="00736865"/>
    <w:rsid w:val="00736B38"/>
    <w:rsid w:val="00737724"/>
    <w:rsid w:val="00740D04"/>
    <w:rsid w:val="0074232D"/>
    <w:rsid w:val="00742400"/>
    <w:rsid w:val="00742776"/>
    <w:rsid w:val="007434D5"/>
    <w:rsid w:val="00743993"/>
    <w:rsid w:val="00744421"/>
    <w:rsid w:val="00746D99"/>
    <w:rsid w:val="00750DA4"/>
    <w:rsid w:val="0075240B"/>
    <w:rsid w:val="007525EF"/>
    <w:rsid w:val="00753316"/>
    <w:rsid w:val="00753B03"/>
    <w:rsid w:val="00753D10"/>
    <w:rsid w:val="00753ECB"/>
    <w:rsid w:val="00754392"/>
    <w:rsid w:val="00755430"/>
    <w:rsid w:val="00757567"/>
    <w:rsid w:val="007601C6"/>
    <w:rsid w:val="007609A0"/>
    <w:rsid w:val="00760AF6"/>
    <w:rsid w:val="007617F0"/>
    <w:rsid w:val="00762618"/>
    <w:rsid w:val="00763CFE"/>
    <w:rsid w:val="0076534F"/>
    <w:rsid w:val="007658FE"/>
    <w:rsid w:val="00770EEB"/>
    <w:rsid w:val="0077664F"/>
    <w:rsid w:val="007807AD"/>
    <w:rsid w:val="007807BD"/>
    <w:rsid w:val="00781AD7"/>
    <w:rsid w:val="00781FB1"/>
    <w:rsid w:val="00783DDD"/>
    <w:rsid w:val="007848D0"/>
    <w:rsid w:val="00784CAE"/>
    <w:rsid w:val="00785B03"/>
    <w:rsid w:val="00787C58"/>
    <w:rsid w:val="00790E00"/>
    <w:rsid w:val="0079100C"/>
    <w:rsid w:val="00791FA0"/>
    <w:rsid w:val="0079352B"/>
    <w:rsid w:val="007946DD"/>
    <w:rsid w:val="00794D90"/>
    <w:rsid w:val="00795B9A"/>
    <w:rsid w:val="00796FDC"/>
    <w:rsid w:val="00797101"/>
    <w:rsid w:val="007A2845"/>
    <w:rsid w:val="007A2913"/>
    <w:rsid w:val="007A29BA"/>
    <w:rsid w:val="007A361A"/>
    <w:rsid w:val="007A3E12"/>
    <w:rsid w:val="007A535D"/>
    <w:rsid w:val="007A5516"/>
    <w:rsid w:val="007A617A"/>
    <w:rsid w:val="007A7303"/>
    <w:rsid w:val="007A771C"/>
    <w:rsid w:val="007A7C20"/>
    <w:rsid w:val="007A7D04"/>
    <w:rsid w:val="007B0FB5"/>
    <w:rsid w:val="007B17C3"/>
    <w:rsid w:val="007B1C3A"/>
    <w:rsid w:val="007B2029"/>
    <w:rsid w:val="007B47C8"/>
    <w:rsid w:val="007B5A9D"/>
    <w:rsid w:val="007B5AD8"/>
    <w:rsid w:val="007B6065"/>
    <w:rsid w:val="007C0212"/>
    <w:rsid w:val="007C0C30"/>
    <w:rsid w:val="007C1541"/>
    <w:rsid w:val="007C198A"/>
    <w:rsid w:val="007C1CA5"/>
    <w:rsid w:val="007C26BC"/>
    <w:rsid w:val="007C2774"/>
    <w:rsid w:val="007C294F"/>
    <w:rsid w:val="007C2D91"/>
    <w:rsid w:val="007C34A5"/>
    <w:rsid w:val="007C4D13"/>
    <w:rsid w:val="007C7AB4"/>
    <w:rsid w:val="007C7D50"/>
    <w:rsid w:val="007D01FA"/>
    <w:rsid w:val="007D0C7D"/>
    <w:rsid w:val="007D1915"/>
    <w:rsid w:val="007D256E"/>
    <w:rsid w:val="007D2E95"/>
    <w:rsid w:val="007D3CBB"/>
    <w:rsid w:val="007D67EB"/>
    <w:rsid w:val="007E01B6"/>
    <w:rsid w:val="007E0294"/>
    <w:rsid w:val="007E06FD"/>
    <w:rsid w:val="007E1F32"/>
    <w:rsid w:val="007E1FD8"/>
    <w:rsid w:val="007E2523"/>
    <w:rsid w:val="007E2A1E"/>
    <w:rsid w:val="007E2F6A"/>
    <w:rsid w:val="007E35A6"/>
    <w:rsid w:val="007E5609"/>
    <w:rsid w:val="007E5BC7"/>
    <w:rsid w:val="007E706A"/>
    <w:rsid w:val="007E7862"/>
    <w:rsid w:val="007F0A9A"/>
    <w:rsid w:val="007F0C82"/>
    <w:rsid w:val="007F0EA0"/>
    <w:rsid w:val="007F16BB"/>
    <w:rsid w:val="007F267F"/>
    <w:rsid w:val="007F27EB"/>
    <w:rsid w:val="007F48BB"/>
    <w:rsid w:val="007F4D5E"/>
    <w:rsid w:val="007F698E"/>
    <w:rsid w:val="007F7914"/>
    <w:rsid w:val="007F7E3B"/>
    <w:rsid w:val="00801135"/>
    <w:rsid w:val="008015F5"/>
    <w:rsid w:val="00801935"/>
    <w:rsid w:val="00804DD3"/>
    <w:rsid w:val="00805289"/>
    <w:rsid w:val="008066FD"/>
    <w:rsid w:val="00806DCD"/>
    <w:rsid w:val="00806EAF"/>
    <w:rsid w:val="008071A7"/>
    <w:rsid w:val="008072F2"/>
    <w:rsid w:val="0080774A"/>
    <w:rsid w:val="00807AD2"/>
    <w:rsid w:val="00810783"/>
    <w:rsid w:val="00811935"/>
    <w:rsid w:val="00813D66"/>
    <w:rsid w:val="00814256"/>
    <w:rsid w:val="00814C7A"/>
    <w:rsid w:val="008175E2"/>
    <w:rsid w:val="00820023"/>
    <w:rsid w:val="00821F3C"/>
    <w:rsid w:val="008227EF"/>
    <w:rsid w:val="00823661"/>
    <w:rsid w:val="0082411D"/>
    <w:rsid w:val="00824B7E"/>
    <w:rsid w:val="00825715"/>
    <w:rsid w:val="00831A11"/>
    <w:rsid w:val="00831AB9"/>
    <w:rsid w:val="0083305B"/>
    <w:rsid w:val="008333B6"/>
    <w:rsid w:val="008344FF"/>
    <w:rsid w:val="00834842"/>
    <w:rsid w:val="0083507D"/>
    <w:rsid w:val="0083537B"/>
    <w:rsid w:val="0083741C"/>
    <w:rsid w:val="00843486"/>
    <w:rsid w:val="008438C0"/>
    <w:rsid w:val="008440B1"/>
    <w:rsid w:val="00844A17"/>
    <w:rsid w:val="00844E0B"/>
    <w:rsid w:val="00846368"/>
    <w:rsid w:val="0084639A"/>
    <w:rsid w:val="0084669B"/>
    <w:rsid w:val="008470C0"/>
    <w:rsid w:val="0084758F"/>
    <w:rsid w:val="0084766F"/>
    <w:rsid w:val="0085220C"/>
    <w:rsid w:val="00852C76"/>
    <w:rsid w:val="0085403B"/>
    <w:rsid w:val="00854939"/>
    <w:rsid w:val="00855A85"/>
    <w:rsid w:val="00855C2F"/>
    <w:rsid w:val="00856EA7"/>
    <w:rsid w:val="00857810"/>
    <w:rsid w:val="008578C7"/>
    <w:rsid w:val="0086142C"/>
    <w:rsid w:val="00864933"/>
    <w:rsid w:val="00865E1B"/>
    <w:rsid w:val="008660A1"/>
    <w:rsid w:val="0086628E"/>
    <w:rsid w:val="008667F1"/>
    <w:rsid w:val="008669CE"/>
    <w:rsid w:val="00866FEC"/>
    <w:rsid w:val="0086790C"/>
    <w:rsid w:val="008701D1"/>
    <w:rsid w:val="00870383"/>
    <w:rsid w:val="008729CF"/>
    <w:rsid w:val="0087327D"/>
    <w:rsid w:val="00874746"/>
    <w:rsid w:val="008747F1"/>
    <w:rsid w:val="00877964"/>
    <w:rsid w:val="00877C9B"/>
    <w:rsid w:val="00881E2B"/>
    <w:rsid w:val="0088248F"/>
    <w:rsid w:val="00882B1A"/>
    <w:rsid w:val="00882BB5"/>
    <w:rsid w:val="00883F6F"/>
    <w:rsid w:val="0088451E"/>
    <w:rsid w:val="00884E16"/>
    <w:rsid w:val="00886017"/>
    <w:rsid w:val="008862A6"/>
    <w:rsid w:val="008865DB"/>
    <w:rsid w:val="00886737"/>
    <w:rsid w:val="00886DC0"/>
    <w:rsid w:val="008872B3"/>
    <w:rsid w:val="00887BAF"/>
    <w:rsid w:val="00891312"/>
    <w:rsid w:val="008935B3"/>
    <w:rsid w:val="00893999"/>
    <w:rsid w:val="0089574C"/>
    <w:rsid w:val="00895C1C"/>
    <w:rsid w:val="008973E4"/>
    <w:rsid w:val="008A0388"/>
    <w:rsid w:val="008A2F79"/>
    <w:rsid w:val="008A3169"/>
    <w:rsid w:val="008A3394"/>
    <w:rsid w:val="008A3A75"/>
    <w:rsid w:val="008A4252"/>
    <w:rsid w:val="008A4661"/>
    <w:rsid w:val="008A47F4"/>
    <w:rsid w:val="008A49A9"/>
    <w:rsid w:val="008A52DD"/>
    <w:rsid w:val="008A5349"/>
    <w:rsid w:val="008A6333"/>
    <w:rsid w:val="008A746E"/>
    <w:rsid w:val="008A7F7C"/>
    <w:rsid w:val="008A7FC4"/>
    <w:rsid w:val="008B0361"/>
    <w:rsid w:val="008B0636"/>
    <w:rsid w:val="008B150B"/>
    <w:rsid w:val="008B1605"/>
    <w:rsid w:val="008B1CE5"/>
    <w:rsid w:val="008B2C00"/>
    <w:rsid w:val="008B704E"/>
    <w:rsid w:val="008C11C2"/>
    <w:rsid w:val="008C1E8D"/>
    <w:rsid w:val="008C2224"/>
    <w:rsid w:val="008C370E"/>
    <w:rsid w:val="008C4607"/>
    <w:rsid w:val="008C6F2B"/>
    <w:rsid w:val="008C6F34"/>
    <w:rsid w:val="008D145C"/>
    <w:rsid w:val="008D2043"/>
    <w:rsid w:val="008D3265"/>
    <w:rsid w:val="008D44DD"/>
    <w:rsid w:val="008D4830"/>
    <w:rsid w:val="008D4912"/>
    <w:rsid w:val="008D6A58"/>
    <w:rsid w:val="008D727B"/>
    <w:rsid w:val="008E0245"/>
    <w:rsid w:val="008E10F0"/>
    <w:rsid w:val="008E20B8"/>
    <w:rsid w:val="008E35F3"/>
    <w:rsid w:val="008E3C2A"/>
    <w:rsid w:val="008E3EBB"/>
    <w:rsid w:val="008E4A78"/>
    <w:rsid w:val="008E56D5"/>
    <w:rsid w:val="008E59D4"/>
    <w:rsid w:val="008E5A20"/>
    <w:rsid w:val="008E5D25"/>
    <w:rsid w:val="008E5E6A"/>
    <w:rsid w:val="008E6EC3"/>
    <w:rsid w:val="008F1BD1"/>
    <w:rsid w:val="008F206F"/>
    <w:rsid w:val="008F2A8F"/>
    <w:rsid w:val="008F36F9"/>
    <w:rsid w:val="008F3FED"/>
    <w:rsid w:val="008F434D"/>
    <w:rsid w:val="008F4EE5"/>
    <w:rsid w:val="008F60CB"/>
    <w:rsid w:val="008F611B"/>
    <w:rsid w:val="008F6A28"/>
    <w:rsid w:val="008F7C8B"/>
    <w:rsid w:val="00900519"/>
    <w:rsid w:val="0090125D"/>
    <w:rsid w:val="00901F96"/>
    <w:rsid w:val="00903BB7"/>
    <w:rsid w:val="009049C2"/>
    <w:rsid w:val="0090572E"/>
    <w:rsid w:val="00906289"/>
    <w:rsid w:val="0091250A"/>
    <w:rsid w:val="00912DE7"/>
    <w:rsid w:val="00913B5C"/>
    <w:rsid w:val="0091452B"/>
    <w:rsid w:val="00915608"/>
    <w:rsid w:val="009204E8"/>
    <w:rsid w:val="0092054B"/>
    <w:rsid w:val="009205DE"/>
    <w:rsid w:val="009210C9"/>
    <w:rsid w:val="009212D3"/>
    <w:rsid w:val="00921FCC"/>
    <w:rsid w:val="0092250A"/>
    <w:rsid w:val="00922BAB"/>
    <w:rsid w:val="00923A3C"/>
    <w:rsid w:val="00924CD2"/>
    <w:rsid w:val="00925E36"/>
    <w:rsid w:val="0092601B"/>
    <w:rsid w:val="00927AAC"/>
    <w:rsid w:val="00927C1F"/>
    <w:rsid w:val="00927C6F"/>
    <w:rsid w:val="00930187"/>
    <w:rsid w:val="009312A5"/>
    <w:rsid w:val="00931734"/>
    <w:rsid w:val="00933E02"/>
    <w:rsid w:val="009346B3"/>
    <w:rsid w:val="00934DC0"/>
    <w:rsid w:val="00935614"/>
    <w:rsid w:val="00936ADE"/>
    <w:rsid w:val="00937803"/>
    <w:rsid w:val="0093784E"/>
    <w:rsid w:val="00940A39"/>
    <w:rsid w:val="00942A7A"/>
    <w:rsid w:val="00943355"/>
    <w:rsid w:val="0094432E"/>
    <w:rsid w:val="009461FD"/>
    <w:rsid w:val="00950CA0"/>
    <w:rsid w:val="009522C7"/>
    <w:rsid w:val="009525D7"/>
    <w:rsid w:val="009527D2"/>
    <w:rsid w:val="00954AE6"/>
    <w:rsid w:val="00960249"/>
    <w:rsid w:val="00961959"/>
    <w:rsid w:val="00961F25"/>
    <w:rsid w:val="00964D2B"/>
    <w:rsid w:val="009654E7"/>
    <w:rsid w:val="00965DBA"/>
    <w:rsid w:val="0096633E"/>
    <w:rsid w:val="009667F2"/>
    <w:rsid w:val="009668C2"/>
    <w:rsid w:val="00970179"/>
    <w:rsid w:val="0097030C"/>
    <w:rsid w:val="009703E5"/>
    <w:rsid w:val="00970DAE"/>
    <w:rsid w:val="009711ED"/>
    <w:rsid w:val="00971EE9"/>
    <w:rsid w:val="00972122"/>
    <w:rsid w:val="00973E13"/>
    <w:rsid w:val="0097507C"/>
    <w:rsid w:val="00975C62"/>
    <w:rsid w:val="00975D1C"/>
    <w:rsid w:val="00975F9F"/>
    <w:rsid w:val="009774AF"/>
    <w:rsid w:val="00977EF9"/>
    <w:rsid w:val="00980E11"/>
    <w:rsid w:val="009819F2"/>
    <w:rsid w:val="009823E6"/>
    <w:rsid w:val="009826A5"/>
    <w:rsid w:val="009827EA"/>
    <w:rsid w:val="00982B5F"/>
    <w:rsid w:val="00983D24"/>
    <w:rsid w:val="00984CA1"/>
    <w:rsid w:val="00986B05"/>
    <w:rsid w:val="009874DA"/>
    <w:rsid w:val="009874F6"/>
    <w:rsid w:val="00987FA8"/>
    <w:rsid w:val="00991A6D"/>
    <w:rsid w:val="009934E5"/>
    <w:rsid w:val="009936BC"/>
    <w:rsid w:val="0099536B"/>
    <w:rsid w:val="009953DB"/>
    <w:rsid w:val="0099637A"/>
    <w:rsid w:val="00996AA7"/>
    <w:rsid w:val="00996D4D"/>
    <w:rsid w:val="0099713B"/>
    <w:rsid w:val="0099718D"/>
    <w:rsid w:val="00997AF6"/>
    <w:rsid w:val="009A0E3F"/>
    <w:rsid w:val="009A15DB"/>
    <w:rsid w:val="009A19DA"/>
    <w:rsid w:val="009A1A6D"/>
    <w:rsid w:val="009A3DFC"/>
    <w:rsid w:val="009A5692"/>
    <w:rsid w:val="009A6294"/>
    <w:rsid w:val="009A64FA"/>
    <w:rsid w:val="009A7343"/>
    <w:rsid w:val="009A79C9"/>
    <w:rsid w:val="009B0C19"/>
    <w:rsid w:val="009B100B"/>
    <w:rsid w:val="009B17CB"/>
    <w:rsid w:val="009B1856"/>
    <w:rsid w:val="009B2758"/>
    <w:rsid w:val="009B5094"/>
    <w:rsid w:val="009B50FC"/>
    <w:rsid w:val="009B7773"/>
    <w:rsid w:val="009C0522"/>
    <w:rsid w:val="009C054A"/>
    <w:rsid w:val="009C0CB6"/>
    <w:rsid w:val="009C11D1"/>
    <w:rsid w:val="009C1456"/>
    <w:rsid w:val="009C1474"/>
    <w:rsid w:val="009C3804"/>
    <w:rsid w:val="009C54ED"/>
    <w:rsid w:val="009C59A2"/>
    <w:rsid w:val="009C5FB2"/>
    <w:rsid w:val="009C7190"/>
    <w:rsid w:val="009C79E0"/>
    <w:rsid w:val="009D0AF3"/>
    <w:rsid w:val="009D1417"/>
    <w:rsid w:val="009D1962"/>
    <w:rsid w:val="009D1977"/>
    <w:rsid w:val="009D2338"/>
    <w:rsid w:val="009D2356"/>
    <w:rsid w:val="009D4231"/>
    <w:rsid w:val="009D5346"/>
    <w:rsid w:val="009D62CA"/>
    <w:rsid w:val="009D78E8"/>
    <w:rsid w:val="009E0895"/>
    <w:rsid w:val="009E089A"/>
    <w:rsid w:val="009E25F2"/>
    <w:rsid w:val="009E3594"/>
    <w:rsid w:val="009E3C3A"/>
    <w:rsid w:val="009E4CC7"/>
    <w:rsid w:val="009E5159"/>
    <w:rsid w:val="009E76DA"/>
    <w:rsid w:val="009F3310"/>
    <w:rsid w:val="009F392A"/>
    <w:rsid w:val="009F466D"/>
    <w:rsid w:val="009F4A33"/>
    <w:rsid w:val="009F4FCE"/>
    <w:rsid w:val="009F5A85"/>
    <w:rsid w:val="009F609E"/>
    <w:rsid w:val="009F6E23"/>
    <w:rsid w:val="009F75D4"/>
    <w:rsid w:val="009F7FFC"/>
    <w:rsid w:val="00A00342"/>
    <w:rsid w:val="00A00FF7"/>
    <w:rsid w:val="00A0593E"/>
    <w:rsid w:val="00A05CBC"/>
    <w:rsid w:val="00A05F7C"/>
    <w:rsid w:val="00A06627"/>
    <w:rsid w:val="00A068FA"/>
    <w:rsid w:val="00A10F1E"/>
    <w:rsid w:val="00A14787"/>
    <w:rsid w:val="00A153B8"/>
    <w:rsid w:val="00A16803"/>
    <w:rsid w:val="00A17E33"/>
    <w:rsid w:val="00A25B68"/>
    <w:rsid w:val="00A26199"/>
    <w:rsid w:val="00A27593"/>
    <w:rsid w:val="00A302E0"/>
    <w:rsid w:val="00A313C2"/>
    <w:rsid w:val="00A31C77"/>
    <w:rsid w:val="00A32923"/>
    <w:rsid w:val="00A329D6"/>
    <w:rsid w:val="00A3449C"/>
    <w:rsid w:val="00A34D0A"/>
    <w:rsid w:val="00A34D81"/>
    <w:rsid w:val="00A350D6"/>
    <w:rsid w:val="00A35869"/>
    <w:rsid w:val="00A36F03"/>
    <w:rsid w:val="00A372D9"/>
    <w:rsid w:val="00A37A97"/>
    <w:rsid w:val="00A37F16"/>
    <w:rsid w:val="00A406A3"/>
    <w:rsid w:val="00A40C60"/>
    <w:rsid w:val="00A42194"/>
    <w:rsid w:val="00A4451D"/>
    <w:rsid w:val="00A44562"/>
    <w:rsid w:val="00A45C20"/>
    <w:rsid w:val="00A47BB5"/>
    <w:rsid w:val="00A47DE8"/>
    <w:rsid w:val="00A504AE"/>
    <w:rsid w:val="00A50C8B"/>
    <w:rsid w:val="00A54623"/>
    <w:rsid w:val="00A54B18"/>
    <w:rsid w:val="00A55227"/>
    <w:rsid w:val="00A56284"/>
    <w:rsid w:val="00A56C8A"/>
    <w:rsid w:val="00A57186"/>
    <w:rsid w:val="00A57816"/>
    <w:rsid w:val="00A6060B"/>
    <w:rsid w:val="00A619A2"/>
    <w:rsid w:val="00A6276B"/>
    <w:rsid w:val="00A65119"/>
    <w:rsid w:val="00A6521B"/>
    <w:rsid w:val="00A660FA"/>
    <w:rsid w:val="00A661AB"/>
    <w:rsid w:val="00A66535"/>
    <w:rsid w:val="00A66D03"/>
    <w:rsid w:val="00A66F23"/>
    <w:rsid w:val="00A675E5"/>
    <w:rsid w:val="00A6F920"/>
    <w:rsid w:val="00A72719"/>
    <w:rsid w:val="00A72903"/>
    <w:rsid w:val="00A72E3D"/>
    <w:rsid w:val="00A7350A"/>
    <w:rsid w:val="00A738E8"/>
    <w:rsid w:val="00A7467A"/>
    <w:rsid w:val="00A805E5"/>
    <w:rsid w:val="00A817B2"/>
    <w:rsid w:val="00A820B5"/>
    <w:rsid w:val="00A82AEB"/>
    <w:rsid w:val="00A82DC3"/>
    <w:rsid w:val="00A84325"/>
    <w:rsid w:val="00A8435C"/>
    <w:rsid w:val="00A84E01"/>
    <w:rsid w:val="00A856B9"/>
    <w:rsid w:val="00A85F71"/>
    <w:rsid w:val="00A860F4"/>
    <w:rsid w:val="00A86273"/>
    <w:rsid w:val="00A862A8"/>
    <w:rsid w:val="00A86FB8"/>
    <w:rsid w:val="00A87B3A"/>
    <w:rsid w:val="00A87D4D"/>
    <w:rsid w:val="00A91200"/>
    <w:rsid w:val="00A91402"/>
    <w:rsid w:val="00A9451B"/>
    <w:rsid w:val="00A945A0"/>
    <w:rsid w:val="00A94990"/>
    <w:rsid w:val="00A965E3"/>
    <w:rsid w:val="00A971F3"/>
    <w:rsid w:val="00AA26E0"/>
    <w:rsid w:val="00AA5A41"/>
    <w:rsid w:val="00AA6277"/>
    <w:rsid w:val="00AA68A0"/>
    <w:rsid w:val="00AA6D73"/>
    <w:rsid w:val="00AA7267"/>
    <w:rsid w:val="00AB0D3E"/>
    <w:rsid w:val="00AB19EC"/>
    <w:rsid w:val="00AB2828"/>
    <w:rsid w:val="00AB2C03"/>
    <w:rsid w:val="00AB456E"/>
    <w:rsid w:val="00AB4670"/>
    <w:rsid w:val="00AB4861"/>
    <w:rsid w:val="00AB4A58"/>
    <w:rsid w:val="00AB613F"/>
    <w:rsid w:val="00AB730F"/>
    <w:rsid w:val="00AC02AA"/>
    <w:rsid w:val="00AC095F"/>
    <w:rsid w:val="00AC0EE4"/>
    <w:rsid w:val="00AC2C66"/>
    <w:rsid w:val="00AC3119"/>
    <w:rsid w:val="00AC3395"/>
    <w:rsid w:val="00AC394C"/>
    <w:rsid w:val="00AC3DD6"/>
    <w:rsid w:val="00AC467A"/>
    <w:rsid w:val="00AC59A6"/>
    <w:rsid w:val="00AC5A21"/>
    <w:rsid w:val="00AC7577"/>
    <w:rsid w:val="00AD0F80"/>
    <w:rsid w:val="00AD1F5F"/>
    <w:rsid w:val="00AD3B59"/>
    <w:rsid w:val="00AD3EA9"/>
    <w:rsid w:val="00AD4244"/>
    <w:rsid w:val="00AD648D"/>
    <w:rsid w:val="00AD738F"/>
    <w:rsid w:val="00AD785C"/>
    <w:rsid w:val="00AE20DC"/>
    <w:rsid w:val="00AE3208"/>
    <w:rsid w:val="00AE325C"/>
    <w:rsid w:val="00AE4A6B"/>
    <w:rsid w:val="00AE523E"/>
    <w:rsid w:val="00AE54A1"/>
    <w:rsid w:val="00AE5655"/>
    <w:rsid w:val="00AE611A"/>
    <w:rsid w:val="00AE768B"/>
    <w:rsid w:val="00AF075B"/>
    <w:rsid w:val="00AF2053"/>
    <w:rsid w:val="00AF47BE"/>
    <w:rsid w:val="00AF4B38"/>
    <w:rsid w:val="00AF4BD6"/>
    <w:rsid w:val="00AF5885"/>
    <w:rsid w:val="00AF5BA6"/>
    <w:rsid w:val="00AF6018"/>
    <w:rsid w:val="00AF6372"/>
    <w:rsid w:val="00B01199"/>
    <w:rsid w:val="00B01BD6"/>
    <w:rsid w:val="00B025DC"/>
    <w:rsid w:val="00B033AD"/>
    <w:rsid w:val="00B048FC"/>
    <w:rsid w:val="00B07028"/>
    <w:rsid w:val="00B07634"/>
    <w:rsid w:val="00B11261"/>
    <w:rsid w:val="00B113CC"/>
    <w:rsid w:val="00B11488"/>
    <w:rsid w:val="00B11E28"/>
    <w:rsid w:val="00B11EEA"/>
    <w:rsid w:val="00B12013"/>
    <w:rsid w:val="00B12540"/>
    <w:rsid w:val="00B12A79"/>
    <w:rsid w:val="00B1521B"/>
    <w:rsid w:val="00B16049"/>
    <w:rsid w:val="00B16476"/>
    <w:rsid w:val="00B16831"/>
    <w:rsid w:val="00B16989"/>
    <w:rsid w:val="00B16BED"/>
    <w:rsid w:val="00B16D0A"/>
    <w:rsid w:val="00B17BE8"/>
    <w:rsid w:val="00B20157"/>
    <w:rsid w:val="00B20B44"/>
    <w:rsid w:val="00B219D5"/>
    <w:rsid w:val="00B21C3D"/>
    <w:rsid w:val="00B2292A"/>
    <w:rsid w:val="00B229E8"/>
    <w:rsid w:val="00B23016"/>
    <w:rsid w:val="00B23AAF"/>
    <w:rsid w:val="00B24557"/>
    <w:rsid w:val="00B2573B"/>
    <w:rsid w:val="00B25A20"/>
    <w:rsid w:val="00B26F5F"/>
    <w:rsid w:val="00B300DF"/>
    <w:rsid w:val="00B3201B"/>
    <w:rsid w:val="00B33AC8"/>
    <w:rsid w:val="00B346B1"/>
    <w:rsid w:val="00B34FE1"/>
    <w:rsid w:val="00B351B7"/>
    <w:rsid w:val="00B363F9"/>
    <w:rsid w:val="00B36715"/>
    <w:rsid w:val="00B368D5"/>
    <w:rsid w:val="00B41050"/>
    <w:rsid w:val="00B412D0"/>
    <w:rsid w:val="00B41CA2"/>
    <w:rsid w:val="00B4306E"/>
    <w:rsid w:val="00B43AF3"/>
    <w:rsid w:val="00B4644E"/>
    <w:rsid w:val="00B46B3D"/>
    <w:rsid w:val="00B50957"/>
    <w:rsid w:val="00B51F8F"/>
    <w:rsid w:val="00B5353B"/>
    <w:rsid w:val="00B535CA"/>
    <w:rsid w:val="00B53F56"/>
    <w:rsid w:val="00B54CD5"/>
    <w:rsid w:val="00B55DA9"/>
    <w:rsid w:val="00B55F2D"/>
    <w:rsid w:val="00B5741F"/>
    <w:rsid w:val="00B574D8"/>
    <w:rsid w:val="00B5755F"/>
    <w:rsid w:val="00B57E3C"/>
    <w:rsid w:val="00B61709"/>
    <w:rsid w:val="00B66191"/>
    <w:rsid w:val="00B663A6"/>
    <w:rsid w:val="00B70F50"/>
    <w:rsid w:val="00B71470"/>
    <w:rsid w:val="00B71F7E"/>
    <w:rsid w:val="00B7227F"/>
    <w:rsid w:val="00B72357"/>
    <w:rsid w:val="00B7352D"/>
    <w:rsid w:val="00B73665"/>
    <w:rsid w:val="00B74547"/>
    <w:rsid w:val="00B76502"/>
    <w:rsid w:val="00B76C11"/>
    <w:rsid w:val="00B773A9"/>
    <w:rsid w:val="00B773B5"/>
    <w:rsid w:val="00B7741B"/>
    <w:rsid w:val="00B77515"/>
    <w:rsid w:val="00B779A8"/>
    <w:rsid w:val="00B77B25"/>
    <w:rsid w:val="00B803DE"/>
    <w:rsid w:val="00B807D7"/>
    <w:rsid w:val="00B80CF1"/>
    <w:rsid w:val="00B80E2B"/>
    <w:rsid w:val="00B820D0"/>
    <w:rsid w:val="00B83545"/>
    <w:rsid w:val="00B8362E"/>
    <w:rsid w:val="00B8516E"/>
    <w:rsid w:val="00B87BB9"/>
    <w:rsid w:val="00B903DF"/>
    <w:rsid w:val="00B91F96"/>
    <w:rsid w:val="00B9392F"/>
    <w:rsid w:val="00B93E38"/>
    <w:rsid w:val="00B94509"/>
    <w:rsid w:val="00B95F8F"/>
    <w:rsid w:val="00B965CC"/>
    <w:rsid w:val="00B9664E"/>
    <w:rsid w:val="00B968C2"/>
    <w:rsid w:val="00B96FBC"/>
    <w:rsid w:val="00B971C2"/>
    <w:rsid w:val="00BA0F64"/>
    <w:rsid w:val="00BA100A"/>
    <w:rsid w:val="00BA1010"/>
    <w:rsid w:val="00BA151F"/>
    <w:rsid w:val="00BA23D5"/>
    <w:rsid w:val="00BA279D"/>
    <w:rsid w:val="00BA28E0"/>
    <w:rsid w:val="00BA2EC8"/>
    <w:rsid w:val="00BA3564"/>
    <w:rsid w:val="00BA4164"/>
    <w:rsid w:val="00BA5CC0"/>
    <w:rsid w:val="00BA694B"/>
    <w:rsid w:val="00BA6E79"/>
    <w:rsid w:val="00BA70B3"/>
    <w:rsid w:val="00BA7FDC"/>
    <w:rsid w:val="00BB09CE"/>
    <w:rsid w:val="00BB1B57"/>
    <w:rsid w:val="00BB1DFA"/>
    <w:rsid w:val="00BB2A51"/>
    <w:rsid w:val="00BB2D26"/>
    <w:rsid w:val="00BB37E4"/>
    <w:rsid w:val="00BB39F4"/>
    <w:rsid w:val="00BB3C90"/>
    <w:rsid w:val="00BB4302"/>
    <w:rsid w:val="00BB4485"/>
    <w:rsid w:val="00BB51D8"/>
    <w:rsid w:val="00BB6771"/>
    <w:rsid w:val="00BB723E"/>
    <w:rsid w:val="00BB7646"/>
    <w:rsid w:val="00BB7C64"/>
    <w:rsid w:val="00BB7CD0"/>
    <w:rsid w:val="00BC0330"/>
    <w:rsid w:val="00BC08EF"/>
    <w:rsid w:val="00BC2500"/>
    <w:rsid w:val="00BC31AD"/>
    <w:rsid w:val="00BC3928"/>
    <w:rsid w:val="00BC3DA6"/>
    <w:rsid w:val="00BC43C8"/>
    <w:rsid w:val="00BC53F8"/>
    <w:rsid w:val="00BC5470"/>
    <w:rsid w:val="00BC61F7"/>
    <w:rsid w:val="00BC6343"/>
    <w:rsid w:val="00BC77A0"/>
    <w:rsid w:val="00BC7B28"/>
    <w:rsid w:val="00BD09FE"/>
    <w:rsid w:val="00BD0DF2"/>
    <w:rsid w:val="00BD1081"/>
    <w:rsid w:val="00BD1093"/>
    <w:rsid w:val="00BD1471"/>
    <w:rsid w:val="00BD3179"/>
    <w:rsid w:val="00BD4540"/>
    <w:rsid w:val="00BD482F"/>
    <w:rsid w:val="00BD64A5"/>
    <w:rsid w:val="00BD6F50"/>
    <w:rsid w:val="00BD7A90"/>
    <w:rsid w:val="00BD7ABE"/>
    <w:rsid w:val="00BE20E7"/>
    <w:rsid w:val="00BE28EA"/>
    <w:rsid w:val="00BE3052"/>
    <w:rsid w:val="00BE4965"/>
    <w:rsid w:val="00BE5898"/>
    <w:rsid w:val="00BE684B"/>
    <w:rsid w:val="00BE6A65"/>
    <w:rsid w:val="00BE7476"/>
    <w:rsid w:val="00BF1EE3"/>
    <w:rsid w:val="00BF240C"/>
    <w:rsid w:val="00BF2702"/>
    <w:rsid w:val="00BF2FBC"/>
    <w:rsid w:val="00BF3917"/>
    <w:rsid w:val="00BF4374"/>
    <w:rsid w:val="00BF489E"/>
    <w:rsid w:val="00BF6D4A"/>
    <w:rsid w:val="00BF6D89"/>
    <w:rsid w:val="00BF6F85"/>
    <w:rsid w:val="00C002E0"/>
    <w:rsid w:val="00C01188"/>
    <w:rsid w:val="00C02A18"/>
    <w:rsid w:val="00C02BDC"/>
    <w:rsid w:val="00C02BE3"/>
    <w:rsid w:val="00C0343F"/>
    <w:rsid w:val="00C04105"/>
    <w:rsid w:val="00C047FD"/>
    <w:rsid w:val="00C04FED"/>
    <w:rsid w:val="00C05A3C"/>
    <w:rsid w:val="00C0691B"/>
    <w:rsid w:val="00C06CEF"/>
    <w:rsid w:val="00C07FE1"/>
    <w:rsid w:val="00C10AC8"/>
    <w:rsid w:val="00C118A6"/>
    <w:rsid w:val="00C1284A"/>
    <w:rsid w:val="00C144AD"/>
    <w:rsid w:val="00C14FA4"/>
    <w:rsid w:val="00C1582E"/>
    <w:rsid w:val="00C15D20"/>
    <w:rsid w:val="00C17D9C"/>
    <w:rsid w:val="00C22F2E"/>
    <w:rsid w:val="00C23533"/>
    <w:rsid w:val="00C23F91"/>
    <w:rsid w:val="00C260B4"/>
    <w:rsid w:val="00C26509"/>
    <w:rsid w:val="00C31945"/>
    <w:rsid w:val="00C3292B"/>
    <w:rsid w:val="00C340E7"/>
    <w:rsid w:val="00C36560"/>
    <w:rsid w:val="00C36708"/>
    <w:rsid w:val="00C368B6"/>
    <w:rsid w:val="00C36BEB"/>
    <w:rsid w:val="00C36F39"/>
    <w:rsid w:val="00C36FF7"/>
    <w:rsid w:val="00C3773F"/>
    <w:rsid w:val="00C40A94"/>
    <w:rsid w:val="00C42CED"/>
    <w:rsid w:val="00C4306C"/>
    <w:rsid w:val="00C44428"/>
    <w:rsid w:val="00C47103"/>
    <w:rsid w:val="00C47574"/>
    <w:rsid w:val="00C475BA"/>
    <w:rsid w:val="00C50EC1"/>
    <w:rsid w:val="00C5163D"/>
    <w:rsid w:val="00C51B1B"/>
    <w:rsid w:val="00C51FF2"/>
    <w:rsid w:val="00C52EAA"/>
    <w:rsid w:val="00C532F8"/>
    <w:rsid w:val="00C537BF"/>
    <w:rsid w:val="00C53EAD"/>
    <w:rsid w:val="00C54B22"/>
    <w:rsid w:val="00C55995"/>
    <w:rsid w:val="00C5668F"/>
    <w:rsid w:val="00C56AB4"/>
    <w:rsid w:val="00C57D75"/>
    <w:rsid w:val="00C606ED"/>
    <w:rsid w:val="00C63A83"/>
    <w:rsid w:val="00C63F34"/>
    <w:rsid w:val="00C6405B"/>
    <w:rsid w:val="00C648D5"/>
    <w:rsid w:val="00C64E29"/>
    <w:rsid w:val="00C66C77"/>
    <w:rsid w:val="00C67593"/>
    <w:rsid w:val="00C70178"/>
    <w:rsid w:val="00C705C7"/>
    <w:rsid w:val="00C70AEA"/>
    <w:rsid w:val="00C737CA"/>
    <w:rsid w:val="00C737D2"/>
    <w:rsid w:val="00C739CA"/>
    <w:rsid w:val="00C7464B"/>
    <w:rsid w:val="00C74D8E"/>
    <w:rsid w:val="00C754AF"/>
    <w:rsid w:val="00C76552"/>
    <w:rsid w:val="00C76A1F"/>
    <w:rsid w:val="00C7722A"/>
    <w:rsid w:val="00C80C4D"/>
    <w:rsid w:val="00C83700"/>
    <w:rsid w:val="00C86555"/>
    <w:rsid w:val="00C86E91"/>
    <w:rsid w:val="00C8A6FC"/>
    <w:rsid w:val="00C9007F"/>
    <w:rsid w:val="00C95462"/>
    <w:rsid w:val="00C958A2"/>
    <w:rsid w:val="00C9596B"/>
    <w:rsid w:val="00CA28A8"/>
    <w:rsid w:val="00CA2F06"/>
    <w:rsid w:val="00CA39CA"/>
    <w:rsid w:val="00CA59C1"/>
    <w:rsid w:val="00CA5B64"/>
    <w:rsid w:val="00CA6FF7"/>
    <w:rsid w:val="00CA7782"/>
    <w:rsid w:val="00CB05A1"/>
    <w:rsid w:val="00CB05AC"/>
    <w:rsid w:val="00CB1CDB"/>
    <w:rsid w:val="00CB2CE2"/>
    <w:rsid w:val="00CB437B"/>
    <w:rsid w:val="00CB46CB"/>
    <w:rsid w:val="00CB55C7"/>
    <w:rsid w:val="00CB5844"/>
    <w:rsid w:val="00CB5B4D"/>
    <w:rsid w:val="00CB66C5"/>
    <w:rsid w:val="00CB6745"/>
    <w:rsid w:val="00CB7B42"/>
    <w:rsid w:val="00CC0592"/>
    <w:rsid w:val="00CC1B8C"/>
    <w:rsid w:val="00CC2EC6"/>
    <w:rsid w:val="00CC5837"/>
    <w:rsid w:val="00CC759A"/>
    <w:rsid w:val="00CD0AEA"/>
    <w:rsid w:val="00CD2D43"/>
    <w:rsid w:val="00CD3AB8"/>
    <w:rsid w:val="00CD3B12"/>
    <w:rsid w:val="00CD3DF5"/>
    <w:rsid w:val="00CD4A1C"/>
    <w:rsid w:val="00CD4EDF"/>
    <w:rsid w:val="00CD62B8"/>
    <w:rsid w:val="00CE2088"/>
    <w:rsid w:val="00CE3010"/>
    <w:rsid w:val="00CE3FB6"/>
    <w:rsid w:val="00CE4D9E"/>
    <w:rsid w:val="00CE68A1"/>
    <w:rsid w:val="00CE70D8"/>
    <w:rsid w:val="00CE788C"/>
    <w:rsid w:val="00CE7E1D"/>
    <w:rsid w:val="00CF03A8"/>
    <w:rsid w:val="00CF0886"/>
    <w:rsid w:val="00CF124B"/>
    <w:rsid w:val="00CF35B3"/>
    <w:rsid w:val="00CF377D"/>
    <w:rsid w:val="00CF40DE"/>
    <w:rsid w:val="00CF5A65"/>
    <w:rsid w:val="00D00D0D"/>
    <w:rsid w:val="00D00E6B"/>
    <w:rsid w:val="00D014C6"/>
    <w:rsid w:val="00D016D3"/>
    <w:rsid w:val="00D0231D"/>
    <w:rsid w:val="00D03297"/>
    <w:rsid w:val="00D0356E"/>
    <w:rsid w:val="00D03E63"/>
    <w:rsid w:val="00D03F4F"/>
    <w:rsid w:val="00D05263"/>
    <w:rsid w:val="00D05E6C"/>
    <w:rsid w:val="00D06AF0"/>
    <w:rsid w:val="00D07FF8"/>
    <w:rsid w:val="00D105CD"/>
    <w:rsid w:val="00D13A2E"/>
    <w:rsid w:val="00D15D7E"/>
    <w:rsid w:val="00D176A8"/>
    <w:rsid w:val="00D17C3A"/>
    <w:rsid w:val="00D203E6"/>
    <w:rsid w:val="00D21C2B"/>
    <w:rsid w:val="00D22DEC"/>
    <w:rsid w:val="00D23455"/>
    <w:rsid w:val="00D24107"/>
    <w:rsid w:val="00D241CD"/>
    <w:rsid w:val="00D246AE"/>
    <w:rsid w:val="00D2494D"/>
    <w:rsid w:val="00D254D8"/>
    <w:rsid w:val="00D26694"/>
    <w:rsid w:val="00D26F86"/>
    <w:rsid w:val="00D27137"/>
    <w:rsid w:val="00D27D09"/>
    <w:rsid w:val="00D306D1"/>
    <w:rsid w:val="00D31009"/>
    <w:rsid w:val="00D349C6"/>
    <w:rsid w:val="00D35C83"/>
    <w:rsid w:val="00D35E73"/>
    <w:rsid w:val="00D37651"/>
    <w:rsid w:val="00D377B5"/>
    <w:rsid w:val="00D3794D"/>
    <w:rsid w:val="00D404A7"/>
    <w:rsid w:val="00D406D0"/>
    <w:rsid w:val="00D410D9"/>
    <w:rsid w:val="00D433DA"/>
    <w:rsid w:val="00D43F53"/>
    <w:rsid w:val="00D47012"/>
    <w:rsid w:val="00D519AD"/>
    <w:rsid w:val="00D51BC9"/>
    <w:rsid w:val="00D51E58"/>
    <w:rsid w:val="00D51F0D"/>
    <w:rsid w:val="00D5356D"/>
    <w:rsid w:val="00D535BB"/>
    <w:rsid w:val="00D54455"/>
    <w:rsid w:val="00D55D7F"/>
    <w:rsid w:val="00D55E77"/>
    <w:rsid w:val="00D5664B"/>
    <w:rsid w:val="00D57462"/>
    <w:rsid w:val="00D600BF"/>
    <w:rsid w:val="00D61B85"/>
    <w:rsid w:val="00D640F3"/>
    <w:rsid w:val="00D656B1"/>
    <w:rsid w:val="00D66D21"/>
    <w:rsid w:val="00D66F7C"/>
    <w:rsid w:val="00D67E79"/>
    <w:rsid w:val="00D67F16"/>
    <w:rsid w:val="00D7001B"/>
    <w:rsid w:val="00D70806"/>
    <w:rsid w:val="00D72B49"/>
    <w:rsid w:val="00D733E6"/>
    <w:rsid w:val="00D734D2"/>
    <w:rsid w:val="00D73765"/>
    <w:rsid w:val="00D7433A"/>
    <w:rsid w:val="00D75379"/>
    <w:rsid w:val="00D76943"/>
    <w:rsid w:val="00D779E9"/>
    <w:rsid w:val="00D800E4"/>
    <w:rsid w:val="00D815E1"/>
    <w:rsid w:val="00D821CA"/>
    <w:rsid w:val="00D82765"/>
    <w:rsid w:val="00D84B87"/>
    <w:rsid w:val="00D85B14"/>
    <w:rsid w:val="00D86363"/>
    <w:rsid w:val="00D879F4"/>
    <w:rsid w:val="00D87E19"/>
    <w:rsid w:val="00D914D3"/>
    <w:rsid w:val="00D92D80"/>
    <w:rsid w:val="00D92DA1"/>
    <w:rsid w:val="00D933DA"/>
    <w:rsid w:val="00D93454"/>
    <w:rsid w:val="00D934B0"/>
    <w:rsid w:val="00D93528"/>
    <w:rsid w:val="00D93AF2"/>
    <w:rsid w:val="00D94B71"/>
    <w:rsid w:val="00D95F67"/>
    <w:rsid w:val="00D9673F"/>
    <w:rsid w:val="00D967F7"/>
    <w:rsid w:val="00D96A0F"/>
    <w:rsid w:val="00D97780"/>
    <w:rsid w:val="00D979F8"/>
    <w:rsid w:val="00DA13AC"/>
    <w:rsid w:val="00DA2F17"/>
    <w:rsid w:val="00DA383A"/>
    <w:rsid w:val="00DA3CCC"/>
    <w:rsid w:val="00DA3D09"/>
    <w:rsid w:val="00DA54F6"/>
    <w:rsid w:val="00DA7D19"/>
    <w:rsid w:val="00DB19D2"/>
    <w:rsid w:val="00DB2B72"/>
    <w:rsid w:val="00DB6737"/>
    <w:rsid w:val="00DB73CA"/>
    <w:rsid w:val="00DB7ADF"/>
    <w:rsid w:val="00DB7C5D"/>
    <w:rsid w:val="00DC0A11"/>
    <w:rsid w:val="00DC39B9"/>
    <w:rsid w:val="00DC3E4A"/>
    <w:rsid w:val="00DC3F86"/>
    <w:rsid w:val="00DC4A5A"/>
    <w:rsid w:val="00DC4CE5"/>
    <w:rsid w:val="00DC6409"/>
    <w:rsid w:val="00DC64A5"/>
    <w:rsid w:val="00DC67F6"/>
    <w:rsid w:val="00DD0FBA"/>
    <w:rsid w:val="00DD3C04"/>
    <w:rsid w:val="00DD52D1"/>
    <w:rsid w:val="00DD591A"/>
    <w:rsid w:val="00DD5E65"/>
    <w:rsid w:val="00DD5FD7"/>
    <w:rsid w:val="00DD6785"/>
    <w:rsid w:val="00DD69C8"/>
    <w:rsid w:val="00DE0CED"/>
    <w:rsid w:val="00DE130E"/>
    <w:rsid w:val="00DE2A42"/>
    <w:rsid w:val="00DE37EA"/>
    <w:rsid w:val="00DE4609"/>
    <w:rsid w:val="00DE5170"/>
    <w:rsid w:val="00DE559A"/>
    <w:rsid w:val="00DE569C"/>
    <w:rsid w:val="00DE5807"/>
    <w:rsid w:val="00DE60C1"/>
    <w:rsid w:val="00DE655F"/>
    <w:rsid w:val="00DE6DBD"/>
    <w:rsid w:val="00DE7769"/>
    <w:rsid w:val="00DE7F16"/>
    <w:rsid w:val="00DF1357"/>
    <w:rsid w:val="00DF1C1C"/>
    <w:rsid w:val="00DF29AC"/>
    <w:rsid w:val="00DF2B88"/>
    <w:rsid w:val="00DF4708"/>
    <w:rsid w:val="00DF5201"/>
    <w:rsid w:val="00DF5DA2"/>
    <w:rsid w:val="00DF73B9"/>
    <w:rsid w:val="00E00F7C"/>
    <w:rsid w:val="00E011CD"/>
    <w:rsid w:val="00E01C45"/>
    <w:rsid w:val="00E0226B"/>
    <w:rsid w:val="00E02FCA"/>
    <w:rsid w:val="00E059A4"/>
    <w:rsid w:val="00E06569"/>
    <w:rsid w:val="00E10FBA"/>
    <w:rsid w:val="00E1428B"/>
    <w:rsid w:val="00E14618"/>
    <w:rsid w:val="00E14F57"/>
    <w:rsid w:val="00E16A4B"/>
    <w:rsid w:val="00E16E84"/>
    <w:rsid w:val="00E17FBD"/>
    <w:rsid w:val="00E203F4"/>
    <w:rsid w:val="00E20AB9"/>
    <w:rsid w:val="00E210FF"/>
    <w:rsid w:val="00E227F5"/>
    <w:rsid w:val="00E24038"/>
    <w:rsid w:val="00E246E4"/>
    <w:rsid w:val="00E2470C"/>
    <w:rsid w:val="00E249A6"/>
    <w:rsid w:val="00E25398"/>
    <w:rsid w:val="00E25DEB"/>
    <w:rsid w:val="00E27C72"/>
    <w:rsid w:val="00E30F07"/>
    <w:rsid w:val="00E33488"/>
    <w:rsid w:val="00E3365F"/>
    <w:rsid w:val="00E34DCA"/>
    <w:rsid w:val="00E3517B"/>
    <w:rsid w:val="00E35B8B"/>
    <w:rsid w:val="00E41577"/>
    <w:rsid w:val="00E4217D"/>
    <w:rsid w:val="00E43310"/>
    <w:rsid w:val="00E43F98"/>
    <w:rsid w:val="00E442BD"/>
    <w:rsid w:val="00E44C39"/>
    <w:rsid w:val="00E45F83"/>
    <w:rsid w:val="00E46975"/>
    <w:rsid w:val="00E46AC0"/>
    <w:rsid w:val="00E4754C"/>
    <w:rsid w:val="00E47B52"/>
    <w:rsid w:val="00E50027"/>
    <w:rsid w:val="00E524E2"/>
    <w:rsid w:val="00E52C19"/>
    <w:rsid w:val="00E53904"/>
    <w:rsid w:val="00E539F5"/>
    <w:rsid w:val="00E53DBA"/>
    <w:rsid w:val="00E548AF"/>
    <w:rsid w:val="00E55843"/>
    <w:rsid w:val="00E55888"/>
    <w:rsid w:val="00E55D21"/>
    <w:rsid w:val="00E5660B"/>
    <w:rsid w:val="00E56E95"/>
    <w:rsid w:val="00E578BC"/>
    <w:rsid w:val="00E607AA"/>
    <w:rsid w:val="00E61499"/>
    <w:rsid w:val="00E61CE1"/>
    <w:rsid w:val="00E6466A"/>
    <w:rsid w:val="00E7075D"/>
    <w:rsid w:val="00E70916"/>
    <w:rsid w:val="00E72381"/>
    <w:rsid w:val="00E72BB8"/>
    <w:rsid w:val="00E731C7"/>
    <w:rsid w:val="00E757B2"/>
    <w:rsid w:val="00E75BFA"/>
    <w:rsid w:val="00E75EE3"/>
    <w:rsid w:val="00E807C2"/>
    <w:rsid w:val="00E83CD0"/>
    <w:rsid w:val="00E84199"/>
    <w:rsid w:val="00E8499E"/>
    <w:rsid w:val="00E85015"/>
    <w:rsid w:val="00E85D3F"/>
    <w:rsid w:val="00E9135C"/>
    <w:rsid w:val="00E922A0"/>
    <w:rsid w:val="00E954AE"/>
    <w:rsid w:val="00E9600B"/>
    <w:rsid w:val="00E97806"/>
    <w:rsid w:val="00EA133E"/>
    <w:rsid w:val="00EA1F3D"/>
    <w:rsid w:val="00EA4C3F"/>
    <w:rsid w:val="00EA4D3A"/>
    <w:rsid w:val="00EA4EFC"/>
    <w:rsid w:val="00EA5D2D"/>
    <w:rsid w:val="00EA7C68"/>
    <w:rsid w:val="00EB06D5"/>
    <w:rsid w:val="00EB185C"/>
    <w:rsid w:val="00EB1A31"/>
    <w:rsid w:val="00EB332D"/>
    <w:rsid w:val="00EB3FE0"/>
    <w:rsid w:val="00EB692D"/>
    <w:rsid w:val="00EB7DD9"/>
    <w:rsid w:val="00EC1B5B"/>
    <w:rsid w:val="00EC23D3"/>
    <w:rsid w:val="00EC2BB2"/>
    <w:rsid w:val="00EC33D3"/>
    <w:rsid w:val="00EC3564"/>
    <w:rsid w:val="00EC36CB"/>
    <w:rsid w:val="00EC427E"/>
    <w:rsid w:val="00EC4346"/>
    <w:rsid w:val="00EC47E7"/>
    <w:rsid w:val="00EC4AB3"/>
    <w:rsid w:val="00EC5470"/>
    <w:rsid w:val="00EC603E"/>
    <w:rsid w:val="00EC6A8A"/>
    <w:rsid w:val="00ED0570"/>
    <w:rsid w:val="00ED2C79"/>
    <w:rsid w:val="00ED3476"/>
    <w:rsid w:val="00ED3776"/>
    <w:rsid w:val="00ED3C41"/>
    <w:rsid w:val="00ED462D"/>
    <w:rsid w:val="00ED4EE0"/>
    <w:rsid w:val="00EE09D7"/>
    <w:rsid w:val="00EE12A8"/>
    <w:rsid w:val="00EE1AAD"/>
    <w:rsid w:val="00EE29B6"/>
    <w:rsid w:val="00EE2E03"/>
    <w:rsid w:val="00EE3658"/>
    <w:rsid w:val="00EE4A1F"/>
    <w:rsid w:val="00EE5CB0"/>
    <w:rsid w:val="00EE5F49"/>
    <w:rsid w:val="00EE6093"/>
    <w:rsid w:val="00EE67E4"/>
    <w:rsid w:val="00EF2E4A"/>
    <w:rsid w:val="00EF31BF"/>
    <w:rsid w:val="00EF357B"/>
    <w:rsid w:val="00EF47B9"/>
    <w:rsid w:val="00EF5C41"/>
    <w:rsid w:val="00EF7429"/>
    <w:rsid w:val="00EF7E12"/>
    <w:rsid w:val="00F00DAB"/>
    <w:rsid w:val="00F045CE"/>
    <w:rsid w:val="00F046D1"/>
    <w:rsid w:val="00F057D3"/>
    <w:rsid w:val="00F05E45"/>
    <w:rsid w:val="00F065F9"/>
    <w:rsid w:val="00F0688C"/>
    <w:rsid w:val="00F10AAC"/>
    <w:rsid w:val="00F10E09"/>
    <w:rsid w:val="00F1168A"/>
    <w:rsid w:val="00F119BD"/>
    <w:rsid w:val="00F134C7"/>
    <w:rsid w:val="00F14296"/>
    <w:rsid w:val="00F142B0"/>
    <w:rsid w:val="00F1477F"/>
    <w:rsid w:val="00F147A9"/>
    <w:rsid w:val="00F160E3"/>
    <w:rsid w:val="00F1672A"/>
    <w:rsid w:val="00F16B52"/>
    <w:rsid w:val="00F16E31"/>
    <w:rsid w:val="00F1708D"/>
    <w:rsid w:val="00F17253"/>
    <w:rsid w:val="00F2015A"/>
    <w:rsid w:val="00F20D44"/>
    <w:rsid w:val="00F2110C"/>
    <w:rsid w:val="00F2179E"/>
    <w:rsid w:val="00F229F2"/>
    <w:rsid w:val="00F22EF9"/>
    <w:rsid w:val="00F238B2"/>
    <w:rsid w:val="00F24856"/>
    <w:rsid w:val="00F25B33"/>
    <w:rsid w:val="00F26468"/>
    <w:rsid w:val="00F26689"/>
    <w:rsid w:val="00F2673E"/>
    <w:rsid w:val="00F26A43"/>
    <w:rsid w:val="00F30030"/>
    <w:rsid w:val="00F3143C"/>
    <w:rsid w:val="00F320DF"/>
    <w:rsid w:val="00F32E6C"/>
    <w:rsid w:val="00F36800"/>
    <w:rsid w:val="00F36A12"/>
    <w:rsid w:val="00F371E6"/>
    <w:rsid w:val="00F372B6"/>
    <w:rsid w:val="00F37B80"/>
    <w:rsid w:val="00F40AB1"/>
    <w:rsid w:val="00F40BD5"/>
    <w:rsid w:val="00F40F00"/>
    <w:rsid w:val="00F41F73"/>
    <w:rsid w:val="00F4204F"/>
    <w:rsid w:val="00F424C2"/>
    <w:rsid w:val="00F42551"/>
    <w:rsid w:val="00F42C3E"/>
    <w:rsid w:val="00F432F9"/>
    <w:rsid w:val="00F43812"/>
    <w:rsid w:val="00F440F9"/>
    <w:rsid w:val="00F464E6"/>
    <w:rsid w:val="00F505A7"/>
    <w:rsid w:val="00F5162F"/>
    <w:rsid w:val="00F522F4"/>
    <w:rsid w:val="00F52D6A"/>
    <w:rsid w:val="00F5308E"/>
    <w:rsid w:val="00F54294"/>
    <w:rsid w:val="00F56012"/>
    <w:rsid w:val="00F56ED3"/>
    <w:rsid w:val="00F56EE9"/>
    <w:rsid w:val="00F57488"/>
    <w:rsid w:val="00F60DDF"/>
    <w:rsid w:val="00F62299"/>
    <w:rsid w:val="00F6262B"/>
    <w:rsid w:val="00F62703"/>
    <w:rsid w:val="00F63685"/>
    <w:rsid w:val="00F6399C"/>
    <w:rsid w:val="00F63B7D"/>
    <w:rsid w:val="00F63BBC"/>
    <w:rsid w:val="00F64737"/>
    <w:rsid w:val="00F65F70"/>
    <w:rsid w:val="00F66F32"/>
    <w:rsid w:val="00F677BA"/>
    <w:rsid w:val="00F709E2"/>
    <w:rsid w:val="00F71615"/>
    <w:rsid w:val="00F72A59"/>
    <w:rsid w:val="00F744C9"/>
    <w:rsid w:val="00F7468A"/>
    <w:rsid w:val="00F749D1"/>
    <w:rsid w:val="00F74EA0"/>
    <w:rsid w:val="00F75847"/>
    <w:rsid w:val="00F75D54"/>
    <w:rsid w:val="00F75E87"/>
    <w:rsid w:val="00F7683A"/>
    <w:rsid w:val="00F76849"/>
    <w:rsid w:val="00F76A5C"/>
    <w:rsid w:val="00F8058C"/>
    <w:rsid w:val="00F8079B"/>
    <w:rsid w:val="00F8199F"/>
    <w:rsid w:val="00F81E01"/>
    <w:rsid w:val="00F82D32"/>
    <w:rsid w:val="00F85614"/>
    <w:rsid w:val="00F85F75"/>
    <w:rsid w:val="00F867C3"/>
    <w:rsid w:val="00F87111"/>
    <w:rsid w:val="00F87140"/>
    <w:rsid w:val="00F87F06"/>
    <w:rsid w:val="00F926B3"/>
    <w:rsid w:val="00F94028"/>
    <w:rsid w:val="00F9475C"/>
    <w:rsid w:val="00F9486F"/>
    <w:rsid w:val="00F94E41"/>
    <w:rsid w:val="00F952E0"/>
    <w:rsid w:val="00F958E9"/>
    <w:rsid w:val="00F96D1E"/>
    <w:rsid w:val="00F96FAD"/>
    <w:rsid w:val="00F97304"/>
    <w:rsid w:val="00FA10C9"/>
    <w:rsid w:val="00FA23E7"/>
    <w:rsid w:val="00FA25C1"/>
    <w:rsid w:val="00FA2A7D"/>
    <w:rsid w:val="00FA344A"/>
    <w:rsid w:val="00FA4A9F"/>
    <w:rsid w:val="00FA59DD"/>
    <w:rsid w:val="00FA68C9"/>
    <w:rsid w:val="00FA77B3"/>
    <w:rsid w:val="00FB1685"/>
    <w:rsid w:val="00FB1A05"/>
    <w:rsid w:val="00FB2BB9"/>
    <w:rsid w:val="00FB2CB9"/>
    <w:rsid w:val="00FB33FA"/>
    <w:rsid w:val="00FB3D0A"/>
    <w:rsid w:val="00FB41DC"/>
    <w:rsid w:val="00FB70C2"/>
    <w:rsid w:val="00FB7EA2"/>
    <w:rsid w:val="00FC032D"/>
    <w:rsid w:val="00FC19BE"/>
    <w:rsid w:val="00FC1C53"/>
    <w:rsid w:val="00FC2E7A"/>
    <w:rsid w:val="00FC2F91"/>
    <w:rsid w:val="00FC37E6"/>
    <w:rsid w:val="00FC44D4"/>
    <w:rsid w:val="00FC52A9"/>
    <w:rsid w:val="00FC6E45"/>
    <w:rsid w:val="00FC7454"/>
    <w:rsid w:val="00FD34BD"/>
    <w:rsid w:val="00FD40D1"/>
    <w:rsid w:val="00FD47B2"/>
    <w:rsid w:val="00FD48C7"/>
    <w:rsid w:val="00FD5040"/>
    <w:rsid w:val="00FD5D97"/>
    <w:rsid w:val="00FD5DC5"/>
    <w:rsid w:val="00FD7DEC"/>
    <w:rsid w:val="00FE03CB"/>
    <w:rsid w:val="00FE0869"/>
    <w:rsid w:val="00FE087A"/>
    <w:rsid w:val="00FE16E8"/>
    <w:rsid w:val="00FE1D8B"/>
    <w:rsid w:val="00FE3AD6"/>
    <w:rsid w:val="00FE543C"/>
    <w:rsid w:val="00FE607A"/>
    <w:rsid w:val="00FE67E3"/>
    <w:rsid w:val="00FE6891"/>
    <w:rsid w:val="00FE7091"/>
    <w:rsid w:val="00FE71D7"/>
    <w:rsid w:val="00FF01E6"/>
    <w:rsid w:val="00FF1516"/>
    <w:rsid w:val="00FF36DD"/>
    <w:rsid w:val="00FF467E"/>
    <w:rsid w:val="00FF4A96"/>
    <w:rsid w:val="00FF4D42"/>
    <w:rsid w:val="00FF57CF"/>
    <w:rsid w:val="00FF6673"/>
    <w:rsid w:val="00FF6B0C"/>
    <w:rsid w:val="00FF6FB5"/>
    <w:rsid w:val="00FF79DB"/>
    <w:rsid w:val="00FF7AFE"/>
    <w:rsid w:val="0174677D"/>
    <w:rsid w:val="017FDEF3"/>
    <w:rsid w:val="01FD9B76"/>
    <w:rsid w:val="023B8323"/>
    <w:rsid w:val="024AD412"/>
    <w:rsid w:val="02A35EAE"/>
    <w:rsid w:val="036212BE"/>
    <w:rsid w:val="0380A774"/>
    <w:rsid w:val="038BC17C"/>
    <w:rsid w:val="03DF83F3"/>
    <w:rsid w:val="03F51544"/>
    <w:rsid w:val="044417EE"/>
    <w:rsid w:val="04ADD363"/>
    <w:rsid w:val="0516B94F"/>
    <w:rsid w:val="05316296"/>
    <w:rsid w:val="05985FF4"/>
    <w:rsid w:val="063F3382"/>
    <w:rsid w:val="067C9C6A"/>
    <w:rsid w:val="06E00F99"/>
    <w:rsid w:val="06E33CFB"/>
    <w:rsid w:val="06FB1A58"/>
    <w:rsid w:val="0719CA53"/>
    <w:rsid w:val="074B064C"/>
    <w:rsid w:val="07FD3A22"/>
    <w:rsid w:val="088CE466"/>
    <w:rsid w:val="089A1731"/>
    <w:rsid w:val="08FBC70E"/>
    <w:rsid w:val="090643F0"/>
    <w:rsid w:val="095A8CCA"/>
    <w:rsid w:val="09BF08CB"/>
    <w:rsid w:val="09C1E8C1"/>
    <w:rsid w:val="09EA72CF"/>
    <w:rsid w:val="0A3EBFAF"/>
    <w:rsid w:val="0A9DBE74"/>
    <w:rsid w:val="0AC1AFE3"/>
    <w:rsid w:val="0B1428EE"/>
    <w:rsid w:val="0B569F71"/>
    <w:rsid w:val="0BED3B76"/>
    <w:rsid w:val="0D0F5F79"/>
    <w:rsid w:val="0D6AAC80"/>
    <w:rsid w:val="0D8D0C46"/>
    <w:rsid w:val="0DCFDC12"/>
    <w:rsid w:val="0EFBEC72"/>
    <w:rsid w:val="0F24269E"/>
    <w:rsid w:val="0F6B922B"/>
    <w:rsid w:val="101A4676"/>
    <w:rsid w:val="1061A9CC"/>
    <w:rsid w:val="10CB1EB1"/>
    <w:rsid w:val="1119E0F0"/>
    <w:rsid w:val="11444385"/>
    <w:rsid w:val="1198F99E"/>
    <w:rsid w:val="11A816FB"/>
    <w:rsid w:val="11E0C8A0"/>
    <w:rsid w:val="12447938"/>
    <w:rsid w:val="12F27814"/>
    <w:rsid w:val="12FA3767"/>
    <w:rsid w:val="13087805"/>
    <w:rsid w:val="137B5D85"/>
    <w:rsid w:val="13A301CC"/>
    <w:rsid w:val="13ADC0E7"/>
    <w:rsid w:val="13C6E0DF"/>
    <w:rsid w:val="1425ECED"/>
    <w:rsid w:val="14D3628E"/>
    <w:rsid w:val="14DBCB02"/>
    <w:rsid w:val="154E0357"/>
    <w:rsid w:val="15779E1A"/>
    <w:rsid w:val="15CEF00D"/>
    <w:rsid w:val="15FE4B64"/>
    <w:rsid w:val="160DC48F"/>
    <w:rsid w:val="1640B9EA"/>
    <w:rsid w:val="1658465E"/>
    <w:rsid w:val="171AFD75"/>
    <w:rsid w:val="172BB7E2"/>
    <w:rsid w:val="17B130A1"/>
    <w:rsid w:val="181A3270"/>
    <w:rsid w:val="181B8D7E"/>
    <w:rsid w:val="187D07E9"/>
    <w:rsid w:val="188CB12B"/>
    <w:rsid w:val="18FCFBFF"/>
    <w:rsid w:val="198FA946"/>
    <w:rsid w:val="1A1A8427"/>
    <w:rsid w:val="1A7EC302"/>
    <w:rsid w:val="1AAAA101"/>
    <w:rsid w:val="1B184889"/>
    <w:rsid w:val="1B19D300"/>
    <w:rsid w:val="1BC320FB"/>
    <w:rsid w:val="1C7CB6F8"/>
    <w:rsid w:val="1C9E1C6B"/>
    <w:rsid w:val="1CB2573E"/>
    <w:rsid w:val="1E1ACAE7"/>
    <w:rsid w:val="1E69E58E"/>
    <w:rsid w:val="1F2044AD"/>
    <w:rsid w:val="1F632E31"/>
    <w:rsid w:val="1FB2ECDD"/>
    <w:rsid w:val="1FB9FC32"/>
    <w:rsid w:val="204B248F"/>
    <w:rsid w:val="20849EC9"/>
    <w:rsid w:val="20917E55"/>
    <w:rsid w:val="20E75F08"/>
    <w:rsid w:val="20FB8946"/>
    <w:rsid w:val="21048405"/>
    <w:rsid w:val="229909EB"/>
    <w:rsid w:val="22BBBB00"/>
    <w:rsid w:val="2309735B"/>
    <w:rsid w:val="24221A92"/>
    <w:rsid w:val="2453E16A"/>
    <w:rsid w:val="2492FDF8"/>
    <w:rsid w:val="249EC38A"/>
    <w:rsid w:val="24AD4457"/>
    <w:rsid w:val="250797C4"/>
    <w:rsid w:val="2525C6A9"/>
    <w:rsid w:val="256CB4B5"/>
    <w:rsid w:val="25CEB2C2"/>
    <w:rsid w:val="26145903"/>
    <w:rsid w:val="2665C453"/>
    <w:rsid w:val="26D02421"/>
    <w:rsid w:val="2742191E"/>
    <w:rsid w:val="27ADEB07"/>
    <w:rsid w:val="283F8ED7"/>
    <w:rsid w:val="2845748F"/>
    <w:rsid w:val="28894E77"/>
    <w:rsid w:val="289435BE"/>
    <w:rsid w:val="28B58F27"/>
    <w:rsid w:val="28D9A89C"/>
    <w:rsid w:val="292A9AEA"/>
    <w:rsid w:val="29425058"/>
    <w:rsid w:val="296C4AF8"/>
    <w:rsid w:val="298693CF"/>
    <w:rsid w:val="29A1EA05"/>
    <w:rsid w:val="2A0C6706"/>
    <w:rsid w:val="2A14F19D"/>
    <w:rsid w:val="2A57313C"/>
    <w:rsid w:val="2B54DE53"/>
    <w:rsid w:val="2B76EAFA"/>
    <w:rsid w:val="2B8C6366"/>
    <w:rsid w:val="2BB6C15B"/>
    <w:rsid w:val="2C0C5BD0"/>
    <w:rsid w:val="2C430AC9"/>
    <w:rsid w:val="2D7C0EC7"/>
    <w:rsid w:val="2D92BC81"/>
    <w:rsid w:val="2D9BC667"/>
    <w:rsid w:val="2ED898E5"/>
    <w:rsid w:val="2EE6590A"/>
    <w:rsid w:val="2F39F932"/>
    <w:rsid w:val="2F57C261"/>
    <w:rsid w:val="2F61326D"/>
    <w:rsid w:val="2F87DE69"/>
    <w:rsid w:val="2FF92D1D"/>
    <w:rsid w:val="305318CD"/>
    <w:rsid w:val="30692576"/>
    <w:rsid w:val="3182919C"/>
    <w:rsid w:val="3215EE15"/>
    <w:rsid w:val="3230A76A"/>
    <w:rsid w:val="32DB4D8D"/>
    <w:rsid w:val="334DE080"/>
    <w:rsid w:val="33A2D200"/>
    <w:rsid w:val="33B80B87"/>
    <w:rsid w:val="340FEEAA"/>
    <w:rsid w:val="3425272F"/>
    <w:rsid w:val="342741EA"/>
    <w:rsid w:val="34672CDE"/>
    <w:rsid w:val="35E82323"/>
    <w:rsid w:val="36DA72C2"/>
    <w:rsid w:val="378DE102"/>
    <w:rsid w:val="38C122CC"/>
    <w:rsid w:val="38FAF94F"/>
    <w:rsid w:val="397BC099"/>
    <w:rsid w:val="39FDF617"/>
    <w:rsid w:val="3AE7D42E"/>
    <w:rsid w:val="3B3C77EB"/>
    <w:rsid w:val="3B46E0EE"/>
    <w:rsid w:val="3B9C64CE"/>
    <w:rsid w:val="3C371E28"/>
    <w:rsid w:val="3CA39134"/>
    <w:rsid w:val="3CAAE316"/>
    <w:rsid w:val="3CB3782C"/>
    <w:rsid w:val="3CD20D0E"/>
    <w:rsid w:val="3CE497DB"/>
    <w:rsid w:val="3D07607E"/>
    <w:rsid w:val="3D3DE400"/>
    <w:rsid w:val="3D77B462"/>
    <w:rsid w:val="3DD13236"/>
    <w:rsid w:val="3DED477C"/>
    <w:rsid w:val="3DF4B293"/>
    <w:rsid w:val="3E0EB392"/>
    <w:rsid w:val="3E3C3527"/>
    <w:rsid w:val="3E731564"/>
    <w:rsid w:val="3F571EE4"/>
    <w:rsid w:val="3F5A9A0E"/>
    <w:rsid w:val="3FDC7702"/>
    <w:rsid w:val="404AAE9B"/>
    <w:rsid w:val="4059C80F"/>
    <w:rsid w:val="40F17879"/>
    <w:rsid w:val="411A86E2"/>
    <w:rsid w:val="42B9EDC9"/>
    <w:rsid w:val="42E73B48"/>
    <w:rsid w:val="434E7443"/>
    <w:rsid w:val="435BC805"/>
    <w:rsid w:val="43D528CE"/>
    <w:rsid w:val="43E4D44F"/>
    <w:rsid w:val="4422330B"/>
    <w:rsid w:val="446C20D4"/>
    <w:rsid w:val="44855B2C"/>
    <w:rsid w:val="44F79866"/>
    <w:rsid w:val="461D6992"/>
    <w:rsid w:val="46355BC7"/>
    <w:rsid w:val="46683942"/>
    <w:rsid w:val="46850229"/>
    <w:rsid w:val="468DA74B"/>
    <w:rsid w:val="46901CA0"/>
    <w:rsid w:val="46A462CF"/>
    <w:rsid w:val="46A8AF4A"/>
    <w:rsid w:val="4721BF95"/>
    <w:rsid w:val="479DB51F"/>
    <w:rsid w:val="481B709D"/>
    <w:rsid w:val="48302332"/>
    <w:rsid w:val="4837CC44"/>
    <w:rsid w:val="4874D602"/>
    <w:rsid w:val="48AEEC4B"/>
    <w:rsid w:val="48CE33F4"/>
    <w:rsid w:val="49560875"/>
    <w:rsid w:val="4999E3D3"/>
    <w:rsid w:val="49C514EF"/>
    <w:rsid w:val="4A2CD2E0"/>
    <w:rsid w:val="4AA8763D"/>
    <w:rsid w:val="4AD42B82"/>
    <w:rsid w:val="4AD938B7"/>
    <w:rsid w:val="4AFA95E2"/>
    <w:rsid w:val="4BA9BC38"/>
    <w:rsid w:val="4C48B721"/>
    <w:rsid w:val="4C9535D0"/>
    <w:rsid w:val="4D8B7CA4"/>
    <w:rsid w:val="4D9F25D7"/>
    <w:rsid w:val="4DE594B7"/>
    <w:rsid w:val="4E17BF76"/>
    <w:rsid w:val="4E1D7B72"/>
    <w:rsid w:val="4E4F077C"/>
    <w:rsid w:val="4ED2C7C1"/>
    <w:rsid w:val="4F17DA27"/>
    <w:rsid w:val="4F33EAE9"/>
    <w:rsid w:val="4F81B45F"/>
    <w:rsid w:val="5004CF64"/>
    <w:rsid w:val="50287FD8"/>
    <w:rsid w:val="513A8E12"/>
    <w:rsid w:val="5163970B"/>
    <w:rsid w:val="51876079"/>
    <w:rsid w:val="51AB2D5B"/>
    <w:rsid w:val="51CEC225"/>
    <w:rsid w:val="524BD977"/>
    <w:rsid w:val="5332B8AB"/>
    <w:rsid w:val="53B6B2EA"/>
    <w:rsid w:val="5462E689"/>
    <w:rsid w:val="54722ED4"/>
    <w:rsid w:val="54D947D5"/>
    <w:rsid w:val="55123ACB"/>
    <w:rsid w:val="554D4760"/>
    <w:rsid w:val="5559AF1E"/>
    <w:rsid w:val="55D17409"/>
    <w:rsid w:val="55D2E531"/>
    <w:rsid w:val="5639BA56"/>
    <w:rsid w:val="57123E49"/>
    <w:rsid w:val="57AB62F7"/>
    <w:rsid w:val="57CC95A6"/>
    <w:rsid w:val="57E2D099"/>
    <w:rsid w:val="5814A7E4"/>
    <w:rsid w:val="58857B47"/>
    <w:rsid w:val="588ACA47"/>
    <w:rsid w:val="59639E58"/>
    <w:rsid w:val="5A182F41"/>
    <w:rsid w:val="5C60DFC7"/>
    <w:rsid w:val="5CFCF83C"/>
    <w:rsid w:val="5D0BB010"/>
    <w:rsid w:val="5D34CE86"/>
    <w:rsid w:val="5D673FA3"/>
    <w:rsid w:val="5E4C1C38"/>
    <w:rsid w:val="5E577EA4"/>
    <w:rsid w:val="5EAFE3B1"/>
    <w:rsid w:val="5ED78D45"/>
    <w:rsid w:val="5EE3AD02"/>
    <w:rsid w:val="5F3FD573"/>
    <w:rsid w:val="60010265"/>
    <w:rsid w:val="60263F56"/>
    <w:rsid w:val="607F3304"/>
    <w:rsid w:val="61239397"/>
    <w:rsid w:val="6134020A"/>
    <w:rsid w:val="615C802E"/>
    <w:rsid w:val="61837C54"/>
    <w:rsid w:val="61995241"/>
    <w:rsid w:val="620D1D6E"/>
    <w:rsid w:val="62217486"/>
    <w:rsid w:val="62332E18"/>
    <w:rsid w:val="62504A37"/>
    <w:rsid w:val="626D048C"/>
    <w:rsid w:val="627029DF"/>
    <w:rsid w:val="62918284"/>
    <w:rsid w:val="62934176"/>
    <w:rsid w:val="62E0B84B"/>
    <w:rsid w:val="6375B3D4"/>
    <w:rsid w:val="649E3C82"/>
    <w:rsid w:val="64D016EF"/>
    <w:rsid w:val="65783C47"/>
    <w:rsid w:val="65F7728B"/>
    <w:rsid w:val="667D0BB9"/>
    <w:rsid w:val="66AE1C57"/>
    <w:rsid w:val="66AF0625"/>
    <w:rsid w:val="66F90DCB"/>
    <w:rsid w:val="672A97FD"/>
    <w:rsid w:val="6731A0F2"/>
    <w:rsid w:val="6802A5BE"/>
    <w:rsid w:val="683C7A3D"/>
    <w:rsid w:val="684E73CA"/>
    <w:rsid w:val="68798F05"/>
    <w:rsid w:val="68A30355"/>
    <w:rsid w:val="68C35420"/>
    <w:rsid w:val="69173179"/>
    <w:rsid w:val="692A5C08"/>
    <w:rsid w:val="69D1E07E"/>
    <w:rsid w:val="69EE82A2"/>
    <w:rsid w:val="6A931769"/>
    <w:rsid w:val="6AE60588"/>
    <w:rsid w:val="6B052880"/>
    <w:rsid w:val="6B266089"/>
    <w:rsid w:val="6B8AEE55"/>
    <w:rsid w:val="6C220C09"/>
    <w:rsid w:val="6D65B204"/>
    <w:rsid w:val="6D7B590B"/>
    <w:rsid w:val="6EBE00EE"/>
    <w:rsid w:val="6ECB23AC"/>
    <w:rsid w:val="6ED9F529"/>
    <w:rsid w:val="6EFF1C8E"/>
    <w:rsid w:val="6F00ED4B"/>
    <w:rsid w:val="6F29E427"/>
    <w:rsid w:val="6F38C312"/>
    <w:rsid w:val="6F5E101C"/>
    <w:rsid w:val="6FB9CA6E"/>
    <w:rsid w:val="7003A754"/>
    <w:rsid w:val="700FC963"/>
    <w:rsid w:val="703CAF9A"/>
    <w:rsid w:val="705760F8"/>
    <w:rsid w:val="70A20912"/>
    <w:rsid w:val="70DEF63D"/>
    <w:rsid w:val="713BBC95"/>
    <w:rsid w:val="71E651C2"/>
    <w:rsid w:val="71EA2A11"/>
    <w:rsid w:val="72111FD5"/>
    <w:rsid w:val="721D9B9C"/>
    <w:rsid w:val="723D5869"/>
    <w:rsid w:val="72A15657"/>
    <w:rsid w:val="72D709E4"/>
    <w:rsid w:val="732A58C1"/>
    <w:rsid w:val="7402B3A5"/>
    <w:rsid w:val="74BF7985"/>
    <w:rsid w:val="752465D9"/>
    <w:rsid w:val="7562D9C3"/>
    <w:rsid w:val="7588A221"/>
    <w:rsid w:val="75E4CF9C"/>
    <w:rsid w:val="75F8117F"/>
    <w:rsid w:val="7604D691"/>
    <w:rsid w:val="760FE395"/>
    <w:rsid w:val="76142887"/>
    <w:rsid w:val="7630201E"/>
    <w:rsid w:val="7638FE30"/>
    <w:rsid w:val="7653D61D"/>
    <w:rsid w:val="76B8D177"/>
    <w:rsid w:val="76C22681"/>
    <w:rsid w:val="77873923"/>
    <w:rsid w:val="778B9311"/>
    <w:rsid w:val="782987C4"/>
    <w:rsid w:val="78C3B3C2"/>
    <w:rsid w:val="79204F28"/>
    <w:rsid w:val="79389110"/>
    <w:rsid w:val="796D8B91"/>
    <w:rsid w:val="79A448B9"/>
    <w:rsid w:val="79AAA1F0"/>
    <w:rsid w:val="7A0BB79B"/>
    <w:rsid w:val="7A1B777D"/>
    <w:rsid w:val="7A24A966"/>
    <w:rsid w:val="7AE587C6"/>
    <w:rsid w:val="7B7B46EB"/>
    <w:rsid w:val="7BBB7365"/>
    <w:rsid w:val="7BE49589"/>
    <w:rsid w:val="7C0FAD30"/>
    <w:rsid w:val="7C8050F9"/>
    <w:rsid w:val="7C9C0FDD"/>
    <w:rsid w:val="7CEF1F8D"/>
    <w:rsid w:val="7D2259B9"/>
    <w:rsid w:val="7D8FB269"/>
    <w:rsid w:val="7DA5C9F2"/>
    <w:rsid w:val="7DB53DE9"/>
    <w:rsid w:val="7DECDD18"/>
    <w:rsid w:val="7DFBA2DD"/>
    <w:rsid w:val="7E3EBD7C"/>
    <w:rsid w:val="7E5C0B6C"/>
    <w:rsid w:val="7E82A455"/>
    <w:rsid w:val="7E8AFC88"/>
    <w:rsid w:val="7EA09F2F"/>
    <w:rsid w:val="7EFBE543"/>
    <w:rsid w:val="7F3D2A34"/>
    <w:rsid w:val="7F65D0C6"/>
    <w:rsid w:val="7FF2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899BF2"/>
  <w15:docId w15:val="{474327ED-04F4-451E-8819-E7A22C60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2D"/>
    <w:rPr>
      <w:rFonts w:eastAsia="Times New Roman"/>
      <w:sz w:val="24"/>
      <w:szCs w:val="24"/>
    </w:rPr>
  </w:style>
  <w:style w:type="paragraph" w:styleId="Heading1">
    <w:name w:val="heading 1"/>
    <w:basedOn w:val="Normal"/>
    <w:next w:val="Normal"/>
    <w:link w:val="Heading1Char"/>
    <w:qFormat/>
    <w:locked/>
    <w:rsid w:val="00F81E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F81E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55F2D"/>
    <w:rPr>
      <w:rFonts w:cs="Times New Roman"/>
      <w:sz w:val="16"/>
      <w:szCs w:val="16"/>
    </w:rPr>
  </w:style>
  <w:style w:type="paragraph" w:styleId="CommentText">
    <w:name w:val="annotation text"/>
    <w:basedOn w:val="Normal"/>
    <w:link w:val="CommentTextChar"/>
    <w:uiPriority w:val="99"/>
    <w:rsid w:val="00B55F2D"/>
    <w:rPr>
      <w:sz w:val="20"/>
      <w:szCs w:val="20"/>
    </w:rPr>
  </w:style>
  <w:style w:type="character" w:customStyle="1" w:styleId="CommentTextChar">
    <w:name w:val="Comment Text Char"/>
    <w:basedOn w:val="DefaultParagraphFont"/>
    <w:link w:val="CommentText"/>
    <w:uiPriority w:val="99"/>
    <w:locked/>
    <w:rsid w:val="00B55F2D"/>
    <w:rPr>
      <w:rFonts w:eastAsia="Times New Roman" w:cs="Times New Roman"/>
      <w:sz w:val="20"/>
      <w:szCs w:val="20"/>
    </w:rPr>
  </w:style>
  <w:style w:type="paragraph" w:styleId="ListParagraph">
    <w:name w:val="List Paragraph"/>
    <w:basedOn w:val="Normal"/>
    <w:link w:val="ListParagraphChar"/>
    <w:uiPriority w:val="1"/>
    <w:qFormat/>
    <w:rsid w:val="00B55F2D"/>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B55F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5F2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1F1EFB"/>
    <w:rPr>
      <w:b/>
      <w:bCs/>
    </w:rPr>
  </w:style>
  <w:style w:type="character" w:customStyle="1" w:styleId="CommentSubjectChar">
    <w:name w:val="Comment Subject Char"/>
    <w:basedOn w:val="CommentTextChar"/>
    <w:link w:val="CommentSubject"/>
    <w:uiPriority w:val="99"/>
    <w:semiHidden/>
    <w:locked/>
    <w:rsid w:val="001F1EFB"/>
    <w:rPr>
      <w:rFonts w:eastAsia="Times New Roman" w:cs="Times New Roman"/>
      <w:b/>
      <w:bCs/>
      <w:sz w:val="20"/>
      <w:szCs w:val="20"/>
    </w:rPr>
  </w:style>
  <w:style w:type="paragraph" w:styleId="Header">
    <w:name w:val="header"/>
    <w:basedOn w:val="Normal"/>
    <w:link w:val="HeaderChar"/>
    <w:uiPriority w:val="99"/>
    <w:rsid w:val="00801135"/>
    <w:pPr>
      <w:tabs>
        <w:tab w:val="center" w:pos="4680"/>
        <w:tab w:val="right" w:pos="9360"/>
      </w:tabs>
    </w:pPr>
  </w:style>
  <w:style w:type="character" w:customStyle="1" w:styleId="HeaderChar">
    <w:name w:val="Header Char"/>
    <w:basedOn w:val="DefaultParagraphFont"/>
    <w:link w:val="Header"/>
    <w:uiPriority w:val="99"/>
    <w:locked/>
    <w:rsid w:val="00801135"/>
    <w:rPr>
      <w:rFonts w:eastAsia="Times New Roman" w:cs="Times New Roman"/>
      <w:sz w:val="24"/>
      <w:szCs w:val="24"/>
    </w:rPr>
  </w:style>
  <w:style w:type="paragraph" w:styleId="Footer">
    <w:name w:val="footer"/>
    <w:basedOn w:val="Normal"/>
    <w:link w:val="FooterChar"/>
    <w:uiPriority w:val="99"/>
    <w:rsid w:val="00801135"/>
    <w:pPr>
      <w:tabs>
        <w:tab w:val="center" w:pos="4680"/>
        <w:tab w:val="right" w:pos="9360"/>
      </w:tabs>
    </w:pPr>
  </w:style>
  <w:style w:type="character" w:customStyle="1" w:styleId="FooterChar">
    <w:name w:val="Footer Char"/>
    <w:basedOn w:val="DefaultParagraphFont"/>
    <w:link w:val="Footer"/>
    <w:uiPriority w:val="99"/>
    <w:locked/>
    <w:rsid w:val="00801135"/>
    <w:rPr>
      <w:rFonts w:eastAsia="Times New Roman" w:cs="Times New Roman"/>
      <w:sz w:val="24"/>
      <w:szCs w:val="24"/>
    </w:rPr>
  </w:style>
  <w:style w:type="paragraph" w:styleId="Revision">
    <w:name w:val="Revision"/>
    <w:hidden/>
    <w:uiPriority w:val="99"/>
    <w:semiHidden/>
    <w:rsid w:val="00F464E6"/>
    <w:rPr>
      <w:rFonts w:eastAsia="Times New Roman"/>
      <w:sz w:val="24"/>
      <w:szCs w:val="24"/>
    </w:rPr>
  </w:style>
  <w:style w:type="paragraph" w:styleId="DocumentMap">
    <w:name w:val="Document Map"/>
    <w:basedOn w:val="Normal"/>
    <w:link w:val="DocumentMapChar"/>
    <w:uiPriority w:val="99"/>
    <w:semiHidden/>
    <w:rsid w:val="00C1582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1582E"/>
    <w:rPr>
      <w:rFonts w:ascii="Tahoma" w:hAnsi="Tahoma" w:cs="Tahoma"/>
      <w:sz w:val="16"/>
      <w:szCs w:val="16"/>
    </w:rPr>
  </w:style>
  <w:style w:type="table" w:styleId="TableGrid">
    <w:name w:val="Table Grid"/>
    <w:basedOn w:val="TableNormal"/>
    <w:uiPriority w:val="99"/>
    <w:locked/>
    <w:rsid w:val="0035237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87F06"/>
    <w:rPr>
      <w:rFonts w:eastAsia="Times New Roman"/>
      <w:sz w:val="24"/>
      <w:szCs w:val="24"/>
    </w:rPr>
  </w:style>
  <w:style w:type="paragraph" w:customStyle="1" w:styleId="Default">
    <w:name w:val="Default"/>
    <w:rsid w:val="00D979F8"/>
    <w:pPr>
      <w:autoSpaceDE w:val="0"/>
      <w:autoSpaceDN w:val="0"/>
      <w:adjustRightInd w:val="0"/>
    </w:pPr>
    <w:rPr>
      <w:color w:val="000000"/>
      <w:sz w:val="24"/>
      <w:szCs w:val="24"/>
    </w:rPr>
  </w:style>
  <w:style w:type="paragraph" w:customStyle="1" w:styleId="listparagraph0">
    <w:name w:val="listparagraph"/>
    <w:basedOn w:val="Normal"/>
    <w:rsid w:val="00274D79"/>
    <w:pPr>
      <w:spacing w:after="200" w:line="276" w:lineRule="auto"/>
      <w:ind w:left="720"/>
    </w:pPr>
    <w:rPr>
      <w:rFonts w:ascii="Calibri" w:eastAsiaTheme="minorHAnsi" w:hAnsi="Calibri" w:cs="Calibri"/>
      <w:sz w:val="22"/>
      <w:szCs w:val="22"/>
    </w:rPr>
  </w:style>
  <w:style w:type="character" w:styleId="Hyperlink">
    <w:name w:val="Hyperlink"/>
    <w:basedOn w:val="DefaultParagraphFont"/>
    <w:uiPriority w:val="99"/>
    <w:unhideWhenUsed/>
    <w:rsid w:val="00274D79"/>
    <w:rPr>
      <w:color w:val="0000FF" w:themeColor="hyperlink"/>
      <w:u w:val="single"/>
    </w:rPr>
  </w:style>
  <w:style w:type="character" w:customStyle="1" w:styleId="ListParagraphChar">
    <w:name w:val="List Paragraph Char"/>
    <w:basedOn w:val="DefaultParagraphFont"/>
    <w:link w:val="ListParagraph"/>
    <w:uiPriority w:val="1"/>
    <w:rsid w:val="00BA6E79"/>
    <w:rPr>
      <w:rFonts w:ascii="Calibri" w:hAnsi="Calibri"/>
    </w:rPr>
  </w:style>
  <w:style w:type="paragraph" w:styleId="FootnoteText">
    <w:name w:val="footnote text"/>
    <w:basedOn w:val="Normal"/>
    <w:link w:val="FootnoteTextChar"/>
    <w:uiPriority w:val="99"/>
    <w:semiHidden/>
    <w:unhideWhenUsed/>
    <w:rsid w:val="007A617A"/>
    <w:rPr>
      <w:sz w:val="20"/>
      <w:szCs w:val="20"/>
    </w:rPr>
  </w:style>
  <w:style w:type="character" w:customStyle="1" w:styleId="FootnoteTextChar">
    <w:name w:val="Footnote Text Char"/>
    <w:basedOn w:val="DefaultParagraphFont"/>
    <w:link w:val="FootnoteText"/>
    <w:uiPriority w:val="99"/>
    <w:semiHidden/>
    <w:rsid w:val="007A617A"/>
    <w:rPr>
      <w:rFonts w:eastAsia="Times New Roman"/>
      <w:sz w:val="20"/>
      <w:szCs w:val="20"/>
    </w:rPr>
  </w:style>
  <w:style w:type="character" w:styleId="FootnoteReference">
    <w:name w:val="footnote reference"/>
    <w:basedOn w:val="DefaultParagraphFont"/>
    <w:uiPriority w:val="99"/>
    <w:semiHidden/>
    <w:unhideWhenUsed/>
    <w:rsid w:val="007A617A"/>
    <w:rPr>
      <w:vertAlign w:val="superscript"/>
    </w:rPr>
  </w:style>
  <w:style w:type="character" w:customStyle="1" w:styleId="Heading1Char">
    <w:name w:val="Heading 1 Char"/>
    <w:basedOn w:val="DefaultParagraphFont"/>
    <w:link w:val="Heading1"/>
    <w:rsid w:val="00F81E0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F81E01"/>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qFormat/>
    <w:locked/>
    <w:rsid w:val="00AE32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325C"/>
    <w:rPr>
      <w:rFonts w:asciiTheme="majorHAnsi" w:eastAsiaTheme="majorEastAsia" w:hAnsiTheme="majorHAnsi" w:cstheme="majorBidi"/>
      <w:spacing w:val="-10"/>
      <w:kern w:val="28"/>
      <w:sz w:val="56"/>
      <w:szCs w:val="56"/>
    </w:rPr>
  </w:style>
  <w:style w:type="paragraph" w:customStyle="1" w:styleId="paragraph">
    <w:name w:val="paragraph"/>
    <w:basedOn w:val="Normal"/>
    <w:rsid w:val="003C1E0C"/>
  </w:style>
  <w:style w:type="character" w:customStyle="1" w:styleId="normaltextrun1">
    <w:name w:val="normaltextrun1"/>
    <w:basedOn w:val="DefaultParagraphFont"/>
    <w:rsid w:val="003C1E0C"/>
  </w:style>
  <w:style w:type="character" w:customStyle="1" w:styleId="eop">
    <w:name w:val="eop"/>
    <w:basedOn w:val="DefaultParagraphFont"/>
    <w:rsid w:val="003C1E0C"/>
  </w:style>
  <w:style w:type="character" w:customStyle="1" w:styleId="scxw120489250">
    <w:name w:val="scxw120489250"/>
    <w:basedOn w:val="DefaultParagraphFont"/>
    <w:rsid w:val="003C1E0C"/>
  </w:style>
  <w:style w:type="character" w:customStyle="1" w:styleId="normaltextrun">
    <w:name w:val="normaltextrun"/>
    <w:basedOn w:val="DefaultParagraphFont"/>
    <w:rsid w:val="002856F0"/>
  </w:style>
  <w:style w:type="paragraph" w:styleId="BodyText">
    <w:name w:val="Body Text"/>
    <w:basedOn w:val="Normal"/>
    <w:link w:val="BodyTextChar"/>
    <w:uiPriority w:val="1"/>
    <w:qFormat/>
    <w:rsid w:val="00604A2E"/>
    <w:pPr>
      <w:widowControl w:val="0"/>
      <w:autoSpaceDE w:val="0"/>
      <w:autoSpaceDN w:val="0"/>
      <w:ind w:left="107"/>
    </w:pPr>
    <w:rPr>
      <w:rFonts w:ascii="Calibri" w:eastAsia="Calibri" w:hAnsi="Calibri" w:cs="Calibri"/>
      <w:sz w:val="22"/>
      <w:szCs w:val="22"/>
    </w:rPr>
  </w:style>
  <w:style w:type="character" w:customStyle="1" w:styleId="BodyTextChar">
    <w:name w:val="Body Text Char"/>
    <w:basedOn w:val="DefaultParagraphFont"/>
    <w:link w:val="BodyText"/>
    <w:uiPriority w:val="1"/>
    <w:rsid w:val="00604A2E"/>
    <w:rPr>
      <w:rFonts w:ascii="Calibri" w:hAnsi="Calibri" w:cs="Calibri"/>
    </w:rPr>
  </w:style>
  <w:style w:type="character" w:styleId="UnresolvedMention">
    <w:name w:val="Unresolved Mention"/>
    <w:basedOn w:val="DefaultParagraphFont"/>
    <w:uiPriority w:val="99"/>
    <w:semiHidden/>
    <w:unhideWhenUsed/>
    <w:rsid w:val="00A7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4547">
      <w:bodyDiv w:val="1"/>
      <w:marLeft w:val="0"/>
      <w:marRight w:val="0"/>
      <w:marTop w:val="0"/>
      <w:marBottom w:val="0"/>
      <w:divBdr>
        <w:top w:val="none" w:sz="0" w:space="0" w:color="auto"/>
        <w:left w:val="none" w:sz="0" w:space="0" w:color="auto"/>
        <w:bottom w:val="none" w:sz="0" w:space="0" w:color="auto"/>
        <w:right w:val="none" w:sz="0" w:space="0" w:color="auto"/>
      </w:divBdr>
    </w:div>
    <w:div w:id="126320350">
      <w:bodyDiv w:val="1"/>
      <w:marLeft w:val="0"/>
      <w:marRight w:val="0"/>
      <w:marTop w:val="0"/>
      <w:marBottom w:val="0"/>
      <w:divBdr>
        <w:top w:val="none" w:sz="0" w:space="0" w:color="auto"/>
        <w:left w:val="none" w:sz="0" w:space="0" w:color="auto"/>
        <w:bottom w:val="none" w:sz="0" w:space="0" w:color="auto"/>
        <w:right w:val="none" w:sz="0" w:space="0" w:color="auto"/>
      </w:divBdr>
    </w:div>
    <w:div w:id="276328881">
      <w:bodyDiv w:val="1"/>
      <w:marLeft w:val="0"/>
      <w:marRight w:val="0"/>
      <w:marTop w:val="0"/>
      <w:marBottom w:val="0"/>
      <w:divBdr>
        <w:top w:val="none" w:sz="0" w:space="0" w:color="auto"/>
        <w:left w:val="none" w:sz="0" w:space="0" w:color="auto"/>
        <w:bottom w:val="none" w:sz="0" w:space="0" w:color="auto"/>
        <w:right w:val="none" w:sz="0" w:space="0" w:color="auto"/>
      </w:divBdr>
    </w:div>
    <w:div w:id="531646933">
      <w:bodyDiv w:val="1"/>
      <w:marLeft w:val="0"/>
      <w:marRight w:val="0"/>
      <w:marTop w:val="0"/>
      <w:marBottom w:val="0"/>
      <w:divBdr>
        <w:top w:val="none" w:sz="0" w:space="0" w:color="auto"/>
        <w:left w:val="none" w:sz="0" w:space="0" w:color="auto"/>
        <w:bottom w:val="none" w:sz="0" w:space="0" w:color="auto"/>
        <w:right w:val="none" w:sz="0" w:space="0" w:color="auto"/>
      </w:divBdr>
      <w:divsChild>
        <w:div w:id="296952812">
          <w:marLeft w:val="0"/>
          <w:marRight w:val="0"/>
          <w:marTop w:val="0"/>
          <w:marBottom w:val="0"/>
          <w:divBdr>
            <w:top w:val="none" w:sz="0" w:space="0" w:color="auto"/>
            <w:left w:val="none" w:sz="0" w:space="0" w:color="auto"/>
            <w:bottom w:val="none" w:sz="0" w:space="0" w:color="auto"/>
            <w:right w:val="none" w:sz="0" w:space="0" w:color="auto"/>
          </w:divBdr>
          <w:divsChild>
            <w:div w:id="963851939">
              <w:marLeft w:val="0"/>
              <w:marRight w:val="0"/>
              <w:marTop w:val="0"/>
              <w:marBottom w:val="0"/>
              <w:divBdr>
                <w:top w:val="none" w:sz="0" w:space="0" w:color="auto"/>
                <w:left w:val="none" w:sz="0" w:space="0" w:color="auto"/>
                <w:bottom w:val="none" w:sz="0" w:space="0" w:color="auto"/>
                <w:right w:val="none" w:sz="0" w:space="0" w:color="auto"/>
              </w:divBdr>
              <w:divsChild>
                <w:div w:id="909316362">
                  <w:marLeft w:val="0"/>
                  <w:marRight w:val="0"/>
                  <w:marTop w:val="0"/>
                  <w:marBottom w:val="0"/>
                  <w:divBdr>
                    <w:top w:val="none" w:sz="0" w:space="0" w:color="auto"/>
                    <w:left w:val="none" w:sz="0" w:space="0" w:color="auto"/>
                    <w:bottom w:val="none" w:sz="0" w:space="0" w:color="auto"/>
                    <w:right w:val="none" w:sz="0" w:space="0" w:color="auto"/>
                  </w:divBdr>
                  <w:divsChild>
                    <w:div w:id="774136487">
                      <w:marLeft w:val="0"/>
                      <w:marRight w:val="0"/>
                      <w:marTop w:val="0"/>
                      <w:marBottom w:val="0"/>
                      <w:divBdr>
                        <w:top w:val="none" w:sz="0" w:space="0" w:color="auto"/>
                        <w:left w:val="none" w:sz="0" w:space="0" w:color="auto"/>
                        <w:bottom w:val="none" w:sz="0" w:space="0" w:color="auto"/>
                        <w:right w:val="none" w:sz="0" w:space="0" w:color="auto"/>
                      </w:divBdr>
                      <w:divsChild>
                        <w:div w:id="458575238">
                          <w:marLeft w:val="0"/>
                          <w:marRight w:val="0"/>
                          <w:marTop w:val="0"/>
                          <w:marBottom w:val="0"/>
                          <w:divBdr>
                            <w:top w:val="none" w:sz="0" w:space="0" w:color="auto"/>
                            <w:left w:val="none" w:sz="0" w:space="0" w:color="auto"/>
                            <w:bottom w:val="none" w:sz="0" w:space="0" w:color="auto"/>
                            <w:right w:val="none" w:sz="0" w:space="0" w:color="auto"/>
                          </w:divBdr>
                          <w:divsChild>
                            <w:div w:id="2126847636">
                              <w:marLeft w:val="0"/>
                              <w:marRight w:val="0"/>
                              <w:marTop w:val="0"/>
                              <w:marBottom w:val="0"/>
                              <w:divBdr>
                                <w:top w:val="none" w:sz="0" w:space="0" w:color="auto"/>
                                <w:left w:val="none" w:sz="0" w:space="0" w:color="auto"/>
                                <w:bottom w:val="none" w:sz="0" w:space="0" w:color="auto"/>
                                <w:right w:val="none" w:sz="0" w:space="0" w:color="auto"/>
                              </w:divBdr>
                              <w:divsChild>
                                <w:div w:id="290329698">
                                  <w:marLeft w:val="0"/>
                                  <w:marRight w:val="0"/>
                                  <w:marTop w:val="0"/>
                                  <w:marBottom w:val="0"/>
                                  <w:divBdr>
                                    <w:top w:val="none" w:sz="0" w:space="0" w:color="auto"/>
                                    <w:left w:val="none" w:sz="0" w:space="0" w:color="auto"/>
                                    <w:bottom w:val="none" w:sz="0" w:space="0" w:color="auto"/>
                                    <w:right w:val="none" w:sz="0" w:space="0" w:color="auto"/>
                                  </w:divBdr>
                                  <w:divsChild>
                                    <w:div w:id="113181189">
                                      <w:marLeft w:val="0"/>
                                      <w:marRight w:val="0"/>
                                      <w:marTop w:val="0"/>
                                      <w:marBottom w:val="0"/>
                                      <w:divBdr>
                                        <w:top w:val="none" w:sz="0" w:space="0" w:color="auto"/>
                                        <w:left w:val="none" w:sz="0" w:space="0" w:color="auto"/>
                                        <w:bottom w:val="none" w:sz="0" w:space="0" w:color="auto"/>
                                        <w:right w:val="none" w:sz="0" w:space="0" w:color="auto"/>
                                      </w:divBdr>
                                      <w:divsChild>
                                        <w:div w:id="89084944">
                                          <w:marLeft w:val="0"/>
                                          <w:marRight w:val="0"/>
                                          <w:marTop w:val="0"/>
                                          <w:marBottom w:val="0"/>
                                          <w:divBdr>
                                            <w:top w:val="none" w:sz="0" w:space="0" w:color="auto"/>
                                            <w:left w:val="none" w:sz="0" w:space="0" w:color="auto"/>
                                            <w:bottom w:val="none" w:sz="0" w:space="0" w:color="auto"/>
                                            <w:right w:val="none" w:sz="0" w:space="0" w:color="auto"/>
                                          </w:divBdr>
                                          <w:divsChild>
                                            <w:div w:id="14118456">
                                              <w:marLeft w:val="0"/>
                                              <w:marRight w:val="0"/>
                                              <w:marTop w:val="0"/>
                                              <w:marBottom w:val="0"/>
                                              <w:divBdr>
                                                <w:top w:val="none" w:sz="0" w:space="0" w:color="auto"/>
                                                <w:left w:val="none" w:sz="0" w:space="0" w:color="auto"/>
                                                <w:bottom w:val="none" w:sz="0" w:space="0" w:color="auto"/>
                                                <w:right w:val="none" w:sz="0" w:space="0" w:color="auto"/>
                                              </w:divBdr>
                                              <w:divsChild>
                                                <w:div w:id="789399717">
                                                  <w:marLeft w:val="0"/>
                                                  <w:marRight w:val="0"/>
                                                  <w:marTop w:val="0"/>
                                                  <w:marBottom w:val="0"/>
                                                  <w:divBdr>
                                                    <w:top w:val="none" w:sz="0" w:space="0" w:color="auto"/>
                                                    <w:left w:val="none" w:sz="0" w:space="0" w:color="auto"/>
                                                    <w:bottom w:val="none" w:sz="0" w:space="0" w:color="auto"/>
                                                    <w:right w:val="none" w:sz="0" w:space="0" w:color="auto"/>
                                                  </w:divBdr>
                                                  <w:divsChild>
                                                    <w:div w:id="148208113">
                                                      <w:marLeft w:val="0"/>
                                                      <w:marRight w:val="0"/>
                                                      <w:marTop w:val="0"/>
                                                      <w:marBottom w:val="0"/>
                                                      <w:divBdr>
                                                        <w:top w:val="single" w:sz="6" w:space="0" w:color="auto"/>
                                                        <w:left w:val="none" w:sz="0" w:space="0" w:color="auto"/>
                                                        <w:bottom w:val="none" w:sz="0" w:space="0" w:color="auto"/>
                                                        <w:right w:val="none" w:sz="0" w:space="0" w:color="auto"/>
                                                      </w:divBdr>
                                                      <w:divsChild>
                                                        <w:div w:id="1011028186">
                                                          <w:marLeft w:val="0"/>
                                                          <w:marRight w:val="0"/>
                                                          <w:marTop w:val="0"/>
                                                          <w:marBottom w:val="0"/>
                                                          <w:divBdr>
                                                            <w:top w:val="none" w:sz="0" w:space="0" w:color="auto"/>
                                                            <w:left w:val="none" w:sz="0" w:space="0" w:color="auto"/>
                                                            <w:bottom w:val="none" w:sz="0" w:space="0" w:color="auto"/>
                                                            <w:right w:val="none" w:sz="0" w:space="0" w:color="auto"/>
                                                          </w:divBdr>
                                                          <w:divsChild>
                                                            <w:div w:id="1275870764">
                                                              <w:marLeft w:val="0"/>
                                                              <w:marRight w:val="0"/>
                                                              <w:marTop w:val="0"/>
                                                              <w:marBottom w:val="0"/>
                                                              <w:divBdr>
                                                                <w:top w:val="none" w:sz="0" w:space="0" w:color="auto"/>
                                                                <w:left w:val="none" w:sz="0" w:space="0" w:color="auto"/>
                                                                <w:bottom w:val="none" w:sz="0" w:space="0" w:color="auto"/>
                                                                <w:right w:val="none" w:sz="0" w:space="0" w:color="auto"/>
                                                              </w:divBdr>
                                                              <w:divsChild>
                                                                <w:div w:id="995304402">
                                                                  <w:marLeft w:val="0"/>
                                                                  <w:marRight w:val="0"/>
                                                                  <w:marTop w:val="0"/>
                                                                  <w:marBottom w:val="0"/>
                                                                  <w:divBdr>
                                                                    <w:top w:val="none" w:sz="0" w:space="0" w:color="auto"/>
                                                                    <w:left w:val="none" w:sz="0" w:space="0" w:color="auto"/>
                                                                    <w:bottom w:val="none" w:sz="0" w:space="0" w:color="auto"/>
                                                                    <w:right w:val="none" w:sz="0" w:space="0" w:color="auto"/>
                                                                  </w:divBdr>
                                                                  <w:divsChild>
                                                                    <w:div w:id="43525444">
                                                                      <w:marLeft w:val="0"/>
                                                                      <w:marRight w:val="0"/>
                                                                      <w:marTop w:val="0"/>
                                                                      <w:marBottom w:val="0"/>
                                                                      <w:divBdr>
                                                                        <w:top w:val="none" w:sz="0" w:space="0" w:color="auto"/>
                                                                        <w:left w:val="none" w:sz="0" w:space="0" w:color="auto"/>
                                                                        <w:bottom w:val="none" w:sz="0" w:space="0" w:color="auto"/>
                                                                        <w:right w:val="none" w:sz="0" w:space="0" w:color="auto"/>
                                                                      </w:divBdr>
                                                                      <w:divsChild>
                                                                        <w:div w:id="112139553">
                                                                          <w:marLeft w:val="0"/>
                                                                          <w:marRight w:val="0"/>
                                                                          <w:marTop w:val="0"/>
                                                                          <w:marBottom w:val="0"/>
                                                                          <w:divBdr>
                                                                            <w:top w:val="none" w:sz="0" w:space="0" w:color="auto"/>
                                                                            <w:left w:val="none" w:sz="0" w:space="0" w:color="auto"/>
                                                                            <w:bottom w:val="none" w:sz="0" w:space="0" w:color="auto"/>
                                                                            <w:right w:val="none" w:sz="0" w:space="0" w:color="auto"/>
                                                                          </w:divBdr>
                                                                          <w:divsChild>
                                                                            <w:div w:id="1930651418">
                                                                              <w:marLeft w:val="0"/>
                                                                              <w:marRight w:val="0"/>
                                                                              <w:marTop w:val="0"/>
                                                                              <w:marBottom w:val="0"/>
                                                                              <w:divBdr>
                                                                                <w:top w:val="none" w:sz="0" w:space="0" w:color="auto"/>
                                                                                <w:left w:val="none" w:sz="0" w:space="0" w:color="auto"/>
                                                                                <w:bottom w:val="none" w:sz="0" w:space="0" w:color="auto"/>
                                                                                <w:right w:val="none" w:sz="0" w:space="0" w:color="auto"/>
                                                                              </w:divBdr>
                                                                              <w:divsChild>
                                                                                <w:div w:id="15381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882394">
      <w:bodyDiv w:val="1"/>
      <w:marLeft w:val="0"/>
      <w:marRight w:val="0"/>
      <w:marTop w:val="0"/>
      <w:marBottom w:val="0"/>
      <w:divBdr>
        <w:top w:val="none" w:sz="0" w:space="0" w:color="auto"/>
        <w:left w:val="none" w:sz="0" w:space="0" w:color="auto"/>
        <w:bottom w:val="none" w:sz="0" w:space="0" w:color="auto"/>
        <w:right w:val="none" w:sz="0" w:space="0" w:color="auto"/>
      </w:divBdr>
    </w:div>
    <w:div w:id="696589818">
      <w:bodyDiv w:val="1"/>
      <w:marLeft w:val="0"/>
      <w:marRight w:val="0"/>
      <w:marTop w:val="0"/>
      <w:marBottom w:val="0"/>
      <w:divBdr>
        <w:top w:val="none" w:sz="0" w:space="0" w:color="auto"/>
        <w:left w:val="none" w:sz="0" w:space="0" w:color="auto"/>
        <w:bottom w:val="none" w:sz="0" w:space="0" w:color="auto"/>
        <w:right w:val="none" w:sz="0" w:space="0" w:color="auto"/>
      </w:divBdr>
      <w:divsChild>
        <w:div w:id="1068696617">
          <w:marLeft w:val="0"/>
          <w:marRight w:val="0"/>
          <w:marTop w:val="0"/>
          <w:marBottom w:val="0"/>
          <w:divBdr>
            <w:top w:val="none" w:sz="0" w:space="0" w:color="auto"/>
            <w:left w:val="none" w:sz="0" w:space="0" w:color="auto"/>
            <w:bottom w:val="none" w:sz="0" w:space="0" w:color="auto"/>
            <w:right w:val="none" w:sz="0" w:space="0" w:color="auto"/>
          </w:divBdr>
          <w:divsChild>
            <w:div w:id="1504083181">
              <w:marLeft w:val="0"/>
              <w:marRight w:val="0"/>
              <w:marTop w:val="0"/>
              <w:marBottom w:val="0"/>
              <w:divBdr>
                <w:top w:val="none" w:sz="0" w:space="0" w:color="auto"/>
                <w:left w:val="none" w:sz="0" w:space="0" w:color="auto"/>
                <w:bottom w:val="none" w:sz="0" w:space="0" w:color="auto"/>
                <w:right w:val="none" w:sz="0" w:space="0" w:color="auto"/>
              </w:divBdr>
              <w:divsChild>
                <w:div w:id="710225749">
                  <w:marLeft w:val="0"/>
                  <w:marRight w:val="0"/>
                  <w:marTop w:val="0"/>
                  <w:marBottom w:val="0"/>
                  <w:divBdr>
                    <w:top w:val="none" w:sz="0" w:space="0" w:color="auto"/>
                    <w:left w:val="none" w:sz="0" w:space="0" w:color="auto"/>
                    <w:bottom w:val="none" w:sz="0" w:space="0" w:color="auto"/>
                    <w:right w:val="none" w:sz="0" w:space="0" w:color="auto"/>
                  </w:divBdr>
                  <w:divsChild>
                    <w:div w:id="141194516">
                      <w:marLeft w:val="0"/>
                      <w:marRight w:val="0"/>
                      <w:marTop w:val="0"/>
                      <w:marBottom w:val="0"/>
                      <w:divBdr>
                        <w:top w:val="none" w:sz="0" w:space="0" w:color="auto"/>
                        <w:left w:val="none" w:sz="0" w:space="0" w:color="auto"/>
                        <w:bottom w:val="none" w:sz="0" w:space="0" w:color="auto"/>
                        <w:right w:val="none" w:sz="0" w:space="0" w:color="auto"/>
                      </w:divBdr>
                      <w:divsChild>
                        <w:div w:id="710304104">
                          <w:marLeft w:val="0"/>
                          <w:marRight w:val="0"/>
                          <w:marTop w:val="0"/>
                          <w:marBottom w:val="0"/>
                          <w:divBdr>
                            <w:top w:val="none" w:sz="0" w:space="0" w:color="auto"/>
                            <w:left w:val="none" w:sz="0" w:space="0" w:color="auto"/>
                            <w:bottom w:val="none" w:sz="0" w:space="0" w:color="auto"/>
                            <w:right w:val="none" w:sz="0" w:space="0" w:color="auto"/>
                          </w:divBdr>
                          <w:divsChild>
                            <w:div w:id="507059049">
                              <w:marLeft w:val="0"/>
                              <w:marRight w:val="0"/>
                              <w:marTop w:val="0"/>
                              <w:marBottom w:val="0"/>
                              <w:divBdr>
                                <w:top w:val="none" w:sz="0" w:space="0" w:color="auto"/>
                                <w:left w:val="none" w:sz="0" w:space="0" w:color="auto"/>
                                <w:bottom w:val="none" w:sz="0" w:space="0" w:color="auto"/>
                                <w:right w:val="none" w:sz="0" w:space="0" w:color="auto"/>
                              </w:divBdr>
                              <w:divsChild>
                                <w:div w:id="1373994294">
                                  <w:marLeft w:val="0"/>
                                  <w:marRight w:val="0"/>
                                  <w:marTop w:val="0"/>
                                  <w:marBottom w:val="0"/>
                                  <w:divBdr>
                                    <w:top w:val="none" w:sz="0" w:space="0" w:color="auto"/>
                                    <w:left w:val="none" w:sz="0" w:space="0" w:color="auto"/>
                                    <w:bottom w:val="none" w:sz="0" w:space="0" w:color="auto"/>
                                    <w:right w:val="none" w:sz="0" w:space="0" w:color="auto"/>
                                  </w:divBdr>
                                  <w:divsChild>
                                    <w:div w:id="255864404">
                                      <w:marLeft w:val="0"/>
                                      <w:marRight w:val="0"/>
                                      <w:marTop w:val="0"/>
                                      <w:marBottom w:val="0"/>
                                      <w:divBdr>
                                        <w:top w:val="none" w:sz="0" w:space="0" w:color="auto"/>
                                        <w:left w:val="none" w:sz="0" w:space="0" w:color="auto"/>
                                        <w:bottom w:val="none" w:sz="0" w:space="0" w:color="auto"/>
                                        <w:right w:val="none" w:sz="0" w:space="0" w:color="auto"/>
                                      </w:divBdr>
                                      <w:divsChild>
                                        <w:div w:id="1995835022">
                                          <w:marLeft w:val="0"/>
                                          <w:marRight w:val="0"/>
                                          <w:marTop w:val="0"/>
                                          <w:marBottom w:val="0"/>
                                          <w:divBdr>
                                            <w:top w:val="none" w:sz="0" w:space="0" w:color="auto"/>
                                            <w:left w:val="none" w:sz="0" w:space="0" w:color="auto"/>
                                            <w:bottom w:val="none" w:sz="0" w:space="0" w:color="auto"/>
                                            <w:right w:val="none" w:sz="0" w:space="0" w:color="auto"/>
                                          </w:divBdr>
                                          <w:divsChild>
                                            <w:div w:id="871966459">
                                              <w:marLeft w:val="0"/>
                                              <w:marRight w:val="0"/>
                                              <w:marTop w:val="0"/>
                                              <w:marBottom w:val="0"/>
                                              <w:divBdr>
                                                <w:top w:val="none" w:sz="0" w:space="0" w:color="auto"/>
                                                <w:left w:val="none" w:sz="0" w:space="0" w:color="auto"/>
                                                <w:bottom w:val="none" w:sz="0" w:space="0" w:color="auto"/>
                                                <w:right w:val="none" w:sz="0" w:space="0" w:color="auto"/>
                                              </w:divBdr>
                                              <w:divsChild>
                                                <w:div w:id="1645356129">
                                                  <w:marLeft w:val="0"/>
                                                  <w:marRight w:val="0"/>
                                                  <w:marTop w:val="0"/>
                                                  <w:marBottom w:val="0"/>
                                                  <w:divBdr>
                                                    <w:top w:val="none" w:sz="0" w:space="0" w:color="auto"/>
                                                    <w:left w:val="none" w:sz="0" w:space="0" w:color="auto"/>
                                                    <w:bottom w:val="none" w:sz="0" w:space="0" w:color="auto"/>
                                                    <w:right w:val="none" w:sz="0" w:space="0" w:color="auto"/>
                                                  </w:divBdr>
                                                  <w:divsChild>
                                                    <w:div w:id="293371835">
                                                      <w:marLeft w:val="0"/>
                                                      <w:marRight w:val="0"/>
                                                      <w:marTop w:val="0"/>
                                                      <w:marBottom w:val="0"/>
                                                      <w:divBdr>
                                                        <w:top w:val="single" w:sz="6" w:space="0" w:color="auto"/>
                                                        <w:left w:val="none" w:sz="0" w:space="0" w:color="auto"/>
                                                        <w:bottom w:val="none" w:sz="0" w:space="0" w:color="auto"/>
                                                        <w:right w:val="none" w:sz="0" w:space="0" w:color="auto"/>
                                                      </w:divBdr>
                                                      <w:divsChild>
                                                        <w:div w:id="955986157">
                                                          <w:marLeft w:val="0"/>
                                                          <w:marRight w:val="0"/>
                                                          <w:marTop w:val="0"/>
                                                          <w:marBottom w:val="0"/>
                                                          <w:divBdr>
                                                            <w:top w:val="none" w:sz="0" w:space="0" w:color="auto"/>
                                                            <w:left w:val="none" w:sz="0" w:space="0" w:color="auto"/>
                                                            <w:bottom w:val="none" w:sz="0" w:space="0" w:color="auto"/>
                                                            <w:right w:val="none" w:sz="0" w:space="0" w:color="auto"/>
                                                          </w:divBdr>
                                                          <w:divsChild>
                                                            <w:div w:id="1503664518">
                                                              <w:marLeft w:val="0"/>
                                                              <w:marRight w:val="0"/>
                                                              <w:marTop w:val="0"/>
                                                              <w:marBottom w:val="0"/>
                                                              <w:divBdr>
                                                                <w:top w:val="none" w:sz="0" w:space="0" w:color="auto"/>
                                                                <w:left w:val="none" w:sz="0" w:space="0" w:color="auto"/>
                                                                <w:bottom w:val="none" w:sz="0" w:space="0" w:color="auto"/>
                                                                <w:right w:val="none" w:sz="0" w:space="0" w:color="auto"/>
                                                              </w:divBdr>
                                                              <w:divsChild>
                                                                <w:div w:id="1720780005">
                                                                  <w:marLeft w:val="0"/>
                                                                  <w:marRight w:val="0"/>
                                                                  <w:marTop w:val="0"/>
                                                                  <w:marBottom w:val="0"/>
                                                                  <w:divBdr>
                                                                    <w:top w:val="none" w:sz="0" w:space="0" w:color="auto"/>
                                                                    <w:left w:val="none" w:sz="0" w:space="0" w:color="auto"/>
                                                                    <w:bottom w:val="none" w:sz="0" w:space="0" w:color="auto"/>
                                                                    <w:right w:val="none" w:sz="0" w:space="0" w:color="auto"/>
                                                                  </w:divBdr>
                                                                  <w:divsChild>
                                                                    <w:div w:id="1163741959">
                                                                      <w:marLeft w:val="0"/>
                                                                      <w:marRight w:val="0"/>
                                                                      <w:marTop w:val="0"/>
                                                                      <w:marBottom w:val="0"/>
                                                                      <w:divBdr>
                                                                        <w:top w:val="none" w:sz="0" w:space="0" w:color="auto"/>
                                                                        <w:left w:val="none" w:sz="0" w:space="0" w:color="auto"/>
                                                                        <w:bottom w:val="none" w:sz="0" w:space="0" w:color="auto"/>
                                                                        <w:right w:val="none" w:sz="0" w:space="0" w:color="auto"/>
                                                                      </w:divBdr>
                                                                      <w:divsChild>
                                                                        <w:div w:id="727462604">
                                                                          <w:marLeft w:val="0"/>
                                                                          <w:marRight w:val="0"/>
                                                                          <w:marTop w:val="0"/>
                                                                          <w:marBottom w:val="0"/>
                                                                          <w:divBdr>
                                                                            <w:top w:val="none" w:sz="0" w:space="0" w:color="auto"/>
                                                                            <w:left w:val="none" w:sz="0" w:space="0" w:color="auto"/>
                                                                            <w:bottom w:val="none" w:sz="0" w:space="0" w:color="auto"/>
                                                                            <w:right w:val="none" w:sz="0" w:space="0" w:color="auto"/>
                                                                          </w:divBdr>
                                                                          <w:divsChild>
                                                                            <w:div w:id="322586907">
                                                                              <w:marLeft w:val="0"/>
                                                                              <w:marRight w:val="0"/>
                                                                              <w:marTop w:val="0"/>
                                                                              <w:marBottom w:val="0"/>
                                                                              <w:divBdr>
                                                                                <w:top w:val="none" w:sz="0" w:space="0" w:color="auto"/>
                                                                                <w:left w:val="none" w:sz="0" w:space="0" w:color="auto"/>
                                                                                <w:bottom w:val="none" w:sz="0" w:space="0" w:color="auto"/>
                                                                                <w:right w:val="none" w:sz="0" w:space="0" w:color="auto"/>
                                                                              </w:divBdr>
                                                                              <w:divsChild>
                                                                                <w:div w:id="1035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514850">
      <w:bodyDiv w:val="1"/>
      <w:marLeft w:val="0"/>
      <w:marRight w:val="0"/>
      <w:marTop w:val="0"/>
      <w:marBottom w:val="0"/>
      <w:divBdr>
        <w:top w:val="none" w:sz="0" w:space="0" w:color="auto"/>
        <w:left w:val="none" w:sz="0" w:space="0" w:color="auto"/>
        <w:bottom w:val="none" w:sz="0" w:space="0" w:color="auto"/>
        <w:right w:val="none" w:sz="0" w:space="0" w:color="auto"/>
      </w:divBdr>
    </w:div>
    <w:div w:id="831874904">
      <w:bodyDiv w:val="1"/>
      <w:marLeft w:val="0"/>
      <w:marRight w:val="0"/>
      <w:marTop w:val="0"/>
      <w:marBottom w:val="0"/>
      <w:divBdr>
        <w:top w:val="none" w:sz="0" w:space="0" w:color="auto"/>
        <w:left w:val="none" w:sz="0" w:space="0" w:color="auto"/>
        <w:bottom w:val="none" w:sz="0" w:space="0" w:color="auto"/>
        <w:right w:val="none" w:sz="0" w:space="0" w:color="auto"/>
      </w:divBdr>
      <w:divsChild>
        <w:div w:id="569773909">
          <w:marLeft w:val="0"/>
          <w:marRight w:val="0"/>
          <w:marTop w:val="0"/>
          <w:marBottom w:val="0"/>
          <w:divBdr>
            <w:top w:val="none" w:sz="0" w:space="0" w:color="auto"/>
            <w:left w:val="none" w:sz="0" w:space="0" w:color="auto"/>
            <w:bottom w:val="none" w:sz="0" w:space="0" w:color="auto"/>
            <w:right w:val="none" w:sz="0" w:space="0" w:color="auto"/>
          </w:divBdr>
          <w:divsChild>
            <w:div w:id="1914657959">
              <w:marLeft w:val="0"/>
              <w:marRight w:val="0"/>
              <w:marTop w:val="0"/>
              <w:marBottom w:val="0"/>
              <w:divBdr>
                <w:top w:val="none" w:sz="0" w:space="0" w:color="auto"/>
                <w:left w:val="none" w:sz="0" w:space="0" w:color="auto"/>
                <w:bottom w:val="none" w:sz="0" w:space="0" w:color="auto"/>
                <w:right w:val="none" w:sz="0" w:space="0" w:color="auto"/>
              </w:divBdr>
              <w:divsChild>
                <w:div w:id="595141664">
                  <w:marLeft w:val="0"/>
                  <w:marRight w:val="0"/>
                  <w:marTop w:val="0"/>
                  <w:marBottom w:val="0"/>
                  <w:divBdr>
                    <w:top w:val="none" w:sz="0" w:space="0" w:color="auto"/>
                    <w:left w:val="none" w:sz="0" w:space="0" w:color="auto"/>
                    <w:bottom w:val="none" w:sz="0" w:space="0" w:color="auto"/>
                    <w:right w:val="none" w:sz="0" w:space="0" w:color="auto"/>
                  </w:divBdr>
                  <w:divsChild>
                    <w:div w:id="2017801491">
                      <w:marLeft w:val="0"/>
                      <w:marRight w:val="0"/>
                      <w:marTop w:val="0"/>
                      <w:marBottom w:val="0"/>
                      <w:divBdr>
                        <w:top w:val="none" w:sz="0" w:space="0" w:color="auto"/>
                        <w:left w:val="none" w:sz="0" w:space="0" w:color="auto"/>
                        <w:bottom w:val="none" w:sz="0" w:space="0" w:color="auto"/>
                        <w:right w:val="none" w:sz="0" w:space="0" w:color="auto"/>
                      </w:divBdr>
                      <w:divsChild>
                        <w:div w:id="1871719327">
                          <w:marLeft w:val="0"/>
                          <w:marRight w:val="0"/>
                          <w:marTop w:val="0"/>
                          <w:marBottom w:val="0"/>
                          <w:divBdr>
                            <w:top w:val="none" w:sz="0" w:space="0" w:color="auto"/>
                            <w:left w:val="none" w:sz="0" w:space="0" w:color="auto"/>
                            <w:bottom w:val="none" w:sz="0" w:space="0" w:color="auto"/>
                            <w:right w:val="none" w:sz="0" w:space="0" w:color="auto"/>
                          </w:divBdr>
                          <w:divsChild>
                            <w:div w:id="1053847970">
                              <w:marLeft w:val="0"/>
                              <w:marRight w:val="0"/>
                              <w:marTop w:val="0"/>
                              <w:marBottom w:val="0"/>
                              <w:divBdr>
                                <w:top w:val="none" w:sz="0" w:space="0" w:color="auto"/>
                                <w:left w:val="none" w:sz="0" w:space="0" w:color="auto"/>
                                <w:bottom w:val="none" w:sz="0" w:space="0" w:color="auto"/>
                                <w:right w:val="none" w:sz="0" w:space="0" w:color="auto"/>
                              </w:divBdr>
                              <w:divsChild>
                                <w:div w:id="545214084">
                                  <w:marLeft w:val="0"/>
                                  <w:marRight w:val="0"/>
                                  <w:marTop w:val="0"/>
                                  <w:marBottom w:val="0"/>
                                  <w:divBdr>
                                    <w:top w:val="none" w:sz="0" w:space="0" w:color="auto"/>
                                    <w:left w:val="none" w:sz="0" w:space="0" w:color="auto"/>
                                    <w:bottom w:val="none" w:sz="0" w:space="0" w:color="auto"/>
                                    <w:right w:val="none" w:sz="0" w:space="0" w:color="auto"/>
                                  </w:divBdr>
                                  <w:divsChild>
                                    <w:div w:id="466513291">
                                      <w:marLeft w:val="0"/>
                                      <w:marRight w:val="0"/>
                                      <w:marTop w:val="0"/>
                                      <w:marBottom w:val="0"/>
                                      <w:divBdr>
                                        <w:top w:val="none" w:sz="0" w:space="0" w:color="auto"/>
                                        <w:left w:val="none" w:sz="0" w:space="0" w:color="auto"/>
                                        <w:bottom w:val="none" w:sz="0" w:space="0" w:color="auto"/>
                                        <w:right w:val="none" w:sz="0" w:space="0" w:color="auto"/>
                                      </w:divBdr>
                                      <w:divsChild>
                                        <w:div w:id="665324689">
                                          <w:marLeft w:val="0"/>
                                          <w:marRight w:val="0"/>
                                          <w:marTop w:val="0"/>
                                          <w:marBottom w:val="0"/>
                                          <w:divBdr>
                                            <w:top w:val="none" w:sz="0" w:space="0" w:color="auto"/>
                                            <w:left w:val="none" w:sz="0" w:space="0" w:color="auto"/>
                                            <w:bottom w:val="none" w:sz="0" w:space="0" w:color="auto"/>
                                            <w:right w:val="none" w:sz="0" w:space="0" w:color="auto"/>
                                          </w:divBdr>
                                          <w:divsChild>
                                            <w:div w:id="866870380">
                                              <w:marLeft w:val="0"/>
                                              <w:marRight w:val="0"/>
                                              <w:marTop w:val="0"/>
                                              <w:marBottom w:val="0"/>
                                              <w:divBdr>
                                                <w:top w:val="none" w:sz="0" w:space="0" w:color="auto"/>
                                                <w:left w:val="none" w:sz="0" w:space="0" w:color="auto"/>
                                                <w:bottom w:val="none" w:sz="0" w:space="0" w:color="auto"/>
                                                <w:right w:val="none" w:sz="0" w:space="0" w:color="auto"/>
                                              </w:divBdr>
                                              <w:divsChild>
                                                <w:div w:id="1226450191">
                                                  <w:marLeft w:val="0"/>
                                                  <w:marRight w:val="0"/>
                                                  <w:marTop w:val="0"/>
                                                  <w:marBottom w:val="0"/>
                                                  <w:divBdr>
                                                    <w:top w:val="none" w:sz="0" w:space="0" w:color="auto"/>
                                                    <w:left w:val="none" w:sz="0" w:space="0" w:color="auto"/>
                                                    <w:bottom w:val="none" w:sz="0" w:space="0" w:color="auto"/>
                                                    <w:right w:val="none" w:sz="0" w:space="0" w:color="auto"/>
                                                  </w:divBdr>
                                                  <w:divsChild>
                                                    <w:div w:id="428475514">
                                                      <w:marLeft w:val="0"/>
                                                      <w:marRight w:val="0"/>
                                                      <w:marTop w:val="0"/>
                                                      <w:marBottom w:val="0"/>
                                                      <w:divBdr>
                                                        <w:top w:val="single" w:sz="6" w:space="0" w:color="auto"/>
                                                        <w:left w:val="none" w:sz="0" w:space="0" w:color="auto"/>
                                                        <w:bottom w:val="single" w:sz="6" w:space="0" w:color="auto"/>
                                                        <w:right w:val="none" w:sz="0" w:space="0" w:color="auto"/>
                                                      </w:divBdr>
                                                      <w:divsChild>
                                                        <w:div w:id="358895449">
                                                          <w:marLeft w:val="0"/>
                                                          <w:marRight w:val="0"/>
                                                          <w:marTop w:val="0"/>
                                                          <w:marBottom w:val="0"/>
                                                          <w:divBdr>
                                                            <w:top w:val="none" w:sz="0" w:space="0" w:color="auto"/>
                                                            <w:left w:val="none" w:sz="0" w:space="0" w:color="auto"/>
                                                            <w:bottom w:val="none" w:sz="0" w:space="0" w:color="auto"/>
                                                            <w:right w:val="none" w:sz="0" w:space="0" w:color="auto"/>
                                                          </w:divBdr>
                                                          <w:divsChild>
                                                            <w:div w:id="1177034661">
                                                              <w:marLeft w:val="0"/>
                                                              <w:marRight w:val="0"/>
                                                              <w:marTop w:val="0"/>
                                                              <w:marBottom w:val="0"/>
                                                              <w:divBdr>
                                                                <w:top w:val="none" w:sz="0" w:space="0" w:color="auto"/>
                                                                <w:left w:val="none" w:sz="0" w:space="0" w:color="auto"/>
                                                                <w:bottom w:val="none" w:sz="0" w:space="0" w:color="auto"/>
                                                                <w:right w:val="none" w:sz="0" w:space="0" w:color="auto"/>
                                                              </w:divBdr>
                                                              <w:divsChild>
                                                                <w:div w:id="841121095">
                                                                  <w:marLeft w:val="0"/>
                                                                  <w:marRight w:val="0"/>
                                                                  <w:marTop w:val="0"/>
                                                                  <w:marBottom w:val="0"/>
                                                                  <w:divBdr>
                                                                    <w:top w:val="none" w:sz="0" w:space="0" w:color="auto"/>
                                                                    <w:left w:val="none" w:sz="0" w:space="0" w:color="auto"/>
                                                                    <w:bottom w:val="none" w:sz="0" w:space="0" w:color="auto"/>
                                                                    <w:right w:val="none" w:sz="0" w:space="0" w:color="auto"/>
                                                                  </w:divBdr>
                                                                  <w:divsChild>
                                                                    <w:div w:id="63143639">
                                                                      <w:marLeft w:val="0"/>
                                                                      <w:marRight w:val="0"/>
                                                                      <w:marTop w:val="0"/>
                                                                      <w:marBottom w:val="0"/>
                                                                      <w:divBdr>
                                                                        <w:top w:val="none" w:sz="0" w:space="0" w:color="auto"/>
                                                                        <w:left w:val="none" w:sz="0" w:space="0" w:color="auto"/>
                                                                        <w:bottom w:val="none" w:sz="0" w:space="0" w:color="auto"/>
                                                                        <w:right w:val="none" w:sz="0" w:space="0" w:color="auto"/>
                                                                      </w:divBdr>
                                                                      <w:divsChild>
                                                                        <w:div w:id="1345857802">
                                                                          <w:marLeft w:val="-75"/>
                                                                          <w:marRight w:val="0"/>
                                                                          <w:marTop w:val="30"/>
                                                                          <w:marBottom w:val="30"/>
                                                                          <w:divBdr>
                                                                            <w:top w:val="none" w:sz="0" w:space="0" w:color="auto"/>
                                                                            <w:left w:val="none" w:sz="0" w:space="0" w:color="auto"/>
                                                                            <w:bottom w:val="none" w:sz="0" w:space="0" w:color="auto"/>
                                                                            <w:right w:val="none" w:sz="0" w:space="0" w:color="auto"/>
                                                                          </w:divBdr>
                                                                          <w:divsChild>
                                                                            <w:div w:id="383141251">
                                                                              <w:marLeft w:val="0"/>
                                                                              <w:marRight w:val="0"/>
                                                                              <w:marTop w:val="0"/>
                                                                              <w:marBottom w:val="0"/>
                                                                              <w:divBdr>
                                                                                <w:top w:val="none" w:sz="0" w:space="0" w:color="auto"/>
                                                                                <w:left w:val="none" w:sz="0" w:space="0" w:color="auto"/>
                                                                                <w:bottom w:val="none" w:sz="0" w:space="0" w:color="auto"/>
                                                                                <w:right w:val="none" w:sz="0" w:space="0" w:color="auto"/>
                                                                              </w:divBdr>
                                                                              <w:divsChild>
                                                                                <w:div w:id="867958871">
                                                                                  <w:marLeft w:val="0"/>
                                                                                  <w:marRight w:val="0"/>
                                                                                  <w:marTop w:val="0"/>
                                                                                  <w:marBottom w:val="0"/>
                                                                                  <w:divBdr>
                                                                                    <w:top w:val="none" w:sz="0" w:space="0" w:color="auto"/>
                                                                                    <w:left w:val="none" w:sz="0" w:space="0" w:color="auto"/>
                                                                                    <w:bottom w:val="none" w:sz="0" w:space="0" w:color="auto"/>
                                                                                    <w:right w:val="none" w:sz="0" w:space="0" w:color="auto"/>
                                                                                  </w:divBdr>
                                                                                  <w:divsChild>
                                                                                    <w:div w:id="500004203">
                                                                                      <w:marLeft w:val="0"/>
                                                                                      <w:marRight w:val="0"/>
                                                                                      <w:marTop w:val="0"/>
                                                                                      <w:marBottom w:val="0"/>
                                                                                      <w:divBdr>
                                                                                        <w:top w:val="none" w:sz="0" w:space="0" w:color="auto"/>
                                                                                        <w:left w:val="none" w:sz="0" w:space="0" w:color="auto"/>
                                                                                        <w:bottom w:val="none" w:sz="0" w:space="0" w:color="auto"/>
                                                                                        <w:right w:val="none" w:sz="0" w:space="0" w:color="auto"/>
                                                                                      </w:divBdr>
                                                                                      <w:divsChild>
                                                                                        <w:div w:id="1728840578">
                                                                                          <w:marLeft w:val="0"/>
                                                                                          <w:marRight w:val="0"/>
                                                                                          <w:marTop w:val="0"/>
                                                                                          <w:marBottom w:val="0"/>
                                                                                          <w:divBdr>
                                                                                            <w:top w:val="none" w:sz="0" w:space="0" w:color="auto"/>
                                                                                            <w:left w:val="none" w:sz="0" w:space="0" w:color="auto"/>
                                                                                            <w:bottom w:val="none" w:sz="0" w:space="0" w:color="auto"/>
                                                                                            <w:right w:val="none" w:sz="0" w:space="0" w:color="auto"/>
                                                                                          </w:divBdr>
                                                                                          <w:divsChild>
                                                                                            <w:div w:id="55855923">
                                                                                              <w:marLeft w:val="0"/>
                                                                                              <w:marRight w:val="0"/>
                                                                                              <w:marTop w:val="0"/>
                                                                                              <w:marBottom w:val="0"/>
                                                                                              <w:divBdr>
                                                                                                <w:top w:val="none" w:sz="0" w:space="0" w:color="auto"/>
                                                                                                <w:left w:val="none" w:sz="0" w:space="0" w:color="auto"/>
                                                                                                <w:bottom w:val="none" w:sz="0" w:space="0" w:color="auto"/>
                                                                                                <w:right w:val="none" w:sz="0" w:space="0" w:color="auto"/>
                                                                                              </w:divBdr>
                                                                                            </w:div>
                                                                                            <w:div w:id="21471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27619">
      <w:bodyDiv w:val="1"/>
      <w:marLeft w:val="0"/>
      <w:marRight w:val="0"/>
      <w:marTop w:val="0"/>
      <w:marBottom w:val="0"/>
      <w:divBdr>
        <w:top w:val="none" w:sz="0" w:space="0" w:color="auto"/>
        <w:left w:val="none" w:sz="0" w:space="0" w:color="auto"/>
        <w:bottom w:val="none" w:sz="0" w:space="0" w:color="auto"/>
        <w:right w:val="none" w:sz="0" w:space="0" w:color="auto"/>
      </w:divBdr>
    </w:div>
    <w:div w:id="959217393">
      <w:marLeft w:val="0"/>
      <w:marRight w:val="0"/>
      <w:marTop w:val="0"/>
      <w:marBottom w:val="0"/>
      <w:divBdr>
        <w:top w:val="none" w:sz="0" w:space="0" w:color="auto"/>
        <w:left w:val="none" w:sz="0" w:space="0" w:color="auto"/>
        <w:bottom w:val="none" w:sz="0" w:space="0" w:color="auto"/>
        <w:right w:val="none" w:sz="0" w:space="0" w:color="auto"/>
      </w:divBdr>
    </w:div>
    <w:div w:id="959217394">
      <w:marLeft w:val="0"/>
      <w:marRight w:val="0"/>
      <w:marTop w:val="0"/>
      <w:marBottom w:val="0"/>
      <w:divBdr>
        <w:top w:val="none" w:sz="0" w:space="0" w:color="auto"/>
        <w:left w:val="none" w:sz="0" w:space="0" w:color="auto"/>
        <w:bottom w:val="none" w:sz="0" w:space="0" w:color="auto"/>
        <w:right w:val="none" w:sz="0" w:space="0" w:color="auto"/>
      </w:divBdr>
    </w:div>
    <w:div w:id="959217395">
      <w:marLeft w:val="0"/>
      <w:marRight w:val="0"/>
      <w:marTop w:val="0"/>
      <w:marBottom w:val="0"/>
      <w:divBdr>
        <w:top w:val="none" w:sz="0" w:space="0" w:color="auto"/>
        <w:left w:val="none" w:sz="0" w:space="0" w:color="auto"/>
        <w:bottom w:val="none" w:sz="0" w:space="0" w:color="auto"/>
        <w:right w:val="none" w:sz="0" w:space="0" w:color="auto"/>
      </w:divBdr>
    </w:div>
    <w:div w:id="959217396">
      <w:marLeft w:val="0"/>
      <w:marRight w:val="0"/>
      <w:marTop w:val="0"/>
      <w:marBottom w:val="0"/>
      <w:divBdr>
        <w:top w:val="none" w:sz="0" w:space="0" w:color="auto"/>
        <w:left w:val="none" w:sz="0" w:space="0" w:color="auto"/>
        <w:bottom w:val="none" w:sz="0" w:space="0" w:color="auto"/>
        <w:right w:val="none" w:sz="0" w:space="0" w:color="auto"/>
      </w:divBdr>
    </w:div>
    <w:div w:id="959217397">
      <w:marLeft w:val="0"/>
      <w:marRight w:val="0"/>
      <w:marTop w:val="0"/>
      <w:marBottom w:val="0"/>
      <w:divBdr>
        <w:top w:val="none" w:sz="0" w:space="0" w:color="auto"/>
        <w:left w:val="none" w:sz="0" w:space="0" w:color="auto"/>
        <w:bottom w:val="none" w:sz="0" w:space="0" w:color="auto"/>
        <w:right w:val="none" w:sz="0" w:space="0" w:color="auto"/>
      </w:divBdr>
    </w:div>
    <w:div w:id="959217398">
      <w:marLeft w:val="0"/>
      <w:marRight w:val="0"/>
      <w:marTop w:val="0"/>
      <w:marBottom w:val="0"/>
      <w:divBdr>
        <w:top w:val="none" w:sz="0" w:space="0" w:color="auto"/>
        <w:left w:val="none" w:sz="0" w:space="0" w:color="auto"/>
        <w:bottom w:val="none" w:sz="0" w:space="0" w:color="auto"/>
        <w:right w:val="none" w:sz="0" w:space="0" w:color="auto"/>
      </w:divBdr>
    </w:div>
    <w:div w:id="959217399">
      <w:marLeft w:val="0"/>
      <w:marRight w:val="0"/>
      <w:marTop w:val="0"/>
      <w:marBottom w:val="0"/>
      <w:divBdr>
        <w:top w:val="none" w:sz="0" w:space="0" w:color="auto"/>
        <w:left w:val="none" w:sz="0" w:space="0" w:color="auto"/>
        <w:bottom w:val="none" w:sz="0" w:space="0" w:color="auto"/>
        <w:right w:val="none" w:sz="0" w:space="0" w:color="auto"/>
      </w:divBdr>
    </w:div>
    <w:div w:id="959217400">
      <w:marLeft w:val="0"/>
      <w:marRight w:val="0"/>
      <w:marTop w:val="0"/>
      <w:marBottom w:val="0"/>
      <w:divBdr>
        <w:top w:val="none" w:sz="0" w:space="0" w:color="auto"/>
        <w:left w:val="none" w:sz="0" w:space="0" w:color="auto"/>
        <w:bottom w:val="none" w:sz="0" w:space="0" w:color="auto"/>
        <w:right w:val="none" w:sz="0" w:space="0" w:color="auto"/>
      </w:divBdr>
    </w:div>
    <w:div w:id="959217401">
      <w:marLeft w:val="0"/>
      <w:marRight w:val="0"/>
      <w:marTop w:val="0"/>
      <w:marBottom w:val="0"/>
      <w:divBdr>
        <w:top w:val="none" w:sz="0" w:space="0" w:color="auto"/>
        <w:left w:val="none" w:sz="0" w:space="0" w:color="auto"/>
        <w:bottom w:val="none" w:sz="0" w:space="0" w:color="auto"/>
        <w:right w:val="none" w:sz="0" w:space="0" w:color="auto"/>
      </w:divBdr>
    </w:div>
    <w:div w:id="959217402">
      <w:marLeft w:val="0"/>
      <w:marRight w:val="0"/>
      <w:marTop w:val="0"/>
      <w:marBottom w:val="0"/>
      <w:divBdr>
        <w:top w:val="none" w:sz="0" w:space="0" w:color="auto"/>
        <w:left w:val="none" w:sz="0" w:space="0" w:color="auto"/>
        <w:bottom w:val="none" w:sz="0" w:space="0" w:color="auto"/>
        <w:right w:val="none" w:sz="0" w:space="0" w:color="auto"/>
      </w:divBdr>
    </w:div>
    <w:div w:id="959217403">
      <w:marLeft w:val="0"/>
      <w:marRight w:val="0"/>
      <w:marTop w:val="0"/>
      <w:marBottom w:val="0"/>
      <w:divBdr>
        <w:top w:val="none" w:sz="0" w:space="0" w:color="auto"/>
        <w:left w:val="none" w:sz="0" w:space="0" w:color="auto"/>
        <w:bottom w:val="none" w:sz="0" w:space="0" w:color="auto"/>
        <w:right w:val="none" w:sz="0" w:space="0" w:color="auto"/>
      </w:divBdr>
    </w:div>
    <w:div w:id="959217404">
      <w:marLeft w:val="0"/>
      <w:marRight w:val="0"/>
      <w:marTop w:val="0"/>
      <w:marBottom w:val="0"/>
      <w:divBdr>
        <w:top w:val="none" w:sz="0" w:space="0" w:color="auto"/>
        <w:left w:val="none" w:sz="0" w:space="0" w:color="auto"/>
        <w:bottom w:val="none" w:sz="0" w:space="0" w:color="auto"/>
        <w:right w:val="none" w:sz="0" w:space="0" w:color="auto"/>
      </w:divBdr>
    </w:div>
    <w:div w:id="959217405">
      <w:marLeft w:val="0"/>
      <w:marRight w:val="0"/>
      <w:marTop w:val="0"/>
      <w:marBottom w:val="0"/>
      <w:divBdr>
        <w:top w:val="none" w:sz="0" w:space="0" w:color="auto"/>
        <w:left w:val="none" w:sz="0" w:space="0" w:color="auto"/>
        <w:bottom w:val="none" w:sz="0" w:space="0" w:color="auto"/>
        <w:right w:val="none" w:sz="0" w:space="0" w:color="auto"/>
      </w:divBdr>
    </w:div>
    <w:div w:id="959217406">
      <w:marLeft w:val="0"/>
      <w:marRight w:val="0"/>
      <w:marTop w:val="0"/>
      <w:marBottom w:val="0"/>
      <w:divBdr>
        <w:top w:val="none" w:sz="0" w:space="0" w:color="auto"/>
        <w:left w:val="none" w:sz="0" w:space="0" w:color="auto"/>
        <w:bottom w:val="none" w:sz="0" w:space="0" w:color="auto"/>
        <w:right w:val="none" w:sz="0" w:space="0" w:color="auto"/>
      </w:divBdr>
    </w:div>
    <w:div w:id="959217407">
      <w:marLeft w:val="0"/>
      <w:marRight w:val="0"/>
      <w:marTop w:val="0"/>
      <w:marBottom w:val="0"/>
      <w:divBdr>
        <w:top w:val="none" w:sz="0" w:space="0" w:color="auto"/>
        <w:left w:val="none" w:sz="0" w:space="0" w:color="auto"/>
        <w:bottom w:val="none" w:sz="0" w:space="0" w:color="auto"/>
        <w:right w:val="none" w:sz="0" w:space="0" w:color="auto"/>
      </w:divBdr>
    </w:div>
    <w:div w:id="959217408">
      <w:marLeft w:val="0"/>
      <w:marRight w:val="0"/>
      <w:marTop w:val="0"/>
      <w:marBottom w:val="0"/>
      <w:divBdr>
        <w:top w:val="none" w:sz="0" w:space="0" w:color="auto"/>
        <w:left w:val="none" w:sz="0" w:space="0" w:color="auto"/>
        <w:bottom w:val="none" w:sz="0" w:space="0" w:color="auto"/>
        <w:right w:val="none" w:sz="0" w:space="0" w:color="auto"/>
      </w:divBdr>
    </w:div>
    <w:div w:id="959217414">
      <w:marLeft w:val="0"/>
      <w:marRight w:val="0"/>
      <w:marTop w:val="0"/>
      <w:marBottom w:val="0"/>
      <w:divBdr>
        <w:top w:val="none" w:sz="0" w:space="0" w:color="auto"/>
        <w:left w:val="none" w:sz="0" w:space="0" w:color="auto"/>
        <w:bottom w:val="none" w:sz="0" w:space="0" w:color="auto"/>
        <w:right w:val="none" w:sz="0" w:space="0" w:color="auto"/>
      </w:divBdr>
      <w:divsChild>
        <w:div w:id="959217411">
          <w:marLeft w:val="0"/>
          <w:marRight w:val="0"/>
          <w:marTop w:val="0"/>
          <w:marBottom w:val="0"/>
          <w:divBdr>
            <w:top w:val="none" w:sz="0" w:space="0" w:color="auto"/>
            <w:left w:val="none" w:sz="0" w:space="0" w:color="auto"/>
            <w:bottom w:val="none" w:sz="0" w:space="0" w:color="auto"/>
            <w:right w:val="none" w:sz="0" w:space="0" w:color="auto"/>
          </w:divBdr>
          <w:divsChild>
            <w:div w:id="959217409">
              <w:marLeft w:val="0"/>
              <w:marRight w:val="0"/>
              <w:marTop w:val="0"/>
              <w:marBottom w:val="0"/>
              <w:divBdr>
                <w:top w:val="none" w:sz="0" w:space="0" w:color="auto"/>
                <w:left w:val="none" w:sz="0" w:space="0" w:color="auto"/>
                <w:bottom w:val="none" w:sz="0" w:space="0" w:color="auto"/>
                <w:right w:val="none" w:sz="0" w:space="0" w:color="auto"/>
              </w:divBdr>
              <w:divsChild>
                <w:div w:id="959217423">
                  <w:marLeft w:val="0"/>
                  <w:marRight w:val="0"/>
                  <w:marTop w:val="0"/>
                  <w:marBottom w:val="0"/>
                  <w:divBdr>
                    <w:top w:val="none" w:sz="0" w:space="0" w:color="auto"/>
                    <w:left w:val="none" w:sz="0" w:space="0" w:color="auto"/>
                    <w:bottom w:val="none" w:sz="0" w:space="0" w:color="auto"/>
                    <w:right w:val="none" w:sz="0" w:space="0" w:color="auto"/>
                  </w:divBdr>
                  <w:divsChild>
                    <w:div w:id="959217426">
                      <w:marLeft w:val="0"/>
                      <w:marRight w:val="0"/>
                      <w:marTop w:val="0"/>
                      <w:marBottom w:val="0"/>
                      <w:divBdr>
                        <w:top w:val="none" w:sz="0" w:space="0" w:color="auto"/>
                        <w:left w:val="none" w:sz="0" w:space="0" w:color="auto"/>
                        <w:bottom w:val="none" w:sz="0" w:space="0" w:color="auto"/>
                        <w:right w:val="none" w:sz="0" w:space="0" w:color="auto"/>
                      </w:divBdr>
                      <w:divsChild>
                        <w:div w:id="959217413">
                          <w:marLeft w:val="0"/>
                          <w:marRight w:val="0"/>
                          <w:marTop w:val="0"/>
                          <w:marBottom w:val="0"/>
                          <w:divBdr>
                            <w:top w:val="none" w:sz="0" w:space="0" w:color="auto"/>
                            <w:left w:val="none" w:sz="0" w:space="0" w:color="auto"/>
                            <w:bottom w:val="none" w:sz="0" w:space="0" w:color="auto"/>
                            <w:right w:val="none" w:sz="0" w:space="0" w:color="auto"/>
                          </w:divBdr>
                          <w:divsChild>
                            <w:div w:id="959217421">
                              <w:marLeft w:val="0"/>
                              <w:marRight w:val="0"/>
                              <w:marTop w:val="0"/>
                              <w:marBottom w:val="0"/>
                              <w:divBdr>
                                <w:top w:val="none" w:sz="0" w:space="0" w:color="auto"/>
                                <w:left w:val="none" w:sz="0" w:space="0" w:color="auto"/>
                                <w:bottom w:val="none" w:sz="0" w:space="0" w:color="auto"/>
                                <w:right w:val="none" w:sz="0" w:space="0" w:color="auto"/>
                              </w:divBdr>
                              <w:divsChild>
                                <w:div w:id="959217418">
                                  <w:marLeft w:val="0"/>
                                  <w:marRight w:val="0"/>
                                  <w:marTop w:val="0"/>
                                  <w:marBottom w:val="0"/>
                                  <w:divBdr>
                                    <w:top w:val="none" w:sz="0" w:space="0" w:color="auto"/>
                                    <w:left w:val="none" w:sz="0" w:space="0" w:color="auto"/>
                                    <w:bottom w:val="none" w:sz="0" w:space="0" w:color="auto"/>
                                    <w:right w:val="none" w:sz="0" w:space="0" w:color="auto"/>
                                  </w:divBdr>
                                  <w:divsChild>
                                    <w:div w:id="959217420">
                                      <w:marLeft w:val="0"/>
                                      <w:marRight w:val="0"/>
                                      <w:marTop w:val="0"/>
                                      <w:marBottom w:val="0"/>
                                      <w:divBdr>
                                        <w:top w:val="none" w:sz="0" w:space="0" w:color="auto"/>
                                        <w:left w:val="none" w:sz="0" w:space="0" w:color="auto"/>
                                        <w:bottom w:val="none" w:sz="0" w:space="0" w:color="auto"/>
                                        <w:right w:val="none" w:sz="0" w:space="0" w:color="auto"/>
                                      </w:divBdr>
                                      <w:divsChild>
                                        <w:div w:id="959217422">
                                          <w:marLeft w:val="0"/>
                                          <w:marRight w:val="0"/>
                                          <w:marTop w:val="0"/>
                                          <w:marBottom w:val="0"/>
                                          <w:divBdr>
                                            <w:top w:val="none" w:sz="0" w:space="0" w:color="auto"/>
                                            <w:left w:val="none" w:sz="0" w:space="0" w:color="auto"/>
                                            <w:bottom w:val="none" w:sz="0" w:space="0" w:color="auto"/>
                                            <w:right w:val="none" w:sz="0" w:space="0" w:color="auto"/>
                                          </w:divBdr>
                                          <w:divsChild>
                                            <w:div w:id="959217424">
                                              <w:marLeft w:val="0"/>
                                              <w:marRight w:val="0"/>
                                              <w:marTop w:val="0"/>
                                              <w:marBottom w:val="0"/>
                                              <w:divBdr>
                                                <w:top w:val="none" w:sz="0" w:space="0" w:color="auto"/>
                                                <w:left w:val="none" w:sz="0" w:space="0" w:color="auto"/>
                                                <w:bottom w:val="none" w:sz="0" w:space="0" w:color="auto"/>
                                                <w:right w:val="none" w:sz="0" w:space="0" w:color="auto"/>
                                              </w:divBdr>
                                              <w:divsChild>
                                                <w:div w:id="959217425">
                                                  <w:marLeft w:val="0"/>
                                                  <w:marRight w:val="0"/>
                                                  <w:marTop w:val="0"/>
                                                  <w:marBottom w:val="0"/>
                                                  <w:divBdr>
                                                    <w:top w:val="none" w:sz="0" w:space="0" w:color="auto"/>
                                                    <w:left w:val="none" w:sz="0" w:space="0" w:color="auto"/>
                                                    <w:bottom w:val="none" w:sz="0" w:space="0" w:color="auto"/>
                                                    <w:right w:val="none" w:sz="0" w:space="0" w:color="auto"/>
                                                  </w:divBdr>
                                                  <w:divsChild>
                                                    <w:div w:id="959217412">
                                                      <w:marLeft w:val="0"/>
                                                      <w:marRight w:val="0"/>
                                                      <w:marTop w:val="0"/>
                                                      <w:marBottom w:val="0"/>
                                                      <w:divBdr>
                                                        <w:top w:val="none" w:sz="0" w:space="0" w:color="auto"/>
                                                        <w:left w:val="none" w:sz="0" w:space="0" w:color="auto"/>
                                                        <w:bottom w:val="none" w:sz="0" w:space="0" w:color="auto"/>
                                                        <w:right w:val="none" w:sz="0" w:space="0" w:color="auto"/>
                                                      </w:divBdr>
                                                      <w:divsChild>
                                                        <w:div w:id="959217416">
                                                          <w:marLeft w:val="0"/>
                                                          <w:marRight w:val="0"/>
                                                          <w:marTop w:val="0"/>
                                                          <w:marBottom w:val="0"/>
                                                          <w:divBdr>
                                                            <w:top w:val="none" w:sz="0" w:space="0" w:color="auto"/>
                                                            <w:left w:val="none" w:sz="0" w:space="0" w:color="auto"/>
                                                            <w:bottom w:val="none" w:sz="0" w:space="0" w:color="auto"/>
                                                            <w:right w:val="none" w:sz="0" w:space="0" w:color="auto"/>
                                                          </w:divBdr>
                                                          <w:divsChild>
                                                            <w:div w:id="959217428">
                                                              <w:marLeft w:val="0"/>
                                                              <w:marRight w:val="0"/>
                                                              <w:marTop w:val="0"/>
                                                              <w:marBottom w:val="0"/>
                                                              <w:divBdr>
                                                                <w:top w:val="none" w:sz="0" w:space="0" w:color="auto"/>
                                                                <w:left w:val="none" w:sz="0" w:space="0" w:color="auto"/>
                                                                <w:bottom w:val="none" w:sz="0" w:space="0" w:color="auto"/>
                                                                <w:right w:val="none" w:sz="0" w:space="0" w:color="auto"/>
                                                              </w:divBdr>
                                                              <w:divsChild>
                                                                <w:div w:id="959217410">
                                                                  <w:marLeft w:val="0"/>
                                                                  <w:marRight w:val="0"/>
                                                                  <w:marTop w:val="0"/>
                                                                  <w:marBottom w:val="0"/>
                                                                  <w:divBdr>
                                                                    <w:top w:val="none" w:sz="0" w:space="0" w:color="auto"/>
                                                                    <w:left w:val="none" w:sz="0" w:space="0" w:color="auto"/>
                                                                    <w:bottom w:val="none" w:sz="0" w:space="0" w:color="auto"/>
                                                                    <w:right w:val="none" w:sz="0" w:space="0" w:color="auto"/>
                                                                  </w:divBdr>
                                                                  <w:divsChild>
                                                                    <w:div w:id="959217419">
                                                                      <w:marLeft w:val="0"/>
                                                                      <w:marRight w:val="0"/>
                                                                      <w:marTop w:val="0"/>
                                                                      <w:marBottom w:val="0"/>
                                                                      <w:divBdr>
                                                                        <w:top w:val="none" w:sz="0" w:space="0" w:color="auto"/>
                                                                        <w:left w:val="none" w:sz="0" w:space="0" w:color="auto"/>
                                                                        <w:bottom w:val="none" w:sz="0" w:space="0" w:color="auto"/>
                                                                        <w:right w:val="none" w:sz="0" w:space="0" w:color="auto"/>
                                                                      </w:divBdr>
                                                                      <w:divsChild>
                                                                        <w:div w:id="959217415">
                                                                          <w:marLeft w:val="0"/>
                                                                          <w:marRight w:val="0"/>
                                                                          <w:marTop w:val="0"/>
                                                                          <w:marBottom w:val="0"/>
                                                                          <w:divBdr>
                                                                            <w:top w:val="none" w:sz="0" w:space="0" w:color="auto"/>
                                                                            <w:left w:val="none" w:sz="0" w:space="0" w:color="auto"/>
                                                                            <w:bottom w:val="none" w:sz="0" w:space="0" w:color="auto"/>
                                                                            <w:right w:val="none" w:sz="0" w:space="0" w:color="auto"/>
                                                                          </w:divBdr>
                                                                          <w:divsChild>
                                                                            <w:div w:id="959217429">
                                                                              <w:marLeft w:val="0"/>
                                                                              <w:marRight w:val="0"/>
                                                                              <w:marTop w:val="0"/>
                                                                              <w:marBottom w:val="0"/>
                                                                              <w:divBdr>
                                                                                <w:top w:val="none" w:sz="0" w:space="0" w:color="auto"/>
                                                                                <w:left w:val="none" w:sz="0" w:space="0" w:color="auto"/>
                                                                                <w:bottom w:val="none" w:sz="0" w:space="0" w:color="auto"/>
                                                                                <w:right w:val="none" w:sz="0" w:space="0" w:color="auto"/>
                                                                              </w:divBdr>
                                                                              <w:divsChild>
                                                                                <w:div w:id="959217427">
                                                                                  <w:marLeft w:val="0"/>
                                                                                  <w:marRight w:val="0"/>
                                                                                  <w:marTop w:val="0"/>
                                                                                  <w:marBottom w:val="0"/>
                                                                                  <w:divBdr>
                                                                                    <w:top w:val="none" w:sz="0" w:space="0" w:color="auto"/>
                                                                                    <w:left w:val="none" w:sz="0" w:space="0" w:color="auto"/>
                                                                                    <w:bottom w:val="none" w:sz="0" w:space="0" w:color="auto"/>
                                                                                    <w:right w:val="none" w:sz="0" w:space="0" w:color="auto"/>
                                                                                  </w:divBdr>
                                                                                  <w:divsChild>
                                                                                    <w:div w:id="959217417">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217430">
      <w:marLeft w:val="0"/>
      <w:marRight w:val="0"/>
      <w:marTop w:val="0"/>
      <w:marBottom w:val="0"/>
      <w:divBdr>
        <w:top w:val="none" w:sz="0" w:space="0" w:color="auto"/>
        <w:left w:val="none" w:sz="0" w:space="0" w:color="auto"/>
        <w:bottom w:val="none" w:sz="0" w:space="0" w:color="auto"/>
        <w:right w:val="none" w:sz="0" w:space="0" w:color="auto"/>
      </w:divBdr>
      <w:divsChild>
        <w:div w:id="959217434">
          <w:marLeft w:val="0"/>
          <w:marRight w:val="0"/>
          <w:marTop w:val="0"/>
          <w:marBottom w:val="0"/>
          <w:divBdr>
            <w:top w:val="none" w:sz="0" w:space="0" w:color="auto"/>
            <w:left w:val="none" w:sz="0" w:space="0" w:color="auto"/>
            <w:bottom w:val="none" w:sz="0" w:space="0" w:color="auto"/>
            <w:right w:val="none" w:sz="0" w:space="0" w:color="auto"/>
          </w:divBdr>
          <w:divsChild>
            <w:div w:id="959217436">
              <w:marLeft w:val="0"/>
              <w:marRight w:val="0"/>
              <w:marTop w:val="0"/>
              <w:marBottom w:val="0"/>
              <w:divBdr>
                <w:top w:val="none" w:sz="0" w:space="0" w:color="auto"/>
                <w:left w:val="none" w:sz="0" w:space="0" w:color="auto"/>
                <w:bottom w:val="none" w:sz="0" w:space="0" w:color="auto"/>
                <w:right w:val="none" w:sz="0" w:space="0" w:color="auto"/>
              </w:divBdr>
              <w:divsChild>
                <w:div w:id="959217445">
                  <w:marLeft w:val="0"/>
                  <w:marRight w:val="0"/>
                  <w:marTop w:val="0"/>
                  <w:marBottom w:val="0"/>
                  <w:divBdr>
                    <w:top w:val="none" w:sz="0" w:space="0" w:color="auto"/>
                    <w:left w:val="none" w:sz="0" w:space="0" w:color="auto"/>
                    <w:bottom w:val="none" w:sz="0" w:space="0" w:color="auto"/>
                    <w:right w:val="none" w:sz="0" w:space="0" w:color="auto"/>
                  </w:divBdr>
                  <w:divsChild>
                    <w:div w:id="959217442">
                      <w:marLeft w:val="0"/>
                      <w:marRight w:val="0"/>
                      <w:marTop w:val="0"/>
                      <w:marBottom w:val="0"/>
                      <w:divBdr>
                        <w:top w:val="none" w:sz="0" w:space="0" w:color="auto"/>
                        <w:left w:val="none" w:sz="0" w:space="0" w:color="auto"/>
                        <w:bottom w:val="none" w:sz="0" w:space="0" w:color="auto"/>
                        <w:right w:val="none" w:sz="0" w:space="0" w:color="auto"/>
                      </w:divBdr>
                      <w:divsChild>
                        <w:div w:id="959217443">
                          <w:marLeft w:val="0"/>
                          <w:marRight w:val="0"/>
                          <w:marTop w:val="0"/>
                          <w:marBottom w:val="0"/>
                          <w:divBdr>
                            <w:top w:val="none" w:sz="0" w:space="0" w:color="auto"/>
                            <w:left w:val="none" w:sz="0" w:space="0" w:color="auto"/>
                            <w:bottom w:val="none" w:sz="0" w:space="0" w:color="auto"/>
                            <w:right w:val="none" w:sz="0" w:space="0" w:color="auto"/>
                          </w:divBdr>
                          <w:divsChild>
                            <w:div w:id="959217449">
                              <w:marLeft w:val="0"/>
                              <w:marRight w:val="0"/>
                              <w:marTop w:val="0"/>
                              <w:marBottom w:val="0"/>
                              <w:divBdr>
                                <w:top w:val="none" w:sz="0" w:space="0" w:color="auto"/>
                                <w:left w:val="none" w:sz="0" w:space="0" w:color="auto"/>
                                <w:bottom w:val="none" w:sz="0" w:space="0" w:color="auto"/>
                                <w:right w:val="none" w:sz="0" w:space="0" w:color="auto"/>
                              </w:divBdr>
                              <w:divsChild>
                                <w:div w:id="959217450">
                                  <w:marLeft w:val="0"/>
                                  <w:marRight w:val="0"/>
                                  <w:marTop w:val="0"/>
                                  <w:marBottom w:val="0"/>
                                  <w:divBdr>
                                    <w:top w:val="none" w:sz="0" w:space="0" w:color="auto"/>
                                    <w:left w:val="none" w:sz="0" w:space="0" w:color="auto"/>
                                    <w:bottom w:val="none" w:sz="0" w:space="0" w:color="auto"/>
                                    <w:right w:val="none" w:sz="0" w:space="0" w:color="auto"/>
                                  </w:divBdr>
                                  <w:divsChild>
                                    <w:div w:id="959217438">
                                      <w:marLeft w:val="0"/>
                                      <w:marRight w:val="0"/>
                                      <w:marTop w:val="0"/>
                                      <w:marBottom w:val="0"/>
                                      <w:divBdr>
                                        <w:top w:val="none" w:sz="0" w:space="0" w:color="auto"/>
                                        <w:left w:val="none" w:sz="0" w:space="0" w:color="auto"/>
                                        <w:bottom w:val="none" w:sz="0" w:space="0" w:color="auto"/>
                                        <w:right w:val="none" w:sz="0" w:space="0" w:color="auto"/>
                                      </w:divBdr>
                                      <w:divsChild>
                                        <w:div w:id="959217452">
                                          <w:marLeft w:val="0"/>
                                          <w:marRight w:val="0"/>
                                          <w:marTop w:val="0"/>
                                          <w:marBottom w:val="0"/>
                                          <w:divBdr>
                                            <w:top w:val="none" w:sz="0" w:space="0" w:color="auto"/>
                                            <w:left w:val="none" w:sz="0" w:space="0" w:color="auto"/>
                                            <w:bottom w:val="none" w:sz="0" w:space="0" w:color="auto"/>
                                            <w:right w:val="none" w:sz="0" w:space="0" w:color="auto"/>
                                          </w:divBdr>
                                          <w:divsChild>
                                            <w:div w:id="959217441">
                                              <w:marLeft w:val="0"/>
                                              <w:marRight w:val="0"/>
                                              <w:marTop w:val="0"/>
                                              <w:marBottom w:val="0"/>
                                              <w:divBdr>
                                                <w:top w:val="none" w:sz="0" w:space="0" w:color="auto"/>
                                                <w:left w:val="none" w:sz="0" w:space="0" w:color="auto"/>
                                                <w:bottom w:val="none" w:sz="0" w:space="0" w:color="auto"/>
                                                <w:right w:val="none" w:sz="0" w:space="0" w:color="auto"/>
                                              </w:divBdr>
                                              <w:divsChild>
                                                <w:div w:id="959217440">
                                                  <w:marLeft w:val="0"/>
                                                  <w:marRight w:val="0"/>
                                                  <w:marTop w:val="0"/>
                                                  <w:marBottom w:val="0"/>
                                                  <w:divBdr>
                                                    <w:top w:val="none" w:sz="0" w:space="0" w:color="auto"/>
                                                    <w:left w:val="none" w:sz="0" w:space="0" w:color="auto"/>
                                                    <w:bottom w:val="none" w:sz="0" w:space="0" w:color="auto"/>
                                                    <w:right w:val="none" w:sz="0" w:space="0" w:color="auto"/>
                                                  </w:divBdr>
                                                  <w:divsChild>
                                                    <w:div w:id="959217451">
                                                      <w:marLeft w:val="0"/>
                                                      <w:marRight w:val="0"/>
                                                      <w:marTop w:val="0"/>
                                                      <w:marBottom w:val="0"/>
                                                      <w:divBdr>
                                                        <w:top w:val="none" w:sz="0" w:space="0" w:color="auto"/>
                                                        <w:left w:val="none" w:sz="0" w:space="0" w:color="auto"/>
                                                        <w:bottom w:val="none" w:sz="0" w:space="0" w:color="auto"/>
                                                        <w:right w:val="none" w:sz="0" w:space="0" w:color="auto"/>
                                                      </w:divBdr>
                                                      <w:divsChild>
                                                        <w:div w:id="959217432">
                                                          <w:marLeft w:val="0"/>
                                                          <w:marRight w:val="0"/>
                                                          <w:marTop w:val="0"/>
                                                          <w:marBottom w:val="0"/>
                                                          <w:divBdr>
                                                            <w:top w:val="none" w:sz="0" w:space="0" w:color="auto"/>
                                                            <w:left w:val="none" w:sz="0" w:space="0" w:color="auto"/>
                                                            <w:bottom w:val="none" w:sz="0" w:space="0" w:color="auto"/>
                                                            <w:right w:val="none" w:sz="0" w:space="0" w:color="auto"/>
                                                          </w:divBdr>
                                                          <w:divsChild>
                                                            <w:div w:id="959217446">
                                                              <w:marLeft w:val="0"/>
                                                              <w:marRight w:val="0"/>
                                                              <w:marTop w:val="0"/>
                                                              <w:marBottom w:val="0"/>
                                                              <w:divBdr>
                                                                <w:top w:val="none" w:sz="0" w:space="0" w:color="auto"/>
                                                                <w:left w:val="none" w:sz="0" w:space="0" w:color="auto"/>
                                                                <w:bottom w:val="none" w:sz="0" w:space="0" w:color="auto"/>
                                                                <w:right w:val="none" w:sz="0" w:space="0" w:color="auto"/>
                                                              </w:divBdr>
                                                              <w:divsChild>
                                                                <w:div w:id="959217444">
                                                                  <w:marLeft w:val="0"/>
                                                                  <w:marRight w:val="0"/>
                                                                  <w:marTop w:val="0"/>
                                                                  <w:marBottom w:val="0"/>
                                                                  <w:divBdr>
                                                                    <w:top w:val="none" w:sz="0" w:space="0" w:color="auto"/>
                                                                    <w:left w:val="none" w:sz="0" w:space="0" w:color="auto"/>
                                                                    <w:bottom w:val="none" w:sz="0" w:space="0" w:color="auto"/>
                                                                    <w:right w:val="none" w:sz="0" w:space="0" w:color="auto"/>
                                                                  </w:divBdr>
                                                                  <w:divsChild>
                                                                    <w:div w:id="959217437">
                                                                      <w:marLeft w:val="0"/>
                                                                      <w:marRight w:val="0"/>
                                                                      <w:marTop w:val="0"/>
                                                                      <w:marBottom w:val="0"/>
                                                                      <w:divBdr>
                                                                        <w:top w:val="none" w:sz="0" w:space="0" w:color="auto"/>
                                                                        <w:left w:val="none" w:sz="0" w:space="0" w:color="auto"/>
                                                                        <w:bottom w:val="none" w:sz="0" w:space="0" w:color="auto"/>
                                                                        <w:right w:val="none" w:sz="0" w:space="0" w:color="auto"/>
                                                                      </w:divBdr>
                                                                      <w:divsChild>
                                                                        <w:div w:id="959217448">
                                                                          <w:marLeft w:val="0"/>
                                                                          <w:marRight w:val="0"/>
                                                                          <w:marTop w:val="0"/>
                                                                          <w:marBottom w:val="0"/>
                                                                          <w:divBdr>
                                                                            <w:top w:val="none" w:sz="0" w:space="0" w:color="auto"/>
                                                                            <w:left w:val="none" w:sz="0" w:space="0" w:color="auto"/>
                                                                            <w:bottom w:val="none" w:sz="0" w:space="0" w:color="auto"/>
                                                                            <w:right w:val="none" w:sz="0" w:space="0" w:color="auto"/>
                                                                          </w:divBdr>
                                                                          <w:divsChild>
                                                                            <w:div w:id="959217433">
                                                                              <w:marLeft w:val="0"/>
                                                                              <w:marRight w:val="0"/>
                                                                              <w:marTop w:val="0"/>
                                                                              <w:marBottom w:val="0"/>
                                                                              <w:divBdr>
                                                                                <w:top w:val="none" w:sz="0" w:space="0" w:color="auto"/>
                                                                                <w:left w:val="none" w:sz="0" w:space="0" w:color="auto"/>
                                                                                <w:bottom w:val="none" w:sz="0" w:space="0" w:color="auto"/>
                                                                                <w:right w:val="none" w:sz="0" w:space="0" w:color="auto"/>
                                                                              </w:divBdr>
                                                                              <w:divsChild>
                                                                                <w:div w:id="959217439">
                                                                                  <w:marLeft w:val="0"/>
                                                                                  <w:marRight w:val="0"/>
                                                                                  <w:marTop w:val="0"/>
                                                                                  <w:marBottom w:val="0"/>
                                                                                  <w:divBdr>
                                                                                    <w:top w:val="none" w:sz="0" w:space="0" w:color="auto"/>
                                                                                    <w:left w:val="none" w:sz="0" w:space="0" w:color="auto"/>
                                                                                    <w:bottom w:val="none" w:sz="0" w:space="0" w:color="auto"/>
                                                                                    <w:right w:val="none" w:sz="0" w:space="0" w:color="auto"/>
                                                                                  </w:divBdr>
                                                                                  <w:divsChild>
                                                                                    <w:div w:id="959217431">
                                                                                      <w:marLeft w:val="0"/>
                                                                                      <w:marRight w:val="0"/>
                                                                                      <w:marTop w:val="0"/>
                                                                                      <w:marBottom w:val="0"/>
                                                                                      <w:divBdr>
                                                                                        <w:top w:val="none" w:sz="0" w:space="0" w:color="auto"/>
                                                                                        <w:left w:val="none" w:sz="0" w:space="0" w:color="auto"/>
                                                                                        <w:bottom w:val="none" w:sz="0" w:space="0" w:color="auto"/>
                                                                                        <w:right w:val="none" w:sz="0" w:space="0" w:color="auto"/>
                                                                                      </w:divBdr>
                                                                                      <w:divsChild>
                                                                                        <w:div w:id="959217435">
                                                                                          <w:marLeft w:val="0"/>
                                                                                          <w:marRight w:val="0"/>
                                                                                          <w:marTop w:val="0"/>
                                                                                          <w:marBottom w:val="0"/>
                                                                                          <w:divBdr>
                                                                                            <w:top w:val="none" w:sz="0" w:space="0" w:color="auto"/>
                                                                                            <w:left w:val="none" w:sz="0" w:space="0" w:color="auto"/>
                                                                                            <w:bottom w:val="none" w:sz="0" w:space="0" w:color="auto"/>
                                                                                            <w:right w:val="none" w:sz="0" w:space="0" w:color="auto"/>
                                                                                          </w:divBdr>
                                                                                          <w:divsChild>
                                                                                            <w:div w:id="9592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217453">
      <w:marLeft w:val="0"/>
      <w:marRight w:val="0"/>
      <w:marTop w:val="0"/>
      <w:marBottom w:val="0"/>
      <w:divBdr>
        <w:top w:val="none" w:sz="0" w:space="0" w:color="auto"/>
        <w:left w:val="none" w:sz="0" w:space="0" w:color="auto"/>
        <w:bottom w:val="none" w:sz="0" w:space="0" w:color="auto"/>
        <w:right w:val="none" w:sz="0" w:space="0" w:color="auto"/>
      </w:divBdr>
    </w:div>
    <w:div w:id="1070271013">
      <w:bodyDiv w:val="1"/>
      <w:marLeft w:val="0"/>
      <w:marRight w:val="0"/>
      <w:marTop w:val="0"/>
      <w:marBottom w:val="0"/>
      <w:divBdr>
        <w:top w:val="none" w:sz="0" w:space="0" w:color="auto"/>
        <w:left w:val="none" w:sz="0" w:space="0" w:color="auto"/>
        <w:bottom w:val="none" w:sz="0" w:space="0" w:color="auto"/>
        <w:right w:val="none" w:sz="0" w:space="0" w:color="auto"/>
      </w:divBdr>
    </w:div>
    <w:div w:id="1142193790">
      <w:bodyDiv w:val="1"/>
      <w:marLeft w:val="0"/>
      <w:marRight w:val="0"/>
      <w:marTop w:val="0"/>
      <w:marBottom w:val="0"/>
      <w:divBdr>
        <w:top w:val="none" w:sz="0" w:space="0" w:color="auto"/>
        <w:left w:val="none" w:sz="0" w:space="0" w:color="auto"/>
        <w:bottom w:val="none" w:sz="0" w:space="0" w:color="auto"/>
        <w:right w:val="none" w:sz="0" w:space="0" w:color="auto"/>
      </w:divBdr>
    </w:div>
    <w:div w:id="1286615293">
      <w:bodyDiv w:val="1"/>
      <w:marLeft w:val="0"/>
      <w:marRight w:val="0"/>
      <w:marTop w:val="0"/>
      <w:marBottom w:val="0"/>
      <w:divBdr>
        <w:top w:val="none" w:sz="0" w:space="0" w:color="auto"/>
        <w:left w:val="none" w:sz="0" w:space="0" w:color="auto"/>
        <w:bottom w:val="none" w:sz="0" w:space="0" w:color="auto"/>
        <w:right w:val="none" w:sz="0" w:space="0" w:color="auto"/>
      </w:divBdr>
      <w:divsChild>
        <w:div w:id="1111584110">
          <w:marLeft w:val="0"/>
          <w:marRight w:val="0"/>
          <w:marTop w:val="0"/>
          <w:marBottom w:val="0"/>
          <w:divBdr>
            <w:top w:val="none" w:sz="0" w:space="0" w:color="auto"/>
            <w:left w:val="none" w:sz="0" w:space="0" w:color="auto"/>
            <w:bottom w:val="none" w:sz="0" w:space="0" w:color="auto"/>
            <w:right w:val="none" w:sz="0" w:space="0" w:color="auto"/>
          </w:divBdr>
          <w:divsChild>
            <w:div w:id="1671904068">
              <w:marLeft w:val="0"/>
              <w:marRight w:val="0"/>
              <w:marTop w:val="0"/>
              <w:marBottom w:val="0"/>
              <w:divBdr>
                <w:top w:val="none" w:sz="0" w:space="0" w:color="auto"/>
                <w:left w:val="none" w:sz="0" w:space="0" w:color="auto"/>
                <w:bottom w:val="none" w:sz="0" w:space="0" w:color="auto"/>
                <w:right w:val="none" w:sz="0" w:space="0" w:color="auto"/>
              </w:divBdr>
              <w:divsChild>
                <w:div w:id="2076312569">
                  <w:marLeft w:val="0"/>
                  <w:marRight w:val="0"/>
                  <w:marTop w:val="0"/>
                  <w:marBottom w:val="0"/>
                  <w:divBdr>
                    <w:top w:val="none" w:sz="0" w:space="0" w:color="auto"/>
                    <w:left w:val="none" w:sz="0" w:space="0" w:color="auto"/>
                    <w:bottom w:val="none" w:sz="0" w:space="0" w:color="auto"/>
                    <w:right w:val="none" w:sz="0" w:space="0" w:color="auto"/>
                  </w:divBdr>
                  <w:divsChild>
                    <w:div w:id="519467269">
                      <w:marLeft w:val="0"/>
                      <w:marRight w:val="0"/>
                      <w:marTop w:val="0"/>
                      <w:marBottom w:val="0"/>
                      <w:divBdr>
                        <w:top w:val="none" w:sz="0" w:space="0" w:color="auto"/>
                        <w:left w:val="none" w:sz="0" w:space="0" w:color="auto"/>
                        <w:bottom w:val="none" w:sz="0" w:space="0" w:color="auto"/>
                        <w:right w:val="none" w:sz="0" w:space="0" w:color="auto"/>
                      </w:divBdr>
                      <w:divsChild>
                        <w:div w:id="1950968974">
                          <w:marLeft w:val="0"/>
                          <w:marRight w:val="0"/>
                          <w:marTop w:val="0"/>
                          <w:marBottom w:val="0"/>
                          <w:divBdr>
                            <w:top w:val="none" w:sz="0" w:space="0" w:color="auto"/>
                            <w:left w:val="none" w:sz="0" w:space="0" w:color="auto"/>
                            <w:bottom w:val="none" w:sz="0" w:space="0" w:color="auto"/>
                            <w:right w:val="none" w:sz="0" w:space="0" w:color="auto"/>
                          </w:divBdr>
                          <w:divsChild>
                            <w:div w:id="1953589218">
                              <w:marLeft w:val="0"/>
                              <w:marRight w:val="0"/>
                              <w:marTop w:val="0"/>
                              <w:marBottom w:val="0"/>
                              <w:divBdr>
                                <w:top w:val="none" w:sz="0" w:space="0" w:color="auto"/>
                                <w:left w:val="none" w:sz="0" w:space="0" w:color="auto"/>
                                <w:bottom w:val="none" w:sz="0" w:space="0" w:color="auto"/>
                                <w:right w:val="none" w:sz="0" w:space="0" w:color="auto"/>
                              </w:divBdr>
                              <w:divsChild>
                                <w:div w:id="1710302580">
                                  <w:marLeft w:val="0"/>
                                  <w:marRight w:val="0"/>
                                  <w:marTop w:val="0"/>
                                  <w:marBottom w:val="0"/>
                                  <w:divBdr>
                                    <w:top w:val="none" w:sz="0" w:space="0" w:color="auto"/>
                                    <w:left w:val="none" w:sz="0" w:space="0" w:color="auto"/>
                                    <w:bottom w:val="none" w:sz="0" w:space="0" w:color="auto"/>
                                    <w:right w:val="none" w:sz="0" w:space="0" w:color="auto"/>
                                  </w:divBdr>
                                  <w:divsChild>
                                    <w:div w:id="930237064">
                                      <w:marLeft w:val="0"/>
                                      <w:marRight w:val="0"/>
                                      <w:marTop w:val="0"/>
                                      <w:marBottom w:val="0"/>
                                      <w:divBdr>
                                        <w:top w:val="none" w:sz="0" w:space="0" w:color="auto"/>
                                        <w:left w:val="none" w:sz="0" w:space="0" w:color="auto"/>
                                        <w:bottom w:val="none" w:sz="0" w:space="0" w:color="auto"/>
                                        <w:right w:val="none" w:sz="0" w:space="0" w:color="auto"/>
                                      </w:divBdr>
                                      <w:divsChild>
                                        <w:div w:id="1905599065">
                                          <w:marLeft w:val="0"/>
                                          <w:marRight w:val="0"/>
                                          <w:marTop w:val="0"/>
                                          <w:marBottom w:val="0"/>
                                          <w:divBdr>
                                            <w:top w:val="none" w:sz="0" w:space="0" w:color="auto"/>
                                            <w:left w:val="none" w:sz="0" w:space="0" w:color="auto"/>
                                            <w:bottom w:val="none" w:sz="0" w:space="0" w:color="auto"/>
                                            <w:right w:val="none" w:sz="0" w:space="0" w:color="auto"/>
                                          </w:divBdr>
                                          <w:divsChild>
                                            <w:div w:id="1574773288">
                                              <w:marLeft w:val="0"/>
                                              <w:marRight w:val="0"/>
                                              <w:marTop w:val="0"/>
                                              <w:marBottom w:val="0"/>
                                              <w:divBdr>
                                                <w:top w:val="none" w:sz="0" w:space="0" w:color="auto"/>
                                                <w:left w:val="none" w:sz="0" w:space="0" w:color="auto"/>
                                                <w:bottom w:val="none" w:sz="0" w:space="0" w:color="auto"/>
                                                <w:right w:val="none" w:sz="0" w:space="0" w:color="auto"/>
                                              </w:divBdr>
                                              <w:divsChild>
                                                <w:div w:id="1885828357">
                                                  <w:marLeft w:val="0"/>
                                                  <w:marRight w:val="0"/>
                                                  <w:marTop w:val="0"/>
                                                  <w:marBottom w:val="0"/>
                                                  <w:divBdr>
                                                    <w:top w:val="none" w:sz="0" w:space="0" w:color="auto"/>
                                                    <w:left w:val="none" w:sz="0" w:space="0" w:color="auto"/>
                                                    <w:bottom w:val="none" w:sz="0" w:space="0" w:color="auto"/>
                                                    <w:right w:val="none" w:sz="0" w:space="0" w:color="auto"/>
                                                  </w:divBdr>
                                                  <w:divsChild>
                                                    <w:div w:id="289554286">
                                                      <w:marLeft w:val="0"/>
                                                      <w:marRight w:val="0"/>
                                                      <w:marTop w:val="0"/>
                                                      <w:marBottom w:val="0"/>
                                                      <w:divBdr>
                                                        <w:top w:val="single" w:sz="6" w:space="0" w:color="auto"/>
                                                        <w:left w:val="none" w:sz="0" w:space="0" w:color="auto"/>
                                                        <w:bottom w:val="single" w:sz="6" w:space="0" w:color="auto"/>
                                                        <w:right w:val="none" w:sz="0" w:space="0" w:color="auto"/>
                                                      </w:divBdr>
                                                      <w:divsChild>
                                                        <w:div w:id="1579822314">
                                                          <w:marLeft w:val="0"/>
                                                          <w:marRight w:val="0"/>
                                                          <w:marTop w:val="0"/>
                                                          <w:marBottom w:val="0"/>
                                                          <w:divBdr>
                                                            <w:top w:val="none" w:sz="0" w:space="0" w:color="auto"/>
                                                            <w:left w:val="none" w:sz="0" w:space="0" w:color="auto"/>
                                                            <w:bottom w:val="none" w:sz="0" w:space="0" w:color="auto"/>
                                                            <w:right w:val="none" w:sz="0" w:space="0" w:color="auto"/>
                                                          </w:divBdr>
                                                          <w:divsChild>
                                                            <w:div w:id="664432757">
                                                              <w:marLeft w:val="0"/>
                                                              <w:marRight w:val="0"/>
                                                              <w:marTop w:val="0"/>
                                                              <w:marBottom w:val="0"/>
                                                              <w:divBdr>
                                                                <w:top w:val="none" w:sz="0" w:space="0" w:color="auto"/>
                                                                <w:left w:val="none" w:sz="0" w:space="0" w:color="auto"/>
                                                                <w:bottom w:val="none" w:sz="0" w:space="0" w:color="auto"/>
                                                                <w:right w:val="none" w:sz="0" w:space="0" w:color="auto"/>
                                                              </w:divBdr>
                                                              <w:divsChild>
                                                                <w:div w:id="351804996">
                                                                  <w:marLeft w:val="0"/>
                                                                  <w:marRight w:val="0"/>
                                                                  <w:marTop w:val="0"/>
                                                                  <w:marBottom w:val="0"/>
                                                                  <w:divBdr>
                                                                    <w:top w:val="none" w:sz="0" w:space="0" w:color="auto"/>
                                                                    <w:left w:val="none" w:sz="0" w:space="0" w:color="auto"/>
                                                                    <w:bottom w:val="none" w:sz="0" w:space="0" w:color="auto"/>
                                                                    <w:right w:val="none" w:sz="0" w:space="0" w:color="auto"/>
                                                                  </w:divBdr>
                                                                  <w:divsChild>
                                                                    <w:div w:id="23790389">
                                                                      <w:marLeft w:val="0"/>
                                                                      <w:marRight w:val="0"/>
                                                                      <w:marTop w:val="0"/>
                                                                      <w:marBottom w:val="0"/>
                                                                      <w:divBdr>
                                                                        <w:top w:val="none" w:sz="0" w:space="0" w:color="auto"/>
                                                                        <w:left w:val="none" w:sz="0" w:space="0" w:color="auto"/>
                                                                        <w:bottom w:val="none" w:sz="0" w:space="0" w:color="auto"/>
                                                                        <w:right w:val="none" w:sz="0" w:space="0" w:color="auto"/>
                                                                      </w:divBdr>
                                                                      <w:divsChild>
                                                                        <w:div w:id="1557009743">
                                                                          <w:marLeft w:val="-75"/>
                                                                          <w:marRight w:val="0"/>
                                                                          <w:marTop w:val="30"/>
                                                                          <w:marBottom w:val="30"/>
                                                                          <w:divBdr>
                                                                            <w:top w:val="none" w:sz="0" w:space="0" w:color="auto"/>
                                                                            <w:left w:val="none" w:sz="0" w:space="0" w:color="auto"/>
                                                                            <w:bottom w:val="none" w:sz="0" w:space="0" w:color="auto"/>
                                                                            <w:right w:val="none" w:sz="0" w:space="0" w:color="auto"/>
                                                                          </w:divBdr>
                                                                          <w:divsChild>
                                                                            <w:div w:id="1937201666">
                                                                              <w:marLeft w:val="0"/>
                                                                              <w:marRight w:val="0"/>
                                                                              <w:marTop w:val="0"/>
                                                                              <w:marBottom w:val="0"/>
                                                                              <w:divBdr>
                                                                                <w:top w:val="none" w:sz="0" w:space="0" w:color="auto"/>
                                                                                <w:left w:val="none" w:sz="0" w:space="0" w:color="auto"/>
                                                                                <w:bottom w:val="none" w:sz="0" w:space="0" w:color="auto"/>
                                                                                <w:right w:val="none" w:sz="0" w:space="0" w:color="auto"/>
                                                                              </w:divBdr>
                                                                              <w:divsChild>
                                                                                <w:div w:id="1795516119">
                                                                                  <w:marLeft w:val="0"/>
                                                                                  <w:marRight w:val="0"/>
                                                                                  <w:marTop w:val="0"/>
                                                                                  <w:marBottom w:val="0"/>
                                                                                  <w:divBdr>
                                                                                    <w:top w:val="none" w:sz="0" w:space="0" w:color="auto"/>
                                                                                    <w:left w:val="none" w:sz="0" w:space="0" w:color="auto"/>
                                                                                    <w:bottom w:val="none" w:sz="0" w:space="0" w:color="auto"/>
                                                                                    <w:right w:val="none" w:sz="0" w:space="0" w:color="auto"/>
                                                                                  </w:divBdr>
                                                                                  <w:divsChild>
                                                                                    <w:div w:id="138691024">
                                                                                      <w:marLeft w:val="0"/>
                                                                                      <w:marRight w:val="0"/>
                                                                                      <w:marTop w:val="0"/>
                                                                                      <w:marBottom w:val="0"/>
                                                                                      <w:divBdr>
                                                                                        <w:top w:val="none" w:sz="0" w:space="0" w:color="auto"/>
                                                                                        <w:left w:val="none" w:sz="0" w:space="0" w:color="auto"/>
                                                                                        <w:bottom w:val="none" w:sz="0" w:space="0" w:color="auto"/>
                                                                                        <w:right w:val="none" w:sz="0" w:space="0" w:color="auto"/>
                                                                                      </w:divBdr>
                                                                                      <w:divsChild>
                                                                                        <w:div w:id="1781873498">
                                                                                          <w:marLeft w:val="0"/>
                                                                                          <w:marRight w:val="0"/>
                                                                                          <w:marTop w:val="0"/>
                                                                                          <w:marBottom w:val="0"/>
                                                                                          <w:divBdr>
                                                                                            <w:top w:val="none" w:sz="0" w:space="0" w:color="auto"/>
                                                                                            <w:left w:val="none" w:sz="0" w:space="0" w:color="auto"/>
                                                                                            <w:bottom w:val="none" w:sz="0" w:space="0" w:color="auto"/>
                                                                                            <w:right w:val="none" w:sz="0" w:space="0" w:color="auto"/>
                                                                                          </w:divBdr>
                                                                                          <w:divsChild>
                                                                                            <w:div w:id="734359215">
                                                                                              <w:marLeft w:val="0"/>
                                                                                              <w:marRight w:val="0"/>
                                                                                              <w:marTop w:val="0"/>
                                                                                              <w:marBottom w:val="0"/>
                                                                                              <w:divBdr>
                                                                                                <w:top w:val="none" w:sz="0" w:space="0" w:color="auto"/>
                                                                                                <w:left w:val="none" w:sz="0" w:space="0" w:color="auto"/>
                                                                                                <w:bottom w:val="none" w:sz="0" w:space="0" w:color="auto"/>
                                                                                                <w:right w:val="none" w:sz="0" w:space="0" w:color="auto"/>
                                                                                              </w:divBdr>
                                                                                              <w:divsChild>
                                                                                                <w:div w:id="1155339657">
                                                                                                  <w:marLeft w:val="0"/>
                                                                                                  <w:marRight w:val="0"/>
                                                                                                  <w:marTop w:val="30"/>
                                                                                                  <w:marBottom w:val="30"/>
                                                                                                  <w:divBdr>
                                                                                                    <w:top w:val="none" w:sz="0" w:space="0" w:color="auto"/>
                                                                                                    <w:left w:val="none" w:sz="0" w:space="0" w:color="auto"/>
                                                                                                    <w:bottom w:val="none" w:sz="0" w:space="0" w:color="auto"/>
                                                                                                    <w:right w:val="none" w:sz="0" w:space="0" w:color="auto"/>
                                                                                                  </w:divBdr>
                                                                                                  <w:divsChild>
                                                                                                    <w:div w:id="1411729450">
                                                                                                      <w:marLeft w:val="0"/>
                                                                                                      <w:marRight w:val="0"/>
                                                                                                      <w:marTop w:val="0"/>
                                                                                                      <w:marBottom w:val="0"/>
                                                                                                      <w:divBdr>
                                                                                                        <w:top w:val="none" w:sz="0" w:space="0" w:color="auto"/>
                                                                                                        <w:left w:val="none" w:sz="0" w:space="0" w:color="auto"/>
                                                                                                        <w:bottom w:val="none" w:sz="0" w:space="0" w:color="auto"/>
                                                                                                        <w:right w:val="none" w:sz="0" w:space="0" w:color="auto"/>
                                                                                                      </w:divBdr>
                                                                                                      <w:divsChild>
                                                                                                        <w:div w:id="1225752053">
                                                                                                          <w:marLeft w:val="0"/>
                                                                                                          <w:marRight w:val="0"/>
                                                                                                          <w:marTop w:val="0"/>
                                                                                                          <w:marBottom w:val="0"/>
                                                                                                          <w:divBdr>
                                                                                                            <w:top w:val="none" w:sz="0" w:space="0" w:color="auto"/>
                                                                                                            <w:left w:val="none" w:sz="0" w:space="0" w:color="auto"/>
                                                                                                            <w:bottom w:val="none" w:sz="0" w:space="0" w:color="auto"/>
                                                                                                            <w:right w:val="none" w:sz="0" w:space="0" w:color="auto"/>
                                                                                                          </w:divBdr>
                                                                                                        </w:div>
                                                                                                      </w:divsChild>
                                                                                                    </w:div>
                                                                                                    <w:div w:id="1919633510">
                                                                                                      <w:marLeft w:val="0"/>
                                                                                                      <w:marRight w:val="0"/>
                                                                                                      <w:marTop w:val="0"/>
                                                                                                      <w:marBottom w:val="0"/>
                                                                                                      <w:divBdr>
                                                                                                        <w:top w:val="none" w:sz="0" w:space="0" w:color="auto"/>
                                                                                                        <w:left w:val="none" w:sz="0" w:space="0" w:color="auto"/>
                                                                                                        <w:bottom w:val="none" w:sz="0" w:space="0" w:color="auto"/>
                                                                                                        <w:right w:val="none" w:sz="0" w:space="0" w:color="auto"/>
                                                                                                      </w:divBdr>
                                                                                                      <w:divsChild>
                                                                                                        <w:div w:id="375357276">
                                                                                                          <w:marLeft w:val="0"/>
                                                                                                          <w:marRight w:val="0"/>
                                                                                                          <w:marTop w:val="0"/>
                                                                                                          <w:marBottom w:val="0"/>
                                                                                                          <w:divBdr>
                                                                                                            <w:top w:val="none" w:sz="0" w:space="0" w:color="auto"/>
                                                                                                            <w:left w:val="none" w:sz="0" w:space="0" w:color="auto"/>
                                                                                                            <w:bottom w:val="none" w:sz="0" w:space="0" w:color="auto"/>
                                                                                                            <w:right w:val="none" w:sz="0" w:space="0" w:color="auto"/>
                                                                                                          </w:divBdr>
                                                                                                        </w:div>
                                                                                                        <w:div w:id="384723595">
                                                                                                          <w:marLeft w:val="0"/>
                                                                                                          <w:marRight w:val="0"/>
                                                                                                          <w:marTop w:val="0"/>
                                                                                                          <w:marBottom w:val="0"/>
                                                                                                          <w:divBdr>
                                                                                                            <w:top w:val="none" w:sz="0" w:space="0" w:color="auto"/>
                                                                                                            <w:left w:val="none" w:sz="0" w:space="0" w:color="auto"/>
                                                                                                            <w:bottom w:val="none" w:sz="0" w:space="0" w:color="auto"/>
                                                                                                            <w:right w:val="none" w:sz="0" w:space="0" w:color="auto"/>
                                                                                                          </w:divBdr>
                                                                                                        </w:div>
                                                                                                        <w:div w:id="18845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485234">
      <w:bodyDiv w:val="1"/>
      <w:marLeft w:val="0"/>
      <w:marRight w:val="0"/>
      <w:marTop w:val="0"/>
      <w:marBottom w:val="0"/>
      <w:divBdr>
        <w:top w:val="none" w:sz="0" w:space="0" w:color="auto"/>
        <w:left w:val="none" w:sz="0" w:space="0" w:color="auto"/>
        <w:bottom w:val="none" w:sz="0" w:space="0" w:color="auto"/>
        <w:right w:val="none" w:sz="0" w:space="0" w:color="auto"/>
      </w:divBdr>
      <w:divsChild>
        <w:div w:id="695154297">
          <w:marLeft w:val="0"/>
          <w:marRight w:val="0"/>
          <w:marTop w:val="0"/>
          <w:marBottom w:val="0"/>
          <w:divBdr>
            <w:top w:val="none" w:sz="0" w:space="0" w:color="auto"/>
            <w:left w:val="none" w:sz="0" w:space="0" w:color="auto"/>
            <w:bottom w:val="none" w:sz="0" w:space="0" w:color="auto"/>
            <w:right w:val="none" w:sz="0" w:space="0" w:color="auto"/>
          </w:divBdr>
          <w:divsChild>
            <w:div w:id="2062557611">
              <w:marLeft w:val="0"/>
              <w:marRight w:val="0"/>
              <w:marTop w:val="0"/>
              <w:marBottom w:val="0"/>
              <w:divBdr>
                <w:top w:val="none" w:sz="0" w:space="0" w:color="auto"/>
                <w:left w:val="none" w:sz="0" w:space="0" w:color="auto"/>
                <w:bottom w:val="none" w:sz="0" w:space="0" w:color="auto"/>
                <w:right w:val="none" w:sz="0" w:space="0" w:color="auto"/>
              </w:divBdr>
              <w:divsChild>
                <w:div w:id="449863039">
                  <w:marLeft w:val="0"/>
                  <w:marRight w:val="0"/>
                  <w:marTop w:val="0"/>
                  <w:marBottom w:val="0"/>
                  <w:divBdr>
                    <w:top w:val="none" w:sz="0" w:space="0" w:color="auto"/>
                    <w:left w:val="none" w:sz="0" w:space="0" w:color="auto"/>
                    <w:bottom w:val="none" w:sz="0" w:space="0" w:color="auto"/>
                    <w:right w:val="none" w:sz="0" w:space="0" w:color="auto"/>
                  </w:divBdr>
                  <w:divsChild>
                    <w:div w:id="493648008">
                      <w:marLeft w:val="0"/>
                      <w:marRight w:val="0"/>
                      <w:marTop w:val="0"/>
                      <w:marBottom w:val="0"/>
                      <w:divBdr>
                        <w:top w:val="none" w:sz="0" w:space="0" w:color="auto"/>
                        <w:left w:val="none" w:sz="0" w:space="0" w:color="auto"/>
                        <w:bottom w:val="none" w:sz="0" w:space="0" w:color="auto"/>
                        <w:right w:val="none" w:sz="0" w:space="0" w:color="auto"/>
                      </w:divBdr>
                      <w:divsChild>
                        <w:div w:id="706179397">
                          <w:marLeft w:val="0"/>
                          <w:marRight w:val="0"/>
                          <w:marTop w:val="0"/>
                          <w:marBottom w:val="0"/>
                          <w:divBdr>
                            <w:top w:val="none" w:sz="0" w:space="0" w:color="auto"/>
                            <w:left w:val="none" w:sz="0" w:space="0" w:color="auto"/>
                            <w:bottom w:val="none" w:sz="0" w:space="0" w:color="auto"/>
                            <w:right w:val="none" w:sz="0" w:space="0" w:color="auto"/>
                          </w:divBdr>
                          <w:divsChild>
                            <w:div w:id="1342119826">
                              <w:marLeft w:val="0"/>
                              <w:marRight w:val="0"/>
                              <w:marTop w:val="0"/>
                              <w:marBottom w:val="0"/>
                              <w:divBdr>
                                <w:top w:val="none" w:sz="0" w:space="0" w:color="auto"/>
                                <w:left w:val="none" w:sz="0" w:space="0" w:color="auto"/>
                                <w:bottom w:val="none" w:sz="0" w:space="0" w:color="auto"/>
                                <w:right w:val="none" w:sz="0" w:space="0" w:color="auto"/>
                              </w:divBdr>
                              <w:divsChild>
                                <w:div w:id="1966422482">
                                  <w:marLeft w:val="0"/>
                                  <w:marRight w:val="0"/>
                                  <w:marTop w:val="0"/>
                                  <w:marBottom w:val="0"/>
                                  <w:divBdr>
                                    <w:top w:val="none" w:sz="0" w:space="0" w:color="auto"/>
                                    <w:left w:val="none" w:sz="0" w:space="0" w:color="auto"/>
                                    <w:bottom w:val="none" w:sz="0" w:space="0" w:color="auto"/>
                                    <w:right w:val="none" w:sz="0" w:space="0" w:color="auto"/>
                                  </w:divBdr>
                                  <w:divsChild>
                                    <w:div w:id="626199169">
                                      <w:marLeft w:val="0"/>
                                      <w:marRight w:val="0"/>
                                      <w:marTop w:val="0"/>
                                      <w:marBottom w:val="0"/>
                                      <w:divBdr>
                                        <w:top w:val="none" w:sz="0" w:space="0" w:color="auto"/>
                                        <w:left w:val="none" w:sz="0" w:space="0" w:color="auto"/>
                                        <w:bottom w:val="none" w:sz="0" w:space="0" w:color="auto"/>
                                        <w:right w:val="none" w:sz="0" w:space="0" w:color="auto"/>
                                      </w:divBdr>
                                      <w:divsChild>
                                        <w:div w:id="183909564">
                                          <w:marLeft w:val="0"/>
                                          <w:marRight w:val="0"/>
                                          <w:marTop w:val="0"/>
                                          <w:marBottom w:val="0"/>
                                          <w:divBdr>
                                            <w:top w:val="none" w:sz="0" w:space="0" w:color="auto"/>
                                            <w:left w:val="none" w:sz="0" w:space="0" w:color="auto"/>
                                            <w:bottom w:val="none" w:sz="0" w:space="0" w:color="auto"/>
                                            <w:right w:val="none" w:sz="0" w:space="0" w:color="auto"/>
                                          </w:divBdr>
                                          <w:divsChild>
                                            <w:div w:id="11809789">
                                              <w:marLeft w:val="0"/>
                                              <w:marRight w:val="0"/>
                                              <w:marTop w:val="0"/>
                                              <w:marBottom w:val="0"/>
                                              <w:divBdr>
                                                <w:top w:val="none" w:sz="0" w:space="0" w:color="auto"/>
                                                <w:left w:val="none" w:sz="0" w:space="0" w:color="auto"/>
                                                <w:bottom w:val="none" w:sz="0" w:space="0" w:color="auto"/>
                                                <w:right w:val="none" w:sz="0" w:space="0" w:color="auto"/>
                                              </w:divBdr>
                                              <w:divsChild>
                                                <w:div w:id="361056254">
                                                  <w:marLeft w:val="0"/>
                                                  <w:marRight w:val="0"/>
                                                  <w:marTop w:val="0"/>
                                                  <w:marBottom w:val="0"/>
                                                  <w:divBdr>
                                                    <w:top w:val="none" w:sz="0" w:space="0" w:color="auto"/>
                                                    <w:left w:val="none" w:sz="0" w:space="0" w:color="auto"/>
                                                    <w:bottom w:val="none" w:sz="0" w:space="0" w:color="auto"/>
                                                    <w:right w:val="none" w:sz="0" w:space="0" w:color="auto"/>
                                                  </w:divBdr>
                                                  <w:divsChild>
                                                    <w:div w:id="1860586438">
                                                      <w:marLeft w:val="0"/>
                                                      <w:marRight w:val="0"/>
                                                      <w:marTop w:val="0"/>
                                                      <w:marBottom w:val="0"/>
                                                      <w:divBdr>
                                                        <w:top w:val="single" w:sz="6" w:space="0" w:color="auto"/>
                                                        <w:left w:val="none" w:sz="0" w:space="0" w:color="auto"/>
                                                        <w:bottom w:val="none" w:sz="0" w:space="0" w:color="auto"/>
                                                        <w:right w:val="none" w:sz="0" w:space="0" w:color="auto"/>
                                                      </w:divBdr>
                                                      <w:divsChild>
                                                        <w:div w:id="11076377">
                                                          <w:marLeft w:val="0"/>
                                                          <w:marRight w:val="0"/>
                                                          <w:marTop w:val="0"/>
                                                          <w:marBottom w:val="0"/>
                                                          <w:divBdr>
                                                            <w:top w:val="none" w:sz="0" w:space="0" w:color="auto"/>
                                                            <w:left w:val="none" w:sz="0" w:space="0" w:color="auto"/>
                                                            <w:bottom w:val="none" w:sz="0" w:space="0" w:color="auto"/>
                                                            <w:right w:val="none" w:sz="0" w:space="0" w:color="auto"/>
                                                          </w:divBdr>
                                                          <w:divsChild>
                                                            <w:div w:id="843015238">
                                                              <w:marLeft w:val="0"/>
                                                              <w:marRight w:val="0"/>
                                                              <w:marTop w:val="0"/>
                                                              <w:marBottom w:val="0"/>
                                                              <w:divBdr>
                                                                <w:top w:val="none" w:sz="0" w:space="0" w:color="auto"/>
                                                                <w:left w:val="none" w:sz="0" w:space="0" w:color="auto"/>
                                                                <w:bottom w:val="none" w:sz="0" w:space="0" w:color="auto"/>
                                                                <w:right w:val="none" w:sz="0" w:space="0" w:color="auto"/>
                                                              </w:divBdr>
                                                              <w:divsChild>
                                                                <w:div w:id="976028296">
                                                                  <w:marLeft w:val="0"/>
                                                                  <w:marRight w:val="0"/>
                                                                  <w:marTop w:val="0"/>
                                                                  <w:marBottom w:val="0"/>
                                                                  <w:divBdr>
                                                                    <w:top w:val="none" w:sz="0" w:space="0" w:color="auto"/>
                                                                    <w:left w:val="none" w:sz="0" w:space="0" w:color="auto"/>
                                                                    <w:bottom w:val="none" w:sz="0" w:space="0" w:color="auto"/>
                                                                    <w:right w:val="none" w:sz="0" w:space="0" w:color="auto"/>
                                                                  </w:divBdr>
                                                                  <w:divsChild>
                                                                    <w:div w:id="364255058">
                                                                      <w:marLeft w:val="0"/>
                                                                      <w:marRight w:val="0"/>
                                                                      <w:marTop w:val="0"/>
                                                                      <w:marBottom w:val="0"/>
                                                                      <w:divBdr>
                                                                        <w:top w:val="none" w:sz="0" w:space="0" w:color="auto"/>
                                                                        <w:left w:val="none" w:sz="0" w:space="0" w:color="auto"/>
                                                                        <w:bottom w:val="none" w:sz="0" w:space="0" w:color="auto"/>
                                                                        <w:right w:val="none" w:sz="0" w:space="0" w:color="auto"/>
                                                                      </w:divBdr>
                                                                      <w:divsChild>
                                                                        <w:div w:id="1944485507">
                                                                          <w:marLeft w:val="0"/>
                                                                          <w:marRight w:val="0"/>
                                                                          <w:marTop w:val="0"/>
                                                                          <w:marBottom w:val="0"/>
                                                                          <w:divBdr>
                                                                            <w:top w:val="none" w:sz="0" w:space="0" w:color="auto"/>
                                                                            <w:left w:val="none" w:sz="0" w:space="0" w:color="auto"/>
                                                                            <w:bottom w:val="none" w:sz="0" w:space="0" w:color="auto"/>
                                                                            <w:right w:val="none" w:sz="0" w:space="0" w:color="auto"/>
                                                                          </w:divBdr>
                                                                          <w:divsChild>
                                                                            <w:div w:id="1815180603">
                                                                              <w:marLeft w:val="0"/>
                                                                              <w:marRight w:val="0"/>
                                                                              <w:marTop w:val="0"/>
                                                                              <w:marBottom w:val="0"/>
                                                                              <w:divBdr>
                                                                                <w:top w:val="none" w:sz="0" w:space="0" w:color="auto"/>
                                                                                <w:left w:val="none" w:sz="0" w:space="0" w:color="auto"/>
                                                                                <w:bottom w:val="none" w:sz="0" w:space="0" w:color="auto"/>
                                                                                <w:right w:val="none" w:sz="0" w:space="0" w:color="auto"/>
                                                                              </w:divBdr>
                                                                              <w:divsChild>
                                                                                <w:div w:id="1987851847">
                                                                                  <w:marLeft w:val="0"/>
                                                                                  <w:marRight w:val="0"/>
                                                                                  <w:marTop w:val="0"/>
                                                                                  <w:marBottom w:val="0"/>
                                                                                  <w:divBdr>
                                                                                    <w:top w:val="none" w:sz="0" w:space="0" w:color="auto"/>
                                                                                    <w:left w:val="none" w:sz="0" w:space="0" w:color="auto"/>
                                                                                    <w:bottom w:val="none" w:sz="0" w:space="0" w:color="auto"/>
                                                                                    <w:right w:val="none" w:sz="0" w:space="0" w:color="auto"/>
                                                                                  </w:divBdr>
                                                                                  <w:divsChild>
                                                                                    <w:div w:id="5692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484907">
      <w:bodyDiv w:val="1"/>
      <w:marLeft w:val="0"/>
      <w:marRight w:val="0"/>
      <w:marTop w:val="0"/>
      <w:marBottom w:val="0"/>
      <w:divBdr>
        <w:top w:val="none" w:sz="0" w:space="0" w:color="auto"/>
        <w:left w:val="none" w:sz="0" w:space="0" w:color="auto"/>
        <w:bottom w:val="none" w:sz="0" w:space="0" w:color="auto"/>
        <w:right w:val="none" w:sz="0" w:space="0" w:color="auto"/>
      </w:divBdr>
    </w:div>
    <w:div w:id="1316378018">
      <w:bodyDiv w:val="1"/>
      <w:marLeft w:val="0"/>
      <w:marRight w:val="0"/>
      <w:marTop w:val="0"/>
      <w:marBottom w:val="0"/>
      <w:divBdr>
        <w:top w:val="none" w:sz="0" w:space="0" w:color="auto"/>
        <w:left w:val="none" w:sz="0" w:space="0" w:color="auto"/>
        <w:bottom w:val="none" w:sz="0" w:space="0" w:color="auto"/>
        <w:right w:val="none" w:sz="0" w:space="0" w:color="auto"/>
      </w:divBdr>
      <w:divsChild>
        <w:div w:id="1668166785">
          <w:marLeft w:val="0"/>
          <w:marRight w:val="0"/>
          <w:marTop w:val="0"/>
          <w:marBottom w:val="0"/>
          <w:divBdr>
            <w:top w:val="none" w:sz="0" w:space="0" w:color="auto"/>
            <w:left w:val="none" w:sz="0" w:space="0" w:color="auto"/>
            <w:bottom w:val="none" w:sz="0" w:space="0" w:color="auto"/>
            <w:right w:val="none" w:sz="0" w:space="0" w:color="auto"/>
          </w:divBdr>
          <w:divsChild>
            <w:div w:id="1411384960">
              <w:marLeft w:val="0"/>
              <w:marRight w:val="0"/>
              <w:marTop w:val="0"/>
              <w:marBottom w:val="0"/>
              <w:divBdr>
                <w:top w:val="none" w:sz="0" w:space="0" w:color="auto"/>
                <w:left w:val="none" w:sz="0" w:space="0" w:color="auto"/>
                <w:bottom w:val="none" w:sz="0" w:space="0" w:color="auto"/>
                <w:right w:val="none" w:sz="0" w:space="0" w:color="auto"/>
              </w:divBdr>
              <w:divsChild>
                <w:div w:id="1695887389">
                  <w:marLeft w:val="0"/>
                  <w:marRight w:val="0"/>
                  <w:marTop w:val="0"/>
                  <w:marBottom w:val="0"/>
                  <w:divBdr>
                    <w:top w:val="none" w:sz="0" w:space="0" w:color="auto"/>
                    <w:left w:val="none" w:sz="0" w:space="0" w:color="auto"/>
                    <w:bottom w:val="none" w:sz="0" w:space="0" w:color="auto"/>
                    <w:right w:val="none" w:sz="0" w:space="0" w:color="auto"/>
                  </w:divBdr>
                  <w:divsChild>
                    <w:div w:id="888372249">
                      <w:marLeft w:val="0"/>
                      <w:marRight w:val="0"/>
                      <w:marTop w:val="0"/>
                      <w:marBottom w:val="0"/>
                      <w:divBdr>
                        <w:top w:val="none" w:sz="0" w:space="0" w:color="auto"/>
                        <w:left w:val="none" w:sz="0" w:space="0" w:color="auto"/>
                        <w:bottom w:val="none" w:sz="0" w:space="0" w:color="auto"/>
                        <w:right w:val="none" w:sz="0" w:space="0" w:color="auto"/>
                      </w:divBdr>
                      <w:divsChild>
                        <w:div w:id="567886490">
                          <w:marLeft w:val="0"/>
                          <w:marRight w:val="0"/>
                          <w:marTop w:val="0"/>
                          <w:marBottom w:val="0"/>
                          <w:divBdr>
                            <w:top w:val="none" w:sz="0" w:space="0" w:color="auto"/>
                            <w:left w:val="none" w:sz="0" w:space="0" w:color="auto"/>
                            <w:bottom w:val="none" w:sz="0" w:space="0" w:color="auto"/>
                            <w:right w:val="none" w:sz="0" w:space="0" w:color="auto"/>
                          </w:divBdr>
                          <w:divsChild>
                            <w:div w:id="1560749623">
                              <w:marLeft w:val="0"/>
                              <w:marRight w:val="0"/>
                              <w:marTop w:val="0"/>
                              <w:marBottom w:val="0"/>
                              <w:divBdr>
                                <w:top w:val="none" w:sz="0" w:space="0" w:color="auto"/>
                                <w:left w:val="none" w:sz="0" w:space="0" w:color="auto"/>
                                <w:bottom w:val="none" w:sz="0" w:space="0" w:color="auto"/>
                                <w:right w:val="none" w:sz="0" w:space="0" w:color="auto"/>
                              </w:divBdr>
                              <w:divsChild>
                                <w:div w:id="851384227">
                                  <w:marLeft w:val="0"/>
                                  <w:marRight w:val="0"/>
                                  <w:marTop w:val="0"/>
                                  <w:marBottom w:val="0"/>
                                  <w:divBdr>
                                    <w:top w:val="none" w:sz="0" w:space="0" w:color="auto"/>
                                    <w:left w:val="none" w:sz="0" w:space="0" w:color="auto"/>
                                    <w:bottom w:val="none" w:sz="0" w:space="0" w:color="auto"/>
                                    <w:right w:val="none" w:sz="0" w:space="0" w:color="auto"/>
                                  </w:divBdr>
                                  <w:divsChild>
                                    <w:div w:id="1882205705">
                                      <w:marLeft w:val="0"/>
                                      <w:marRight w:val="0"/>
                                      <w:marTop w:val="0"/>
                                      <w:marBottom w:val="0"/>
                                      <w:divBdr>
                                        <w:top w:val="none" w:sz="0" w:space="0" w:color="auto"/>
                                        <w:left w:val="none" w:sz="0" w:space="0" w:color="auto"/>
                                        <w:bottom w:val="none" w:sz="0" w:space="0" w:color="auto"/>
                                        <w:right w:val="none" w:sz="0" w:space="0" w:color="auto"/>
                                      </w:divBdr>
                                      <w:divsChild>
                                        <w:div w:id="1791628202">
                                          <w:marLeft w:val="0"/>
                                          <w:marRight w:val="0"/>
                                          <w:marTop w:val="0"/>
                                          <w:marBottom w:val="0"/>
                                          <w:divBdr>
                                            <w:top w:val="none" w:sz="0" w:space="0" w:color="auto"/>
                                            <w:left w:val="none" w:sz="0" w:space="0" w:color="auto"/>
                                            <w:bottom w:val="none" w:sz="0" w:space="0" w:color="auto"/>
                                            <w:right w:val="none" w:sz="0" w:space="0" w:color="auto"/>
                                          </w:divBdr>
                                          <w:divsChild>
                                            <w:div w:id="194467008">
                                              <w:marLeft w:val="0"/>
                                              <w:marRight w:val="0"/>
                                              <w:marTop w:val="0"/>
                                              <w:marBottom w:val="0"/>
                                              <w:divBdr>
                                                <w:top w:val="none" w:sz="0" w:space="0" w:color="auto"/>
                                                <w:left w:val="none" w:sz="0" w:space="0" w:color="auto"/>
                                                <w:bottom w:val="none" w:sz="0" w:space="0" w:color="auto"/>
                                                <w:right w:val="none" w:sz="0" w:space="0" w:color="auto"/>
                                              </w:divBdr>
                                              <w:divsChild>
                                                <w:div w:id="1023631987">
                                                  <w:marLeft w:val="0"/>
                                                  <w:marRight w:val="0"/>
                                                  <w:marTop w:val="0"/>
                                                  <w:marBottom w:val="0"/>
                                                  <w:divBdr>
                                                    <w:top w:val="none" w:sz="0" w:space="0" w:color="auto"/>
                                                    <w:left w:val="none" w:sz="0" w:space="0" w:color="auto"/>
                                                    <w:bottom w:val="none" w:sz="0" w:space="0" w:color="auto"/>
                                                    <w:right w:val="none" w:sz="0" w:space="0" w:color="auto"/>
                                                  </w:divBdr>
                                                  <w:divsChild>
                                                    <w:div w:id="1042557056">
                                                      <w:marLeft w:val="0"/>
                                                      <w:marRight w:val="0"/>
                                                      <w:marTop w:val="0"/>
                                                      <w:marBottom w:val="0"/>
                                                      <w:divBdr>
                                                        <w:top w:val="single" w:sz="6" w:space="0" w:color="auto"/>
                                                        <w:left w:val="none" w:sz="0" w:space="0" w:color="auto"/>
                                                        <w:bottom w:val="single" w:sz="6" w:space="0" w:color="auto"/>
                                                        <w:right w:val="none" w:sz="0" w:space="0" w:color="auto"/>
                                                      </w:divBdr>
                                                      <w:divsChild>
                                                        <w:div w:id="1749224637">
                                                          <w:marLeft w:val="0"/>
                                                          <w:marRight w:val="0"/>
                                                          <w:marTop w:val="0"/>
                                                          <w:marBottom w:val="0"/>
                                                          <w:divBdr>
                                                            <w:top w:val="none" w:sz="0" w:space="0" w:color="auto"/>
                                                            <w:left w:val="none" w:sz="0" w:space="0" w:color="auto"/>
                                                            <w:bottom w:val="none" w:sz="0" w:space="0" w:color="auto"/>
                                                            <w:right w:val="none" w:sz="0" w:space="0" w:color="auto"/>
                                                          </w:divBdr>
                                                          <w:divsChild>
                                                            <w:div w:id="1568226648">
                                                              <w:marLeft w:val="0"/>
                                                              <w:marRight w:val="0"/>
                                                              <w:marTop w:val="0"/>
                                                              <w:marBottom w:val="0"/>
                                                              <w:divBdr>
                                                                <w:top w:val="none" w:sz="0" w:space="0" w:color="auto"/>
                                                                <w:left w:val="none" w:sz="0" w:space="0" w:color="auto"/>
                                                                <w:bottom w:val="none" w:sz="0" w:space="0" w:color="auto"/>
                                                                <w:right w:val="none" w:sz="0" w:space="0" w:color="auto"/>
                                                              </w:divBdr>
                                                              <w:divsChild>
                                                                <w:div w:id="1911890762">
                                                                  <w:marLeft w:val="0"/>
                                                                  <w:marRight w:val="0"/>
                                                                  <w:marTop w:val="0"/>
                                                                  <w:marBottom w:val="0"/>
                                                                  <w:divBdr>
                                                                    <w:top w:val="none" w:sz="0" w:space="0" w:color="auto"/>
                                                                    <w:left w:val="none" w:sz="0" w:space="0" w:color="auto"/>
                                                                    <w:bottom w:val="none" w:sz="0" w:space="0" w:color="auto"/>
                                                                    <w:right w:val="none" w:sz="0" w:space="0" w:color="auto"/>
                                                                  </w:divBdr>
                                                                  <w:divsChild>
                                                                    <w:div w:id="1928687210">
                                                                      <w:marLeft w:val="0"/>
                                                                      <w:marRight w:val="0"/>
                                                                      <w:marTop w:val="0"/>
                                                                      <w:marBottom w:val="0"/>
                                                                      <w:divBdr>
                                                                        <w:top w:val="none" w:sz="0" w:space="0" w:color="auto"/>
                                                                        <w:left w:val="none" w:sz="0" w:space="0" w:color="auto"/>
                                                                        <w:bottom w:val="none" w:sz="0" w:space="0" w:color="auto"/>
                                                                        <w:right w:val="none" w:sz="0" w:space="0" w:color="auto"/>
                                                                      </w:divBdr>
                                                                      <w:divsChild>
                                                                        <w:div w:id="2138178823">
                                                                          <w:marLeft w:val="-75"/>
                                                                          <w:marRight w:val="0"/>
                                                                          <w:marTop w:val="30"/>
                                                                          <w:marBottom w:val="30"/>
                                                                          <w:divBdr>
                                                                            <w:top w:val="none" w:sz="0" w:space="0" w:color="auto"/>
                                                                            <w:left w:val="none" w:sz="0" w:space="0" w:color="auto"/>
                                                                            <w:bottom w:val="none" w:sz="0" w:space="0" w:color="auto"/>
                                                                            <w:right w:val="none" w:sz="0" w:space="0" w:color="auto"/>
                                                                          </w:divBdr>
                                                                          <w:divsChild>
                                                                            <w:div w:id="905454723">
                                                                              <w:marLeft w:val="0"/>
                                                                              <w:marRight w:val="0"/>
                                                                              <w:marTop w:val="0"/>
                                                                              <w:marBottom w:val="0"/>
                                                                              <w:divBdr>
                                                                                <w:top w:val="none" w:sz="0" w:space="0" w:color="auto"/>
                                                                                <w:left w:val="none" w:sz="0" w:space="0" w:color="auto"/>
                                                                                <w:bottom w:val="none" w:sz="0" w:space="0" w:color="auto"/>
                                                                                <w:right w:val="none" w:sz="0" w:space="0" w:color="auto"/>
                                                                              </w:divBdr>
                                                                              <w:divsChild>
                                                                                <w:div w:id="74864841">
                                                                                  <w:marLeft w:val="0"/>
                                                                                  <w:marRight w:val="0"/>
                                                                                  <w:marTop w:val="0"/>
                                                                                  <w:marBottom w:val="0"/>
                                                                                  <w:divBdr>
                                                                                    <w:top w:val="none" w:sz="0" w:space="0" w:color="auto"/>
                                                                                    <w:left w:val="none" w:sz="0" w:space="0" w:color="auto"/>
                                                                                    <w:bottom w:val="none" w:sz="0" w:space="0" w:color="auto"/>
                                                                                    <w:right w:val="none" w:sz="0" w:space="0" w:color="auto"/>
                                                                                  </w:divBdr>
                                                                                  <w:divsChild>
                                                                                    <w:div w:id="959646717">
                                                                                      <w:marLeft w:val="0"/>
                                                                                      <w:marRight w:val="0"/>
                                                                                      <w:marTop w:val="0"/>
                                                                                      <w:marBottom w:val="0"/>
                                                                                      <w:divBdr>
                                                                                        <w:top w:val="none" w:sz="0" w:space="0" w:color="auto"/>
                                                                                        <w:left w:val="none" w:sz="0" w:space="0" w:color="auto"/>
                                                                                        <w:bottom w:val="none" w:sz="0" w:space="0" w:color="auto"/>
                                                                                        <w:right w:val="none" w:sz="0" w:space="0" w:color="auto"/>
                                                                                      </w:divBdr>
                                                                                      <w:divsChild>
                                                                                        <w:div w:id="749157135">
                                                                                          <w:marLeft w:val="0"/>
                                                                                          <w:marRight w:val="0"/>
                                                                                          <w:marTop w:val="0"/>
                                                                                          <w:marBottom w:val="0"/>
                                                                                          <w:divBdr>
                                                                                            <w:top w:val="none" w:sz="0" w:space="0" w:color="auto"/>
                                                                                            <w:left w:val="none" w:sz="0" w:space="0" w:color="auto"/>
                                                                                            <w:bottom w:val="none" w:sz="0" w:space="0" w:color="auto"/>
                                                                                            <w:right w:val="none" w:sz="0" w:space="0" w:color="auto"/>
                                                                                          </w:divBdr>
                                                                                          <w:divsChild>
                                                                                            <w:div w:id="998844380">
                                                                                              <w:marLeft w:val="0"/>
                                                                                              <w:marRight w:val="0"/>
                                                                                              <w:marTop w:val="0"/>
                                                                                              <w:marBottom w:val="0"/>
                                                                                              <w:divBdr>
                                                                                                <w:top w:val="none" w:sz="0" w:space="0" w:color="auto"/>
                                                                                                <w:left w:val="none" w:sz="0" w:space="0" w:color="auto"/>
                                                                                                <w:bottom w:val="none" w:sz="0" w:space="0" w:color="auto"/>
                                                                                                <w:right w:val="none" w:sz="0" w:space="0" w:color="auto"/>
                                                                                              </w:divBdr>
                                                                                            </w:div>
                                                                                            <w:div w:id="10744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831234">
      <w:bodyDiv w:val="1"/>
      <w:marLeft w:val="0"/>
      <w:marRight w:val="0"/>
      <w:marTop w:val="0"/>
      <w:marBottom w:val="0"/>
      <w:divBdr>
        <w:top w:val="none" w:sz="0" w:space="0" w:color="auto"/>
        <w:left w:val="none" w:sz="0" w:space="0" w:color="auto"/>
        <w:bottom w:val="none" w:sz="0" w:space="0" w:color="auto"/>
        <w:right w:val="none" w:sz="0" w:space="0" w:color="auto"/>
      </w:divBdr>
    </w:div>
    <w:div w:id="1426220657">
      <w:bodyDiv w:val="1"/>
      <w:marLeft w:val="0"/>
      <w:marRight w:val="0"/>
      <w:marTop w:val="0"/>
      <w:marBottom w:val="0"/>
      <w:divBdr>
        <w:top w:val="none" w:sz="0" w:space="0" w:color="auto"/>
        <w:left w:val="none" w:sz="0" w:space="0" w:color="auto"/>
        <w:bottom w:val="none" w:sz="0" w:space="0" w:color="auto"/>
        <w:right w:val="none" w:sz="0" w:space="0" w:color="auto"/>
      </w:divBdr>
      <w:divsChild>
        <w:div w:id="1352417263">
          <w:marLeft w:val="0"/>
          <w:marRight w:val="0"/>
          <w:marTop w:val="0"/>
          <w:marBottom w:val="0"/>
          <w:divBdr>
            <w:top w:val="none" w:sz="0" w:space="0" w:color="auto"/>
            <w:left w:val="none" w:sz="0" w:space="0" w:color="auto"/>
            <w:bottom w:val="none" w:sz="0" w:space="0" w:color="auto"/>
            <w:right w:val="none" w:sz="0" w:space="0" w:color="auto"/>
          </w:divBdr>
          <w:divsChild>
            <w:div w:id="161743460">
              <w:marLeft w:val="0"/>
              <w:marRight w:val="0"/>
              <w:marTop w:val="0"/>
              <w:marBottom w:val="0"/>
              <w:divBdr>
                <w:top w:val="none" w:sz="0" w:space="0" w:color="auto"/>
                <w:left w:val="none" w:sz="0" w:space="0" w:color="auto"/>
                <w:bottom w:val="none" w:sz="0" w:space="0" w:color="auto"/>
                <w:right w:val="none" w:sz="0" w:space="0" w:color="auto"/>
              </w:divBdr>
              <w:divsChild>
                <w:div w:id="140076042">
                  <w:marLeft w:val="0"/>
                  <w:marRight w:val="0"/>
                  <w:marTop w:val="0"/>
                  <w:marBottom w:val="0"/>
                  <w:divBdr>
                    <w:top w:val="none" w:sz="0" w:space="0" w:color="auto"/>
                    <w:left w:val="none" w:sz="0" w:space="0" w:color="auto"/>
                    <w:bottom w:val="none" w:sz="0" w:space="0" w:color="auto"/>
                    <w:right w:val="none" w:sz="0" w:space="0" w:color="auto"/>
                  </w:divBdr>
                  <w:divsChild>
                    <w:div w:id="1764910324">
                      <w:marLeft w:val="0"/>
                      <w:marRight w:val="0"/>
                      <w:marTop w:val="0"/>
                      <w:marBottom w:val="0"/>
                      <w:divBdr>
                        <w:top w:val="none" w:sz="0" w:space="0" w:color="auto"/>
                        <w:left w:val="none" w:sz="0" w:space="0" w:color="auto"/>
                        <w:bottom w:val="none" w:sz="0" w:space="0" w:color="auto"/>
                        <w:right w:val="none" w:sz="0" w:space="0" w:color="auto"/>
                      </w:divBdr>
                      <w:divsChild>
                        <w:div w:id="779759402">
                          <w:marLeft w:val="0"/>
                          <w:marRight w:val="0"/>
                          <w:marTop w:val="0"/>
                          <w:marBottom w:val="0"/>
                          <w:divBdr>
                            <w:top w:val="none" w:sz="0" w:space="0" w:color="auto"/>
                            <w:left w:val="none" w:sz="0" w:space="0" w:color="auto"/>
                            <w:bottom w:val="none" w:sz="0" w:space="0" w:color="auto"/>
                            <w:right w:val="none" w:sz="0" w:space="0" w:color="auto"/>
                          </w:divBdr>
                          <w:divsChild>
                            <w:div w:id="1391421415">
                              <w:marLeft w:val="0"/>
                              <w:marRight w:val="0"/>
                              <w:marTop w:val="0"/>
                              <w:marBottom w:val="0"/>
                              <w:divBdr>
                                <w:top w:val="none" w:sz="0" w:space="0" w:color="auto"/>
                                <w:left w:val="none" w:sz="0" w:space="0" w:color="auto"/>
                                <w:bottom w:val="none" w:sz="0" w:space="0" w:color="auto"/>
                                <w:right w:val="none" w:sz="0" w:space="0" w:color="auto"/>
                              </w:divBdr>
                              <w:divsChild>
                                <w:div w:id="1502890011">
                                  <w:marLeft w:val="0"/>
                                  <w:marRight w:val="0"/>
                                  <w:marTop w:val="0"/>
                                  <w:marBottom w:val="0"/>
                                  <w:divBdr>
                                    <w:top w:val="none" w:sz="0" w:space="0" w:color="auto"/>
                                    <w:left w:val="none" w:sz="0" w:space="0" w:color="auto"/>
                                    <w:bottom w:val="none" w:sz="0" w:space="0" w:color="auto"/>
                                    <w:right w:val="none" w:sz="0" w:space="0" w:color="auto"/>
                                  </w:divBdr>
                                  <w:divsChild>
                                    <w:div w:id="1785685859">
                                      <w:marLeft w:val="0"/>
                                      <w:marRight w:val="0"/>
                                      <w:marTop w:val="0"/>
                                      <w:marBottom w:val="0"/>
                                      <w:divBdr>
                                        <w:top w:val="none" w:sz="0" w:space="0" w:color="auto"/>
                                        <w:left w:val="none" w:sz="0" w:space="0" w:color="auto"/>
                                        <w:bottom w:val="none" w:sz="0" w:space="0" w:color="auto"/>
                                        <w:right w:val="none" w:sz="0" w:space="0" w:color="auto"/>
                                      </w:divBdr>
                                      <w:divsChild>
                                        <w:div w:id="1958443323">
                                          <w:marLeft w:val="0"/>
                                          <w:marRight w:val="0"/>
                                          <w:marTop w:val="0"/>
                                          <w:marBottom w:val="0"/>
                                          <w:divBdr>
                                            <w:top w:val="none" w:sz="0" w:space="0" w:color="auto"/>
                                            <w:left w:val="none" w:sz="0" w:space="0" w:color="auto"/>
                                            <w:bottom w:val="none" w:sz="0" w:space="0" w:color="auto"/>
                                            <w:right w:val="none" w:sz="0" w:space="0" w:color="auto"/>
                                          </w:divBdr>
                                          <w:divsChild>
                                            <w:div w:id="1816557880">
                                              <w:marLeft w:val="0"/>
                                              <w:marRight w:val="0"/>
                                              <w:marTop w:val="0"/>
                                              <w:marBottom w:val="0"/>
                                              <w:divBdr>
                                                <w:top w:val="none" w:sz="0" w:space="0" w:color="auto"/>
                                                <w:left w:val="none" w:sz="0" w:space="0" w:color="auto"/>
                                                <w:bottom w:val="none" w:sz="0" w:space="0" w:color="auto"/>
                                                <w:right w:val="none" w:sz="0" w:space="0" w:color="auto"/>
                                              </w:divBdr>
                                              <w:divsChild>
                                                <w:div w:id="126512882">
                                                  <w:marLeft w:val="0"/>
                                                  <w:marRight w:val="0"/>
                                                  <w:marTop w:val="0"/>
                                                  <w:marBottom w:val="0"/>
                                                  <w:divBdr>
                                                    <w:top w:val="none" w:sz="0" w:space="0" w:color="auto"/>
                                                    <w:left w:val="none" w:sz="0" w:space="0" w:color="auto"/>
                                                    <w:bottom w:val="none" w:sz="0" w:space="0" w:color="auto"/>
                                                    <w:right w:val="none" w:sz="0" w:space="0" w:color="auto"/>
                                                  </w:divBdr>
                                                  <w:divsChild>
                                                    <w:div w:id="319233430">
                                                      <w:marLeft w:val="0"/>
                                                      <w:marRight w:val="0"/>
                                                      <w:marTop w:val="0"/>
                                                      <w:marBottom w:val="0"/>
                                                      <w:divBdr>
                                                        <w:top w:val="single" w:sz="6" w:space="0" w:color="auto"/>
                                                        <w:left w:val="none" w:sz="0" w:space="0" w:color="auto"/>
                                                        <w:bottom w:val="none" w:sz="0" w:space="0" w:color="auto"/>
                                                        <w:right w:val="none" w:sz="0" w:space="0" w:color="auto"/>
                                                      </w:divBdr>
                                                      <w:divsChild>
                                                        <w:div w:id="1470627997">
                                                          <w:marLeft w:val="0"/>
                                                          <w:marRight w:val="0"/>
                                                          <w:marTop w:val="0"/>
                                                          <w:marBottom w:val="0"/>
                                                          <w:divBdr>
                                                            <w:top w:val="none" w:sz="0" w:space="0" w:color="auto"/>
                                                            <w:left w:val="none" w:sz="0" w:space="0" w:color="auto"/>
                                                            <w:bottom w:val="none" w:sz="0" w:space="0" w:color="auto"/>
                                                            <w:right w:val="none" w:sz="0" w:space="0" w:color="auto"/>
                                                          </w:divBdr>
                                                          <w:divsChild>
                                                            <w:div w:id="2016766228">
                                                              <w:marLeft w:val="0"/>
                                                              <w:marRight w:val="0"/>
                                                              <w:marTop w:val="0"/>
                                                              <w:marBottom w:val="0"/>
                                                              <w:divBdr>
                                                                <w:top w:val="none" w:sz="0" w:space="0" w:color="auto"/>
                                                                <w:left w:val="none" w:sz="0" w:space="0" w:color="auto"/>
                                                                <w:bottom w:val="none" w:sz="0" w:space="0" w:color="auto"/>
                                                                <w:right w:val="none" w:sz="0" w:space="0" w:color="auto"/>
                                                              </w:divBdr>
                                                              <w:divsChild>
                                                                <w:div w:id="2110659002">
                                                                  <w:marLeft w:val="0"/>
                                                                  <w:marRight w:val="0"/>
                                                                  <w:marTop w:val="0"/>
                                                                  <w:marBottom w:val="0"/>
                                                                  <w:divBdr>
                                                                    <w:top w:val="none" w:sz="0" w:space="0" w:color="auto"/>
                                                                    <w:left w:val="none" w:sz="0" w:space="0" w:color="auto"/>
                                                                    <w:bottom w:val="none" w:sz="0" w:space="0" w:color="auto"/>
                                                                    <w:right w:val="none" w:sz="0" w:space="0" w:color="auto"/>
                                                                  </w:divBdr>
                                                                  <w:divsChild>
                                                                    <w:div w:id="694310221">
                                                                      <w:marLeft w:val="0"/>
                                                                      <w:marRight w:val="0"/>
                                                                      <w:marTop w:val="0"/>
                                                                      <w:marBottom w:val="0"/>
                                                                      <w:divBdr>
                                                                        <w:top w:val="none" w:sz="0" w:space="0" w:color="auto"/>
                                                                        <w:left w:val="none" w:sz="0" w:space="0" w:color="auto"/>
                                                                        <w:bottom w:val="none" w:sz="0" w:space="0" w:color="auto"/>
                                                                        <w:right w:val="none" w:sz="0" w:space="0" w:color="auto"/>
                                                                      </w:divBdr>
                                                                      <w:divsChild>
                                                                        <w:div w:id="718013067">
                                                                          <w:marLeft w:val="0"/>
                                                                          <w:marRight w:val="0"/>
                                                                          <w:marTop w:val="0"/>
                                                                          <w:marBottom w:val="0"/>
                                                                          <w:divBdr>
                                                                            <w:top w:val="none" w:sz="0" w:space="0" w:color="auto"/>
                                                                            <w:left w:val="none" w:sz="0" w:space="0" w:color="auto"/>
                                                                            <w:bottom w:val="none" w:sz="0" w:space="0" w:color="auto"/>
                                                                            <w:right w:val="none" w:sz="0" w:space="0" w:color="auto"/>
                                                                          </w:divBdr>
                                                                          <w:divsChild>
                                                                            <w:div w:id="1279214851">
                                                                              <w:marLeft w:val="0"/>
                                                                              <w:marRight w:val="0"/>
                                                                              <w:marTop w:val="0"/>
                                                                              <w:marBottom w:val="0"/>
                                                                              <w:divBdr>
                                                                                <w:top w:val="none" w:sz="0" w:space="0" w:color="auto"/>
                                                                                <w:left w:val="none" w:sz="0" w:space="0" w:color="auto"/>
                                                                                <w:bottom w:val="none" w:sz="0" w:space="0" w:color="auto"/>
                                                                                <w:right w:val="none" w:sz="0" w:space="0" w:color="auto"/>
                                                                              </w:divBdr>
                                                                              <w:divsChild>
                                                                                <w:div w:id="182723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9804651">
      <w:bodyDiv w:val="1"/>
      <w:marLeft w:val="0"/>
      <w:marRight w:val="0"/>
      <w:marTop w:val="0"/>
      <w:marBottom w:val="0"/>
      <w:divBdr>
        <w:top w:val="none" w:sz="0" w:space="0" w:color="auto"/>
        <w:left w:val="none" w:sz="0" w:space="0" w:color="auto"/>
        <w:bottom w:val="none" w:sz="0" w:space="0" w:color="auto"/>
        <w:right w:val="none" w:sz="0" w:space="0" w:color="auto"/>
      </w:divBdr>
      <w:divsChild>
        <w:div w:id="881014710">
          <w:marLeft w:val="0"/>
          <w:marRight w:val="0"/>
          <w:marTop w:val="0"/>
          <w:marBottom w:val="0"/>
          <w:divBdr>
            <w:top w:val="none" w:sz="0" w:space="0" w:color="auto"/>
            <w:left w:val="none" w:sz="0" w:space="0" w:color="auto"/>
            <w:bottom w:val="none" w:sz="0" w:space="0" w:color="auto"/>
            <w:right w:val="none" w:sz="0" w:space="0" w:color="auto"/>
          </w:divBdr>
          <w:divsChild>
            <w:div w:id="1483619704">
              <w:marLeft w:val="0"/>
              <w:marRight w:val="0"/>
              <w:marTop w:val="0"/>
              <w:marBottom w:val="0"/>
              <w:divBdr>
                <w:top w:val="none" w:sz="0" w:space="0" w:color="auto"/>
                <w:left w:val="none" w:sz="0" w:space="0" w:color="auto"/>
                <w:bottom w:val="none" w:sz="0" w:space="0" w:color="auto"/>
                <w:right w:val="none" w:sz="0" w:space="0" w:color="auto"/>
              </w:divBdr>
              <w:divsChild>
                <w:div w:id="1371496937">
                  <w:marLeft w:val="0"/>
                  <w:marRight w:val="0"/>
                  <w:marTop w:val="0"/>
                  <w:marBottom w:val="0"/>
                  <w:divBdr>
                    <w:top w:val="none" w:sz="0" w:space="0" w:color="auto"/>
                    <w:left w:val="none" w:sz="0" w:space="0" w:color="auto"/>
                    <w:bottom w:val="none" w:sz="0" w:space="0" w:color="auto"/>
                    <w:right w:val="none" w:sz="0" w:space="0" w:color="auto"/>
                  </w:divBdr>
                  <w:divsChild>
                    <w:div w:id="1119640488">
                      <w:marLeft w:val="0"/>
                      <w:marRight w:val="0"/>
                      <w:marTop w:val="0"/>
                      <w:marBottom w:val="0"/>
                      <w:divBdr>
                        <w:top w:val="none" w:sz="0" w:space="0" w:color="auto"/>
                        <w:left w:val="none" w:sz="0" w:space="0" w:color="auto"/>
                        <w:bottom w:val="none" w:sz="0" w:space="0" w:color="auto"/>
                        <w:right w:val="none" w:sz="0" w:space="0" w:color="auto"/>
                      </w:divBdr>
                      <w:divsChild>
                        <w:div w:id="1699431414">
                          <w:marLeft w:val="0"/>
                          <w:marRight w:val="0"/>
                          <w:marTop w:val="0"/>
                          <w:marBottom w:val="0"/>
                          <w:divBdr>
                            <w:top w:val="none" w:sz="0" w:space="0" w:color="auto"/>
                            <w:left w:val="none" w:sz="0" w:space="0" w:color="auto"/>
                            <w:bottom w:val="none" w:sz="0" w:space="0" w:color="auto"/>
                            <w:right w:val="none" w:sz="0" w:space="0" w:color="auto"/>
                          </w:divBdr>
                          <w:divsChild>
                            <w:div w:id="2019846921">
                              <w:marLeft w:val="0"/>
                              <w:marRight w:val="0"/>
                              <w:marTop w:val="0"/>
                              <w:marBottom w:val="0"/>
                              <w:divBdr>
                                <w:top w:val="none" w:sz="0" w:space="0" w:color="auto"/>
                                <w:left w:val="none" w:sz="0" w:space="0" w:color="auto"/>
                                <w:bottom w:val="none" w:sz="0" w:space="0" w:color="auto"/>
                                <w:right w:val="none" w:sz="0" w:space="0" w:color="auto"/>
                              </w:divBdr>
                              <w:divsChild>
                                <w:div w:id="434250524">
                                  <w:marLeft w:val="0"/>
                                  <w:marRight w:val="0"/>
                                  <w:marTop w:val="0"/>
                                  <w:marBottom w:val="0"/>
                                  <w:divBdr>
                                    <w:top w:val="none" w:sz="0" w:space="0" w:color="auto"/>
                                    <w:left w:val="none" w:sz="0" w:space="0" w:color="auto"/>
                                    <w:bottom w:val="none" w:sz="0" w:space="0" w:color="auto"/>
                                    <w:right w:val="none" w:sz="0" w:space="0" w:color="auto"/>
                                  </w:divBdr>
                                  <w:divsChild>
                                    <w:div w:id="2007971154">
                                      <w:marLeft w:val="0"/>
                                      <w:marRight w:val="0"/>
                                      <w:marTop w:val="0"/>
                                      <w:marBottom w:val="0"/>
                                      <w:divBdr>
                                        <w:top w:val="none" w:sz="0" w:space="0" w:color="auto"/>
                                        <w:left w:val="none" w:sz="0" w:space="0" w:color="auto"/>
                                        <w:bottom w:val="none" w:sz="0" w:space="0" w:color="auto"/>
                                        <w:right w:val="none" w:sz="0" w:space="0" w:color="auto"/>
                                      </w:divBdr>
                                      <w:divsChild>
                                        <w:div w:id="1598439335">
                                          <w:marLeft w:val="0"/>
                                          <w:marRight w:val="0"/>
                                          <w:marTop w:val="0"/>
                                          <w:marBottom w:val="0"/>
                                          <w:divBdr>
                                            <w:top w:val="none" w:sz="0" w:space="0" w:color="auto"/>
                                            <w:left w:val="none" w:sz="0" w:space="0" w:color="auto"/>
                                            <w:bottom w:val="none" w:sz="0" w:space="0" w:color="auto"/>
                                            <w:right w:val="none" w:sz="0" w:space="0" w:color="auto"/>
                                          </w:divBdr>
                                          <w:divsChild>
                                            <w:div w:id="2092465814">
                                              <w:marLeft w:val="0"/>
                                              <w:marRight w:val="0"/>
                                              <w:marTop w:val="0"/>
                                              <w:marBottom w:val="0"/>
                                              <w:divBdr>
                                                <w:top w:val="none" w:sz="0" w:space="0" w:color="auto"/>
                                                <w:left w:val="none" w:sz="0" w:space="0" w:color="auto"/>
                                                <w:bottom w:val="none" w:sz="0" w:space="0" w:color="auto"/>
                                                <w:right w:val="none" w:sz="0" w:space="0" w:color="auto"/>
                                              </w:divBdr>
                                              <w:divsChild>
                                                <w:div w:id="479468195">
                                                  <w:marLeft w:val="0"/>
                                                  <w:marRight w:val="0"/>
                                                  <w:marTop w:val="0"/>
                                                  <w:marBottom w:val="0"/>
                                                  <w:divBdr>
                                                    <w:top w:val="none" w:sz="0" w:space="0" w:color="auto"/>
                                                    <w:left w:val="none" w:sz="0" w:space="0" w:color="auto"/>
                                                    <w:bottom w:val="none" w:sz="0" w:space="0" w:color="auto"/>
                                                    <w:right w:val="none" w:sz="0" w:space="0" w:color="auto"/>
                                                  </w:divBdr>
                                                  <w:divsChild>
                                                    <w:div w:id="2013409064">
                                                      <w:marLeft w:val="0"/>
                                                      <w:marRight w:val="0"/>
                                                      <w:marTop w:val="0"/>
                                                      <w:marBottom w:val="0"/>
                                                      <w:divBdr>
                                                        <w:top w:val="single" w:sz="6" w:space="0" w:color="auto"/>
                                                        <w:left w:val="none" w:sz="0" w:space="0" w:color="auto"/>
                                                        <w:bottom w:val="none" w:sz="0" w:space="0" w:color="auto"/>
                                                        <w:right w:val="none" w:sz="0" w:space="0" w:color="auto"/>
                                                      </w:divBdr>
                                                      <w:divsChild>
                                                        <w:div w:id="1682664822">
                                                          <w:marLeft w:val="0"/>
                                                          <w:marRight w:val="0"/>
                                                          <w:marTop w:val="0"/>
                                                          <w:marBottom w:val="0"/>
                                                          <w:divBdr>
                                                            <w:top w:val="none" w:sz="0" w:space="0" w:color="auto"/>
                                                            <w:left w:val="none" w:sz="0" w:space="0" w:color="auto"/>
                                                            <w:bottom w:val="none" w:sz="0" w:space="0" w:color="auto"/>
                                                            <w:right w:val="none" w:sz="0" w:space="0" w:color="auto"/>
                                                          </w:divBdr>
                                                          <w:divsChild>
                                                            <w:div w:id="2006858725">
                                                              <w:marLeft w:val="0"/>
                                                              <w:marRight w:val="0"/>
                                                              <w:marTop w:val="0"/>
                                                              <w:marBottom w:val="0"/>
                                                              <w:divBdr>
                                                                <w:top w:val="none" w:sz="0" w:space="0" w:color="auto"/>
                                                                <w:left w:val="none" w:sz="0" w:space="0" w:color="auto"/>
                                                                <w:bottom w:val="none" w:sz="0" w:space="0" w:color="auto"/>
                                                                <w:right w:val="none" w:sz="0" w:space="0" w:color="auto"/>
                                                              </w:divBdr>
                                                              <w:divsChild>
                                                                <w:div w:id="1734236803">
                                                                  <w:marLeft w:val="0"/>
                                                                  <w:marRight w:val="0"/>
                                                                  <w:marTop w:val="0"/>
                                                                  <w:marBottom w:val="0"/>
                                                                  <w:divBdr>
                                                                    <w:top w:val="none" w:sz="0" w:space="0" w:color="auto"/>
                                                                    <w:left w:val="none" w:sz="0" w:space="0" w:color="auto"/>
                                                                    <w:bottom w:val="none" w:sz="0" w:space="0" w:color="auto"/>
                                                                    <w:right w:val="none" w:sz="0" w:space="0" w:color="auto"/>
                                                                  </w:divBdr>
                                                                  <w:divsChild>
                                                                    <w:div w:id="679281270">
                                                                      <w:marLeft w:val="0"/>
                                                                      <w:marRight w:val="0"/>
                                                                      <w:marTop w:val="0"/>
                                                                      <w:marBottom w:val="0"/>
                                                                      <w:divBdr>
                                                                        <w:top w:val="none" w:sz="0" w:space="0" w:color="auto"/>
                                                                        <w:left w:val="none" w:sz="0" w:space="0" w:color="auto"/>
                                                                        <w:bottom w:val="none" w:sz="0" w:space="0" w:color="auto"/>
                                                                        <w:right w:val="none" w:sz="0" w:space="0" w:color="auto"/>
                                                                      </w:divBdr>
                                                                      <w:divsChild>
                                                                        <w:div w:id="72315056">
                                                                          <w:marLeft w:val="0"/>
                                                                          <w:marRight w:val="0"/>
                                                                          <w:marTop w:val="0"/>
                                                                          <w:marBottom w:val="0"/>
                                                                          <w:divBdr>
                                                                            <w:top w:val="none" w:sz="0" w:space="0" w:color="auto"/>
                                                                            <w:left w:val="none" w:sz="0" w:space="0" w:color="auto"/>
                                                                            <w:bottom w:val="none" w:sz="0" w:space="0" w:color="auto"/>
                                                                            <w:right w:val="none" w:sz="0" w:space="0" w:color="auto"/>
                                                                          </w:divBdr>
                                                                          <w:divsChild>
                                                                            <w:div w:id="441461159">
                                                                              <w:marLeft w:val="0"/>
                                                                              <w:marRight w:val="0"/>
                                                                              <w:marTop w:val="0"/>
                                                                              <w:marBottom w:val="0"/>
                                                                              <w:divBdr>
                                                                                <w:top w:val="none" w:sz="0" w:space="0" w:color="auto"/>
                                                                                <w:left w:val="none" w:sz="0" w:space="0" w:color="auto"/>
                                                                                <w:bottom w:val="none" w:sz="0" w:space="0" w:color="auto"/>
                                                                                <w:right w:val="none" w:sz="0" w:space="0" w:color="auto"/>
                                                                              </w:divBdr>
                                                                              <w:divsChild>
                                                                                <w:div w:id="1016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148767">
      <w:bodyDiv w:val="1"/>
      <w:marLeft w:val="0"/>
      <w:marRight w:val="0"/>
      <w:marTop w:val="0"/>
      <w:marBottom w:val="0"/>
      <w:divBdr>
        <w:top w:val="none" w:sz="0" w:space="0" w:color="auto"/>
        <w:left w:val="none" w:sz="0" w:space="0" w:color="auto"/>
        <w:bottom w:val="none" w:sz="0" w:space="0" w:color="auto"/>
        <w:right w:val="none" w:sz="0" w:space="0" w:color="auto"/>
      </w:divBdr>
    </w:div>
    <w:div w:id="19573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mde.maryland.gov/programs/LAND/RecyclingandOperationsprogram/Documents/Final_19AFPERMIT_6.26.20%20signed.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pa.gov/chesapeake-bay-tmdl/epa-oversight-watershed-implementation-plans-wips-and-milestones-chesapeake-b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pa.gov/chesapeakebaytmd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sgs.gov/centers/cba/science/fact-sheet-summarizes-nutrient-trends-and-drivers-chesapeake-watershed?qt-science_center_objec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KeywordTaxHTField"><![CDATA[Chesapeake Bay TMDL|11111111-1111-1111-1111-111111111111;accountability framework|11111111-1111-1111-1111-111111111111;oversight|11111111-1111-1111-1111-111111111111;milestones|11111111-1111-1111-1111-111111111111;2016-2017|11111111-1111-1111-1111-111111111111;WIPs|11111111-1111-1111-1111-111111111111;2018-2019|11111111-1111-1111-1111-111111111111;evaluation|11111111-1111-1111-1111-111111111111;Virginia|11111111-1111-1111-1111-111111111111;VA|11111111-1111-1111-1111-111111111111;federal actions|11111111-1111-1111-1111-111111111111]]></LongProp>
</Long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Virginia</TermName>
          <TermId xmlns="http://schemas.microsoft.com/office/infopath/2007/PartnerControls">b5efe795-0aad-4b8e-b244-3955c392f9b2</TermId>
        </TermInfo>
        <TermInfo xmlns="http://schemas.microsoft.com/office/infopath/2007/PartnerControls">
          <TermName xmlns="http://schemas.microsoft.com/office/infopath/2007/PartnerControls">2018-2019</TermName>
          <TermId xmlns="http://schemas.microsoft.com/office/infopath/2007/PartnerControls">0d4659df-d85f-4f8a-a347-65b3ae7f767e</TermId>
        </TermInfo>
        <TermInfo xmlns="http://schemas.microsoft.com/office/infopath/2007/PartnerControls">
          <TermName xmlns="http://schemas.microsoft.com/office/infopath/2007/PartnerControls">federal actions</TermName>
          <TermId xmlns="http://schemas.microsoft.com/office/infopath/2007/PartnerControls">b29cdb10-c875-43a8-9737-67bb6ffa662e</TermId>
        </TermInfo>
        <TermInfo xmlns="http://schemas.microsoft.com/office/infopath/2007/PartnerControls">
          <TermName xmlns="http://schemas.microsoft.com/office/infopath/2007/PartnerControls">evaluation</TermName>
          <TermId xmlns="http://schemas.microsoft.com/office/infopath/2007/PartnerControls">91a9db18-04f4-4c6f-88c8-e048360a552e</TermId>
        </TermInfo>
        <TermInfo xmlns="http://schemas.microsoft.com/office/infopath/2007/PartnerControls">
          <TermName xmlns="http://schemas.microsoft.com/office/infopath/2007/PartnerControls">WIPs</TermName>
          <TermId xmlns="http://schemas.microsoft.com/office/infopath/2007/PartnerControls">4a6247ae-a83c-4096-a81c-1de36f4d727d</TermId>
        </TermInfo>
        <TermInfo xmlns="http://schemas.microsoft.com/office/infopath/2007/PartnerControls">
          <TermName xmlns="http://schemas.microsoft.com/office/infopath/2007/PartnerControls">oversight</TermName>
          <TermId xmlns="http://schemas.microsoft.com/office/infopath/2007/PartnerControls">02e31648-ac76-48b2-9aa5-a6655e7a1440</TermId>
        </TermInfo>
        <TermInfo xmlns="http://schemas.microsoft.com/office/infopath/2007/PartnerControls">
          <TermName xmlns="http://schemas.microsoft.com/office/infopath/2007/PartnerControls">accountability framework</TermName>
          <TermId xmlns="http://schemas.microsoft.com/office/infopath/2007/PartnerControls">f8ec456e-39ba-4171-b3df-3f1a55813cc0</TermId>
        </TermInfo>
        <TermInfo xmlns="http://schemas.microsoft.com/office/infopath/2007/PartnerControls">
          <TermName xmlns="http://schemas.microsoft.com/office/infopath/2007/PartnerControls">Chesapeake Bay TMDL</TermName>
          <TermId xmlns="http://schemas.microsoft.com/office/infopath/2007/PartnerControls">46d4c098-27fd-4c98-a1ef-c9c79d103467</TermId>
        </TermInfo>
        <TermInfo xmlns="http://schemas.microsoft.com/office/infopath/2007/PartnerControls">
          <TermName xmlns="http://schemas.microsoft.com/office/infopath/2007/PartnerControls">2016-2017</TermName>
          <TermId xmlns="http://schemas.microsoft.com/office/infopath/2007/PartnerControls">680f3899-4c1e-4340-a5f0-aca2b264ef19</TermId>
        </TermInfo>
        <TermInfo xmlns="http://schemas.microsoft.com/office/infopath/2007/PartnerControls">
          <TermName xmlns="http://schemas.microsoft.com/office/infopath/2007/PartnerControls">milestones</TermName>
          <TermId xmlns="http://schemas.microsoft.com/office/infopath/2007/PartnerControls">e4f326bc-e012-44ae-849d-2011cb4effc0</TermId>
        </TermInfo>
      </Terms>
    </TaxKeywordTaxHTField>
    <Record xmlns="4ffa91fb-a0ff-4ac5-b2db-65c790d184a4" xsi:nil="true"/>
    <Rights xmlns="4ffa91fb-a0ff-4ac5-b2db-65c790d184a4" xsi:nil="true"/>
    <Document_x0020_Creation_x0020_Date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35</Value>
      <Value>34</Value>
      <Value>33</Value>
      <Value>30</Value>
      <Value>28</Value>
      <Value>13</Value>
      <Value>10</Value>
      <Value>9</Value>
      <Value>7</Value>
      <Value>6</Value>
      <Value>5</Value>
      <Value>4</Value>
      <Value>2</Value>
    </TaxCatchAll>
    <SharedWithUsers xmlns="fcb9dd86-8596-4797-9eec-964c7b407714">
      <UserInfo>
        <DisplayName>Lambrix, Madeline</DisplayName>
        <AccountId>8923</AccountId>
        <AccountType/>
      </UserInfo>
      <UserInfo>
        <DisplayName>Arvizu, Christy</DisplayName>
        <AccountId>3789</AccountId>
        <AccountType/>
      </UserInfo>
      <UserInfo>
        <DisplayName>Venezia, Stephen</DisplayName>
        <AccountId>3622</AccountId>
        <AccountType/>
      </UserInfo>
      <UserInfo>
        <DisplayName>Trentacoste, Emily</DisplayName>
        <AccountId>2831</AccountId>
        <AccountType/>
      </UserInfo>
      <UserInfo>
        <DisplayName>Sweeney, Jeff</DisplayName>
        <AccountId>4584</AccountId>
        <AccountType/>
      </UserInfo>
      <UserInfo>
        <DisplayName>Dere, Christopher</DisplayName>
        <AccountId>8201</AccountId>
        <AccountType/>
      </UserInfo>
      <UserInfo>
        <DisplayName>Sexton-sims, Aisha</DisplayName>
        <AccountId>3475</AccountId>
        <AccountType/>
      </UserInfo>
      <UserInfo>
        <DisplayName>Allen, Greg</DisplayName>
        <AccountId>1077</AccountId>
        <AccountType/>
      </UserInfo>
      <UserInfo>
        <DisplayName>Aunkst, Dana</DisplayName>
        <AccountId>7618</AccountId>
        <AccountType/>
      </UserInfo>
      <UserInfo>
        <DisplayName>Gable, Kelly</DisplayName>
        <AccountId>176</AccountId>
        <AccountType/>
      </UserInfo>
      <UserInfo>
        <DisplayName>Edward, James</DisplayName>
        <AccountId>713</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40DF90CD6A3C44B90EF7999A73C73B5" ma:contentTypeVersion="12" ma:contentTypeDescription="Create a new document." ma:contentTypeScope="" ma:versionID="7cc3252fc5a471f16f71b8a0ca5919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5de4a4b-6a7d-4cc0-9ef4-2a398da5e06f" xmlns:ns6="fcb9dd86-8596-4797-9eec-964c7b407714" targetNamespace="http://schemas.microsoft.com/office/2006/metadata/properties" ma:root="true" ma:fieldsID="eec4e6c14d8e886db8847202c930e106" ns1:_="" ns2:_="" ns3:_="" ns4:_="" ns5:_="" ns6:_="">
    <xsd:import namespace="http://schemas.microsoft.com/sharepoint/v3"/>
    <xsd:import namespace="4ffa91fb-a0ff-4ac5-b2db-65c790d184a4"/>
    <xsd:import namespace="http://schemas.microsoft.com/sharepoint.v3"/>
    <xsd:import namespace="http://schemas.microsoft.com/sharepoint/v3/fields"/>
    <xsd:import namespace="d5de4a4b-6a7d-4cc0-9ef4-2a398da5e06f"/>
    <xsd:import namespace="fcb9dd86-8596-4797-9eec-964c7b40771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1afa3a7-b097-4efe-a7c3-0f48efa00341}" ma:internalName="TaxCatchAllLabel" ma:readOnly="true" ma:showField="CatchAllDataLabel" ma:web="fcb9dd86-8596-4797-9eec-964c7b40771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1afa3a7-b097-4efe-a7c3-0f48efa00341}" ma:internalName="TaxCatchAll" ma:showField="CatchAllData" ma:web="fcb9dd86-8596-4797-9eec-964c7b4077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e4a4b-6a7d-4cc0-9ef4-2a398da5e06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b9dd86-8596-4797-9eec-964c7b407714"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526F5-E8D9-4FE0-82EA-18B6D748129E}">
  <ds:schemaRefs>
    <ds:schemaRef ds:uri="http://schemas.microsoft.com/sharepoint/v3/contenttype/forms"/>
  </ds:schemaRefs>
</ds:datastoreItem>
</file>

<file path=customXml/itemProps2.xml><?xml version="1.0" encoding="utf-8"?>
<ds:datastoreItem xmlns:ds="http://schemas.openxmlformats.org/officeDocument/2006/customXml" ds:itemID="{F3FB3B58-BBD8-42B1-A1DF-52C914D87A1E}">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AF89E50-DDFA-4EF9-89B9-046C1784C6E4}">
  <ds:schemaRefs>
    <ds:schemaRef ds:uri="Microsoft.SharePoint.Taxonomy.ContentTypeSync"/>
  </ds:schemaRefs>
</ds:datastoreItem>
</file>

<file path=customXml/itemProps4.xml><?xml version="1.0" encoding="utf-8"?>
<ds:datastoreItem xmlns:ds="http://schemas.openxmlformats.org/officeDocument/2006/customXml" ds:itemID="{082FD01D-A4E0-47C1-99CB-BA40560711A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cb9dd86-8596-4797-9eec-964c7b407714"/>
  </ds:schemaRefs>
</ds:datastoreItem>
</file>

<file path=customXml/itemProps5.xml><?xml version="1.0" encoding="utf-8"?>
<ds:datastoreItem xmlns:ds="http://schemas.openxmlformats.org/officeDocument/2006/customXml" ds:itemID="{64B86417-2619-4CB2-9797-0E9C0C95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5de4a4b-6a7d-4cc0-9ef4-2a398da5e06f"/>
    <ds:schemaRef ds:uri="fcb9dd86-8596-4797-9eec-964c7b407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006C70-3030-40AC-B401-12C1497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3336</Words>
  <Characters>20065</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EPA EVALUATION OF VIRGINIA’S 2016-2017 AND 2018-2019 MILESTONES</vt:lpstr>
    </vt:vector>
  </TitlesOfParts>
  <Company>U.S. EPA</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EVALUATION OF VIRGINIA’S 2016-2017 AND 2018-2019 MILESTONES</dc:title>
  <dc:subject>EPA’s evaluation of Virginia’s progress in meeting the 2016-2017 milestones and commitments for 2018-2019 milestone period.</dc:subject>
  <dc:creator>U.S. EPA</dc:creator>
  <cp:keywords>Chesapeake Bay TMDL ; accountability framework ; oversight ; milestones ; 2016-2017 ; WIPs ; 2018-2019 ; evaluation ; Virginia ; VA ; federal actions</cp:keywords>
  <dc:description/>
  <cp:lastModifiedBy>Allen, Greg</cp:lastModifiedBy>
  <cp:revision>3</cp:revision>
  <cp:lastPrinted>2018-07-25T12:58:00Z</cp:lastPrinted>
  <dcterms:created xsi:type="dcterms:W3CDTF">2022-07-08T13:10:00Z</dcterms:created>
  <dcterms:modified xsi:type="dcterms:W3CDTF">2022-07-08T13:33:00Z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0x010100E40DF90CD6A3C44B90EF7999A73C73B5</vt:lpwstr>
  </property>
  <property fmtid="{D5CDD505-2E9C-101B-9397-08002B2CF9AE}" pid="4" name="TaxKeyword">
    <vt:lpwstr>31;#VA|11111111-1111-1111-1111-111111111111;#13;#Virginia|b5efe795-0aad-4b8e-b244-3955c392f9b2;#28;#2018-2019|0d4659df-d85f-4f8a-a347-65b3ae7f767e;#10;#federal actions|b29cdb10-c875-43a8-9737-67bb6ffa662e;#9;#evaluation|91a9db18-04f4-4c6f-88c8-e048360a552e;#7;#WIPs|4a6247ae-a83c-4096-a81c-1de36f4d727d;#6;#oversight|02e31648-ac76-48b2-9aa5-a6655e7a1440;#5;#accountability framework|f8ec456e-39ba-4171-b3df-3f1a55813cc0;#4;#Chesapeake Bay TMDL|46d4c098-27fd-4c98-a1ef-c9c79d103467;#30;#2016-2017|680f3899-4c1e-4340-a5f0-aca2b264ef19;#2;#milestones|e4f326bc-e012-44ae-849d-2011cb4effc0</vt:lpwstr>
  </property>
  <property fmtid="{D5CDD505-2E9C-101B-9397-08002B2CF9AE}" pid="5" name="EPA Subject">
    <vt:lpwstr/>
  </property>
  <property fmtid="{D5CDD505-2E9C-101B-9397-08002B2CF9AE}" pid="6" name="Document Type">
    <vt:lpwstr/>
  </property>
  <property fmtid="{D5CDD505-2E9C-101B-9397-08002B2CF9AE}" pid="7" name="e3f09c3df709400db2417a7161762d62">
    <vt:lpwstr/>
  </property>
</Properties>
</file>