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B6" w:rsidRDefault="00C67BE7">
      <w:r>
        <w:t>Notes on Reading Data with R</w:t>
      </w:r>
    </w:p>
    <w:p w:rsidR="00C67BE7" w:rsidRDefault="00C67BE7">
      <w:r>
        <w:t>I have decided that meeting once every two weeks is too slow a pace for learning R.  So in between these sessions, I will send out some notes to help you along.  I hope to do this several times a week.  I would appreciate feed-back on what to cover next and of course I am willing to answer questions.</w:t>
      </w:r>
    </w:p>
    <w:p w:rsidR="00C67BE7" w:rsidRDefault="00C67BE7">
      <w:r>
        <w:t>In our meeting it seemed that nearly everyone was interested in working with data.   Because R is a complete programming language, it is possible to use R for simulations and modeling when you have no data, but for us, reading data seems like a good place to begin.</w:t>
      </w:r>
    </w:p>
    <w:p w:rsidR="00C67BE7" w:rsidRDefault="00C67BE7"/>
    <w:p w:rsidR="00C67BE7" w:rsidRDefault="00C67BE7">
      <w:r>
        <w:t>The “snook.r” script that you received from Lea has about simplest read statement you can use.  To execute this function, first you start R by clicking the R icon on your desktop or toolbar .  You should get something that looks like this –</w:t>
      </w:r>
    </w:p>
    <w:p w:rsidR="00C67BE7" w:rsidRDefault="00C67BE7"/>
    <w:p w:rsidR="00C67BE7" w:rsidRDefault="00C67BE7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BE7" w:rsidRDefault="00C67BE7"/>
    <w:p w:rsidR="00C67BE7" w:rsidRDefault="00C67BE7">
      <w:r>
        <w:t>Colors may vary due to customization.</w:t>
      </w:r>
    </w:p>
    <w:p w:rsidR="00C67BE7" w:rsidRDefault="00C67BE7"/>
    <w:p w:rsidR="00082870" w:rsidRDefault="00082870">
      <w:r>
        <w:br w:type="page"/>
      </w:r>
    </w:p>
    <w:p w:rsidR="00C67BE7" w:rsidRDefault="00C67BE7">
      <w:r>
        <w:lastRenderedPageBreak/>
        <w:t xml:space="preserve">Also open the </w:t>
      </w:r>
      <w:r w:rsidR="00082870">
        <w:t>Mat</w:t>
      </w:r>
      <w:r>
        <w:t>.R file with a text editor.  I use boxer for text editing and it looks like this:</w:t>
      </w:r>
    </w:p>
    <w:p w:rsidR="00C67BE7" w:rsidRDefault="00C67BE7"/>
    <w:p w:rsidR="00C67BE7" w:rsidRDefault="00082870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0" w:rsidRDefault="00082870"/>
    <w:p w:rsidR="00082870" w:rsidRDefault="00082870">
      <w:r>
        <w:t>In you editor, you will need to revise the path name leading to the file “</w:t>
      </w:r>
      <w:r w:rsidRPr="00082870">
        <w:t>MAT_06-08.csv"</w:t>
      </w:r>
      <w:r>
        <w:t>.  Remember that R uses this “/” folder delimiter while windows uses “\”.   So if you cut and paste the path name from somewhere, these delimiters will have to be reversed.</w:t>
      </w:r>
    </w:p>
    <w:p w:rsidR="00082870" w:rsidRDefault="00082870">
      <w:r>
        <w:br w:type="page"/>
      </w:r>
    </w:p>
    <w:p w:rsidR="00082870" w:rsidRDefault="00082870"/>
    <w:p w:rsidR="00082870" w:rsidRDefault="00082870">
      <w:r>
        <w:t>Now using copy and paste, drop th</w:t>
      </w:r>
      <w:r w:rsidR="005730C4">
        <w:t>e</w:t>
      </w:r>
      <w:r>
        <w:t xml:space="preserve"> </w:t>
      </w:r>
      <w:r w:rsidR="005730C4">
        <w:t>1</w:t>
      </w:r>
      <w:r w:rsidR="005730C4" w:rsidRPr="005730C4">
        <w:rPr>
          <w:vertAlign w:val="superscript"/>
        </w:rPr>
        <w:t>st</w:t>
      </w:r>
      <w:r w:rsidR="005730C4">
        <w:t xml:space="preserve"> </w:t>
      </w:r>
      <w:r>
        <w:t xml:space="preserve">line </w:t>
      </w:r>
      <w:r w:rsidR="005730C4">
        <w:t xml:space="preserve">of code </w:t>
      </w:r>
      <w:r>
        <w:t>in the R console window</w:t>
      </w:r>
      <w:r w:rsidR="005730C4">
        <w:t xml:space="preserve"> and press return</w:t>
      </w:r>
      <w:r>
        <w:t>.  Hopefully your results will look like this:</w:t>
      </w:r>
    </w:p>
    <w:p w:rsidR="00082870" w:rsidRDefault="00082870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0" w:rsidRDefault="00082870">
      <w:r>
        <w:br w:type="page"/>
      </w:r>
    </w:p>
    <w:p w:rsidR="00082870" w:rsidRDefault="00082870">
      <w:r>
        <w:lastRenderedPageBreak/>
        <w:t xml:space="preserve">The read.csv function assessed the data in the external file and created an R data-frame called ‘mat’.  </w:t>
      </w:r>
      <w:r w:rsidR="001B30EF">
        <w:t>A data frame is a 2-d object that can be visualized as a spread-sheet.  Typically the rows are observations and the columns are variables.   You can refer to the rows and columns by name or by number.  So for example, type “mat[2,5]” to show the contents of the 2</w:t>
      </w:r>
      <w:r w:rsidR="001B30EF" w:rsidRPr="001B30EF">
        <w:rPr>
          <w:vertAlign w:val="superscript"/>
        </w:rPr>
        <w:t>nd</w:t>
      </w:r>
      <w:r w:rsidR="001B30EF">
        <w:t xml:space="preserve"> row and 5</w:t>
      </w:r>
      <w:r w:rsidR="001B30EF" w:rsidRPr="001B30EF">
        <w:rPr>
          <w:vertAlign w:val="superscript"/>
        </w:rPr>
        <w:t>th</w:t>
      </w:r>
      <w:r w:rsidR="001B30EF">
        <w:t xml:space="preserve"> column like this:</w:t>
      </w:r>
    </w:p>
    <w:p w:rsidR="001B30EF" w:rsidRDefault="00521097">
      <w:r>
        <w:rPr>
          <w:noProof/>
        </w:rPr>
        <w:drawing>
          <wp:inline distT="0" distB="0" distL="0" distR="0">
            <wp:extent cx="4761781" cy="3577086"/>
            <wp:effectExtent l="0" t="0" r="127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r="39913" b="19755"/>
                    <a:stretch/>
                  </pic:blipFill>
                  <pic:spPr bwMode="auto">
                    <a:xfrm>
                      <a:off x="0" y="0"/>
                      <a:ext cx="4761781" cy="3577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B30EF" w:rsidRDefault="00246F13">
      <w:r>
        <w:t xml:space="preserve">or you can access the same datum by typing “mat[‘2’,’Month’].   The character string ‘2’ is the row name and the character string ‘Month’ is the column name.  In </w:t>
      </w:r>
      <w:r w:rsidR="00521097">
        <w:t>computers</w:t>
      </w:r>
      <w:r>
        <w:t xml:space="preserve">, the character string ‘2’ and the number 2 </w:t>
      </w:r>
      <w:r w:rsidR="00521097">
        <w:t>are represented in memory by a difference sequence of bits even though in print they may look the same.  Packages such as excel tend to blur this distinction.</w:t>
      </w:r>
      <w:r w:rsidR="001B30EF">
        <w:br w:type="page"/>
      </w:r>
    </w:p>
    <w:p w:rsidR="001B30EF" w:rsidRDefault="001B30EF">
      <w:r>
        <w:lastRenderedPageBreak/>
        <w:t>To see the first 10 rows of data type ‘mat[1:10,]’</w:t>
      </w:r>
      <w:r w:rsidR="005730C4">
        <w:t>.  As before, mat is given with 2 indices inside the [,]’s. In this example 1:10 represents the sequential numbers 1, 2, . . . 10 which are the row numbers.  Leaving  the column subscript position blank means to show all columns.</w:t>
      </w:r>
    </w:p>
    <w:p w:rsidR="001B30EF" w:rsidRDefault="001B30EF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0EF" w:rsidRDefault="001B30EF"/>
    <w:p w:rsidR="002056FD" w:rsidRDefault="00FB2E6E">
      <w:r>
        <w:t>In the read.csv function call given in full here:</w:t>
      </w:r>
    </w:p>
    <w:p w:rsidR="00FB2E6E" w:rsidRDefault="00FB2E6E" w:rsidP="00FB2E6E">
      <w:r w:rsidRPr="002056FD">
        <w:t>mat &lt;- read.csv("c:/Projects/CBP/Rcourse/MAT_06-08.csv",header=TRUE)</w:t>
      </w:r>
    </w:p>
    <w:p w:rsidR="00FB2E6E" w:rsidRDefault="00FB2E6E" w:rsidP="00FB2E6E">
      <w:r>
        <w:t>the</w:t>
      </w:r>
      <w:r w:rsidR="005730C4">
        <w:t xml:space="preserve"> contents of the parentheses</w:t>
      </w:r>
      <w:r>
        <w:t xml:space="preserve"> after</w:t>
      </w:r>
      <w:r w:rsidR="00246F13">
        <w:t xml:space="preserve"> read.csv</w:t>
      </w:r>
      <w:r>
        <w:t xml:space="preserve"> contain the arguments of the function.   The arguments are the information that the function needs to do it’s job.  The first argument is a character string </w:t>
      </w:r>
      <w:r w:rsidRPr="002056FD">
        <w:t>"c:/Projects/CBP/Rcourse/MAT_06-08.csv"</w:t>
      </w:r>
      <w:r>
        <w:t xml:space="preserve"> which tells read.csv where the file is.  The second argument, which is separated from the first by a comma, is header = TRUE.  This tells read.csv that the first line in the data file contains the names to use for the columns of the data frame.  The “&lt;-“ is a symbol for the assignment operator in R. Thus the output of read.csv is assigned to the object “mat”. </w:t>
      </w:r>
    </w:p>
    <w:p w:rsidR="00FB2E6E" w:rsidRDefault="00FB2E6E" w:rsidP="00FB2E6E">
      <w:r>
        <w:t>You should check out the other potential arguments for the read.csv function by involking R-help</w:t>
      </w:r>
    </w:p>
    <w:p w:rsidR="00FB2E6E" w:rsidRDefault="00FB2E6E" w:rsidP="00FB2E6E"/>
    <w:p w:rsidR="00FB2E6E" w:rsidRDefault="00FB2E6E" w:rsidP="00FB2E6E">
      <w:r>
        <w:t xml:space="preserve">Simply type (or copy and paste) </w:t>
      </w:r>
    </w:p>
    <w:p w:rsidR="00FB2E6E" w:rsidRDefault="00FB2E6E" w:rsidP="00FB2E6E">
      <w:r>
        <w:t>?read.csv</w:t>
      </w:r>
    </w:p>
    <w:p w:rsidR="00FB2E6E" w:rsidRDefault="00246F13" w:rsidP="00FB2E6E">
      <w:r>
        <w:t>i</w:t>
      </w:r>
      <w:r w:rsidR="00FB2E6E">
        <w:t>n the R-console.</w:t>
      </w:r>
    </w:p>
    <w:p w:rsidR="00FB2E6E" w:rsidRDefault="00FB2E6E">
      <w:r>
        <w:lastRenderedPageBreak/>
        <w:br w:type="page"/>
      </w:r>
    </w:p>
    <w:p w:rsidR="00FB2E6E" w:rsidRDefault="00FB2E6E" w:rsidP="00FB2E6E">
      <w:r>
        <w:lastRenderedPageBreak/>
        <w:t xml:space="preserve">You should get </w:t>
      </w:r>
      <w:r w:rsidR="00246F13">
        <w:t xml:space="preserve">a new window </w:t>
      </w:r>
      <w:r>
        <w:t>something like this:</w:t>
      </w:r>
    </w:p>
    <w:p w:rsidR="00FB2E6E" w:rsidRDefault="00FB2E6E" w:rsidP="00FB2E6E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E6E" w:rsidRDefault="00FB2E6E" w:rsidP="00FB2E6E"/>
    <w:p w:rsidR="00FB2E6E" w:rsidRDefault="00246F13" w:rsidP="00FB2E6E">
      <w:r>
        <w:t>Note that this</w:t>
      </w:r>
      <w:r w:rsidR="00FB2E6E">
        <w:t xml:space="preserve"> actually takes you to help for a function called ‘read.table’ and then shows ‘read.csv’ as a simplified version of read.table.  Read through the options here and see if it is clear how to use them.  </w:t>
      </w:r>
      <w:r>
        <w:t xml:space="preserve"> There will be stuff here that you won’t understand, but hopefully as we progress, more will become clear.</w:t>
      </w:r>
    </w:p>
    <w:p w:rsidR="00F0262F" w:rsidRDefault="00F0262F" w:rsidP="00FB2E6E">
      <w:r>
        <w:t>Here is a list of problems I have had reading data – perhaps knowin</w:t>
      </w:r>
      <w:bookmarkStart w:id="0" w:name="_GoBack"/>
      <w:bookmarkEnd w:id="0"/>
      <w:r>
        <w:t>g about these will save you some time:</w:t>
      </w:r>
    </w:p>
    <w:p w:rsidR="00F0262F" w:rsidRDefault="00F0262F" w:rsidP="00FB2E6E"/>
    <w:p w:rsidR="00F0262F" w:rsidRDefault="00F0262F" w:rsidP="00F0262F">
      <w:pPr>
        <w:pStyle w:val="ListParagraph"/>
        <w:numPr>
          <w:ilvl w:val="0"/>
          <w:numId w:val="1"/>
        </w:numPr>
      </w:pPr>
      <w:r>
        <w:t xml:space="preserve"> Not having the same number of columns on each row – solution, add delimiters until they are all equal.</w:t>
      </w:r>
    </w:p>
    <w:p w:rsidR="00F0262F" w:rsidRDefault="00F0262F" w:rsidP="00F0262F">
      <w:pPr>
        <w:pStyle w:val="ListParagraph"/>
        <w:numPr>
          <w:ilvl w:val="0"/>
          <w:numId w:val="1"/>
        </w:numPr>
      </w:pPr>
      <w:r>
        <w:t>If the data contain an unclosed quote, e.g. station = St. Mary’s River, this gets read.table very confused.  Solution: get rid of quote in data, or redefine the quote argument of the read.table function, eg quote = “”, will define no quoting characters.</w:t>
      </w:r>
    </w:p>
    <w:p w:rsidR="00F0262F" w:rsidRDefault="00F0262F" w:rsidP="00F0262F">
      <w:pPr>
        <w:pStyle w:val="ListParagraph"/>
        <w:numPr>
          <w:ilvl w:val="0"/>
          <w:numId w:val="1"/>
        </w:numPr>
      </w:pPr>
      <w:r>
        <w:t>If the data contain a “#”, this will be interpreted as a comment indicator and the remainder of the line will be ignored (sometimes cause of problem 1).  To fix this, use comment.char argument set to null characters, e.g,  comment.char=””.</w:t>
      </w:r>
    </w:p>
    <w:p w:rsidR="00F0262F" w:rsidRDefault="00177E97" w:rsidP="00F0262F">
      <w:pPr>
        <w:pStyle w:val="ListParagraph"/>
        <w:numPr>
          <w:ilvl w:val="0"/>
          <w:numId w:val="1"/>
        </w:numPr>
      </w:pPr>
      <w:r>
        <w:t xml:space="preserve">By default, R will redefine all character string variables as factors.  Factors are a somewhat complicated variable type that we will deal with in the future.  I always use the </w:t>
      </w:r>
      <w:r>
        <w:lastRenderedPageBreak/>
        <w:t>stringAsFactors=FALSE  when I am reading data and convert strings to factors on an as needed basis using the as.factor() function.</w:t>
      </w:r>
    </w:p>
    <w:sectPr w:rsidR="00F0262F" w:rsidSect="0017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852B9"/>
    <w:multiLevelType w:val="hybridMultilevel"/>
    <w:tmpl w:val="589A6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proofState w:spelling="clean" w:grammar="clean"/>
  <w:defaultTabStop w:val="720"/>
  <w:characterSpacingControl w:val="doNotCompress"/>
  <w:compat/>
  <w:rsids>
    <w:rsidRoot w:val="00C67BE7"/>
    <w:rsid w:val="00082870"/>
    <w:rsid w:val="00172D87"/>
    <w:rsid w:val="00177E97"/>
    <w:rsid w:val="001814B6"/>
    <w:rsid w:val="001B30EF"/>
    <w:rsid w:val="002056FD"/>
    <w:rsid w:val="00246F13"/>
    <w:rsid w:val="00521097"/>
    <w:rsid w:val="005730C4"/>
    <w:rsid w:val="00C67BE7"/>
    <w:rsid w:val="00DC4E2D"/>
    <w:rsid w:val="00F0262F"/>
    <w:rsid w:val="00FB2E6E"/>
    <w:rsid w:val="00FD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Elgin</dc:creator>
  <cp:lastModifiedBy>lrubin</cp:lastModifiedBy>
  <cp:revision>2</cp:revision>
  <dcterms:created xsi:type="dcterms:W3CDTF">2014-05-27T18:38:00Z</dcterms:created>
  <dcterms:modified xsi:type="dcterms:W3CDTF">2014-05-27T18:38:00Z</dcterms:modified>
</cp:coreProperties>
</file>